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17"/>
        <w:tblW w:w="9701"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668"/>
        <w:gridCol w:w="1863"/>
        <w:gridCol w:w="6170"/>
      </w:tblGrid>
      <w:tr w:rsidR="004947FE" w:rsidRPr="00F01B63" w14:paraId="4BF04DDF" w14:textId="77777777" w:rsidTr="00D6471B">
        <w:trPr>
          <w:trHeight w:val="734"/>
        </w:trPr>
        <w:tc>
          <w:tcPr>
            <w:tcW w:w="9701" w:type="dxa"/>
            <w:gridSpan w:val="3"/>
            <w:tcBorders>
              <w:top w:val="single" w:sz="4" w:space="0" w:color="17365D" w:themeColor="text2" w:themeShade="BF"/>
            </w:tcBorders>
            <w:shd w:val="clear" w:color="auto" w:fill="auto"/>
            <w:noWrap/>
            <w:vAlign w:val="center"/>
          </w:tcPr>
          <w:p w14:paraId="328C5046" w14:textId="1D91D915" w:rsidR="004947FE" w:rsidRPr="00F01B63" w:rsidRDefault="00D96609" w:rsidP="00D6471B">
            <w:pPr>
              <w:jc w:val="center"/>
              <w:rPr>
                <w:rFonts w:ascii="Calibri" w:hAnsi="Calibri"/>
                <w:color w:val="000000"/>
                <w:sz w:val="28"/>
                <w:szCs w:val="28"/>
                <w:lang w:eastAsia="en-GB"/>
              </w:rPr>
            </w:pPr>
            <w:r>
              <w:rPr>
                <w:rFonts w:ascii="Arial" w:hAnsi="Arial" w:cs="Arial"/>
                <w:b/>
                <w:bCs/>
                <w:color w:val="BE0F34"/>
                <w:sz w:val="28"/>
                <w:szCs w:val="28"/>
                <w:lang w:eastAsia="en-GB"/>
              </w:rPr>
              <w:t xml:space="preserve">Student’s Details </w:t>
            </w:r>
          </w:p>
        </w:tc>
      </w:tr>
      <w:tr w:rsidR="00D96609" w:rsidRPr="005505B1" w14:paraId="001FE8E3" w14:textId="36D447A2" w:rsidTr="000D53F8">
        <w:trPr>
          <w:trHeight w:val="777"/>
        </w:trPr>
        <w:tc>
          <w:tcPr>
            <w:tcW w:w="1668" w:type="dxa"/>
            <w:shd w:val="clear" w:color="auto" w:fill="auto"/>
            <w:noWrap/>
            <w:vAlign w:val="center"/>
            <w:hideMark/>
          </w:tcPr>
          <w:p w14:paraId="5CE83695" w14:textId="5AC056DC" w:rsidR="00D96609" w:rsidRPr="00651EB1" w:rsidRDefault="00D96609" w:rsidP="00D6471B">
            <w:pPr>
              <w:jc w:val="center"/>
              <w:rPr>
                <w:rFonts w:ascii="Calibri" w:hAnsi="Calibri"/>
                <w:b/>
                <w:bCs/>
                <w:color w:val="002060"/>
                <w:sz w:val="22"/>
                <w:szCs w:val="22"/>
                <w:lang w:eastAsia="en-GB"/>
              </w:rPr>
            </w:pPr>
            <w:permStart w:id="1115953404" w:edGrp="everyone" w:colFirst="1" w:colLast="1"/>
            <w:r>
              <w:rPr>
                <w:rFonts w:ascii="Calibri" w:hAnsi="Calibri"/>
                <w:b/>
                <w:bCs/>
                <w:color w:val="002060"/>
                <w:sz w:val="22"/>
                <w:szCs w:val="22"/>
                <w:lang w:eastAsia="en-GB"/>
              </w:rPr>
              <w:t>First Name</w:t>
            </w:r>
            <w:r w:rsidRPr="00651EB1">
              <w:rPr>
                <w:rFonts w:ascii="Calibri" w:hAnsi="Calibri"/>
                <w:b/>
                <w:bCs/>
                <w:color w:val="002060"/>
                <w:sz w:val="22"/>
                <w:szCs w:val="22"/>
                <w:lang w:eastAsia="en-GB"/>
              </w:rPr>
              <w:t xml:space="preserve"> </w:t>
            </w:r>
          </w:p>
        </w:tc>
        <w:tc>
          <w:tcPr>
            <w:tcW w:w="8033" w:type="dxa"/>
            <w:gridSpan w:val="2"/>
            <w:shd w:val="clear" w:color="auto" w:fill="auto"/>
            <w:noWrap/>
            <w:vAlign w:val="center"/>
          </w:tcPr>
          <w:p w14:paraId="345326D3" w14:textId="43B2F634" w:rsidR="00D96609" w:rsidRPr="005505B1" w:rsidRDefault="00D96609" w:rsidP="00BF46BE">
            <w:pPr>
              <w:rPr>
                <w:rFonts w:ascii="Calibri" w:hAnsi="Calibri"/>
                <w:color w:val="000000"/>
                <w:lang w:eastAsia="en-GB"/>
              </w:rPr>
            </w:pPr>
            <w:bookmarkStart w:id="0" w:name="_GoBack"/>
            <w:bookmarkEnd w:id="0"/>
          </w:p>
        </w:tc>
      </w:tr>
      <w:tr w:rsidR="004947FE" w:rsidRPr="005505B1" w14:paraId="37C49578" w14:textId="77777777" w:rsidTr="000D53F8">
        <w:trPr>
          <w:trHeight w:val="721"/>
        </w:trPr>
        <w:tc>
          <w:tcPr>
            <w:tcW w:w="1668" w:type="dxa"/>
            <w:shd w:val="clear" w:color="auto" w:fill="auto"/>
            <w:noWrap/>
            <w:vAlign w:val="center"/>
          </w:tcPr>
          <w:p w14:paraId="7392B98A" w14:textId="4F6DB780" w:rsidR="004947FE" w:rsidRDefault="00D96609" w:rsidP="00D6471B">
            <w:pPr>
              <w:jc w:val="center"/>
              <w:rPr>
                <w:rFonts w:ascii="Calibri" w:hAnsi="Calibri"/>
                <w:b/>
                <w:bCs/>
                <w:color w:val="002060"/>
                <w:sz w:val="22"/>
                <w:szCs w:val="22"/>
                <w:lang w:eastAsia="en-GB"/>
              </w:rPr>
            </w:pPr>
            <w:permStart w:id="1869292818" w:edGrp="everyone" w:colFirst="1" w:colLast="1"/>
            <w:permEnd w:id="1115953404"/>
            <w:r>
              <w:rPr>
                <w:rFonts w:ascii="Calibri" w:hAnsi="Calibri"/>
                <w:b/>
                <w:bCs/>
                <w:color w:val="002060"/>
                <w:sz w:val="22"/>
                <w:szCs w:val="22"/>
                <w:lang w:eastAsia="en-GB"/>
              </w:rPr>
              <w:t>Surname</w:t>
            </w:r>
          </w:p>
        </w:tc>
        <w:tc>
          <w:tcPr>
            <w:tcW w:w="8033" w:type="dxa"/>
            <w:gridSpan w:val="2"/>
            <w:shd w:val="clear" w:color="auto" w:fill="auto"/>
            <w:noWrap/>
            <w:vAlign w:val="center"/>
          </w:tcPr>
          <w:p w14:paraId="2D15C8C9" w14:textId="012FE83C" w:rsidR="004947FE" w:rsidRPr="005505B1" w:rsidRDefault="004947FE" w:rsidP="00BF46BE">
            <w:pPr>
              <w:rPr>
                <w:rFonts w:ascii="Calibri" w:hAnsi="Calibri"/>
                <w:color w:val="000000"/>
                <w:lang w:eastAsia="en-GB"/>
              </w:rPr>
            </w:pPr>
          </w:p>
        </w:tc>
      </w:tr>
      <w:tr w:rsidR="00D96609" w:rsidRPr="005505B1" w14:paraId="44FC3CA0" w14:textId="77777777" w:rsidTr="000D53F8">
        <w:trPr>
          <w:trHeight w:val="721"/>
        </w:trPr>
        <w:tc>
          <w:tcPr>
            <w:tcW w:w="1668" w:type="dxa"/>
            <w:tcBorders>
              <w:bottom w:val="single" w:sz="4" w:space="0" w:color="17365D" w:themeColor="text2" w:themeShade="BF"/>
            </w:tcBorders>
            <w:shd w:val="clear" w:color="auto" w:fill="auto"/>
            <w:noWrap/>
            <w:vAlign w:val="center"/>
          </w:tcPr>
          <w:p w14:paraId="69B8F746" w14:textId="4FD8E8F4" w:rsidR="00D96609" w:rsidRDefault="00D96609" w:rsidP="00D6471B">
            <w:pPr>
              <w:jc w:val="center"/>
              <w:rPr>
                <w:rFonts w:ascii="Calibri" w:hAnsi="Calibri"/>
                <w:b/>
                <w:bCs/>
                <w:color w:val="002060"/>
                <w:sz w:val="22"/>
                <w:szCs w:val="22"/>
                <w:lang w:eastAsia="en-GB"/>
              </w:rPr>
            </w:pPr>
            <w:permStart w:id="765267322" w:edGrp="everyone" w:colFirst="1" w:colLast="1"/>
            <w:permEnd w:id="1869292818"/>
            <w:r>
              <w:rPr>
                <w:rFonts w:ascii="Calibri" w:hAnsi="Calibri"/>
                <w:b/>
                <w:bCs/>
                <w:color w:val="002060"/>
                <w:sz w:val="22"/>
                <w:szCs w:val="22"/>
                <w:lang w:eastAsia="en-GB"/>
              </w:rPr>
              <w:t xml:space="preserve"> Student ID</w:t>
            </w:r>
          </w:p>
        </w:tc>
        <w:tc>
          <w:tcPr>
            <w:tcW w:w="8033" w:type="dxa"/>
            <w:gridSpan w:val="2"/>
            <w:tcBorders>
              <w:bottom w:val="single" w:sz="4" w:space="0" w:color="17365D" w:themeColor="text2" w:themeShade="BF"/>
            </w:tcBorders>
            <w:shd w:val="clear" w:color="auto" w:fill="auto"/>
            <w:noWrap/>
            <w:vAlign w:val="center"/>
          </w:tcPr>
          <w:p w14:paraId="77F31F14" w14:textId="77777777" w:rsidR="00D96609" w:rsidRDefault="00D96609" w:rsidP="00BF46BE">
            <w:pPr>
              <w:rPr>
                <w:rFonts w:ascii="Calibri" w:hAnsi="Calibri"/>
                <w:b/>
                <w:bCs/>
                <w:color w:val="002060"/>
                <w:sz w:val="22"/>
                <w:szCs w:val="22"/>
                <w:lang w:eastAsia="en-GB"/>
              </w:rPr>
            </w:pPr>
          </w:p>
        </w:tc>
      </w:tr>
      <w:tr w:rsidR="001C5150" w:rsidRPr="005505B1" w14:paraId="7C242ACA" w14:textId="285E99A6" w:rsidTr="000D53F8">
        <w:trPr>
          <w:trHeight w:val="804"/>
        </w:trPr>
        <w:tc>
          <w:tcPr>
            <w:tcW w:w="16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noWrap/>
            <w:vAlign w:val="center"/>
          </w:tcPr>
          <w:p w14:paraId="06C985F1" w14:textId="422EE64B" w:rsidR="001C5150" w:rsidRDefault="001C5150" w:rsidP="00D6471B">
            <w:pPr>
              <w:jc w:val="center"/>
              <w:rPr>
                <w:rFonts w:ascii="Calibri" w:hAnsi="Calibri"/>
                <w:b/>
                <w:bCs/>
                <w:color w:val="002060"/>
                <w:sz w:val="22"/>
                <w:szCs w:val="22"/>
                <w:lang w:eastAsia="en-GB"/>
              </w:rPr>
            </w:pPr>
            <w:permStart w:id="858984646" w:edGrp="everyone" w:colFirst="1" w:colLast="1"/>
            <w:permEnd w:id="765267322"/>
            <w:r>
              <w:rPr>
                <w:rFonts w:ascii="Calibri" w:hAnsi="Calibri"/>
                <w:b/>
                <w:bCs/>
                <w:color w:val="002060"/>
                <w:sz w:val="22"/>
                <w:szCs w:val="22"/>
                <w:lang w:eastAsia="en-GB"/>
              </w:rPr>
              <w:t>Room Allocation</w:t>
            </w:r>
          </w:p>
        </w:tc>
        <w:tc>
          <w:tcPr>
            <w:tcW w:w="8033"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124F992" w14:textId="65FD58D7" w:rsidR="001C5150" w:rsidRDefault="001C5150" w:rsidP="00BF46BE">
            <w:pPr>
              <w:rPr>
                <w:rFonts w:ascii="Calibri" w:hAnsi="Calibri"/>
                <w:b/>
                <w:bCs/>
                <w:color w:val="002060"/>
                <w:sz w:val="22"/>
                <w:szCs w:val="22"/>
                <w:lang w:eastAsia="en-GB"/>
              </w:rPr>
            </w:pPr>
          </w:p>
        </w:tc>
      </w:tr>
      <w:permEnd w:id="858984646"/>
      <w:tr w:rsidR="00812299" w:rsidRPr="005505B1" w14:paraId="7982CDE9" w14:textId="77777777" w:rsidTr="00D6471B">
        <w:trPr>
          <w:trHeight w:val="257"/>
        </w:trPr>
        <w:tc>
          <w:tcPr>
            <w:tcW w:w="9701" w:type="dxa"/>
            <w:gridSpan w:val="3"/>
            <w:tcBorders>
              <w:top w:val="single" w:sz="4" w:space="0" w:color="17365D" w:themeColor="text2" w:themeShade="BF"/>
              <w:left w:val="nil"/>
              <w:bottom w:val="single" w:sz="4" w:space="0" w:color="17365D" w:themeColor="text2" w:themeShade="BF"/>
              <w:right w:val="nil"/>
            </w:tcBorders>
            <w:shd w:val="clear" w:color="auto" w:fill="FFFFFF" w:themeFill="background1"/>
            <w:noWrap/>
            <w:vAlign w:val="center"/>
          </w:tcPr>
          <w:p w14:paraId="69D3B2E4" w14:textId="77777777" w:rsidR="00812299" w:rsidRPr="00812299" w:rsidRDefault="00812299" w:rsidP="00D6471B"/>
        </w:tc>
      </w:tr>
      <w:tr w:rsidR="00CB17B1" w:rsidRPr="005505B1" w14:paraId="299D9F69" w14:textId="77777777" w:rsidTr="00D6471B">
        <w:trPr>
          <w:trHeight w:val="622"/>
        </w:trPr>
        <w:tc>
          <w:tcPr>
            <w:tcW w:w="9701" w:type="dxa"/>
            <w:gridSpan w:val="3"/>
            <w:tcBorders>
              <w:bottom w:val="single" w:sz="4" w:space="0" w:color="17365D" w:themeColor="text2" w:themeShade="BF"/>
            </w:tcBorders>
            <w:shd w:val="clear" w:color="auto" w:fill="auto"/>
            <w:noWrap/>
            <w:vAlign w:val="center"/>
          </w:tcPr>
          <w:p w14:paraId="4C09A8CD" w14:textId="2D3861AF" w:rsidR="00CB17B1" w:rsidRPr="00544F07" w:rsidRDefault="001C5150" w:rsidP="00D6471B">
            <w:pPr>
              <w:jc w:val="center"/>
              <w:rPr>
                <w:rFonts w:ascii="Arial" w:hAnsi="Arial" w:cs="Arial"/>
                <w:b/>
                <w:bCs/>
                <w:color w:val="BE0F34"/>
                <w:sz w:val="28"/>
                <w:szCs w:val="28"/>
                <w:lang w:eastAsia="en-GB"/>
              </w:rPr>
            </w:pPr>
            <w:r>
              <w:rPr>
                <w:rFonts w:ascii="Arial" w:hAnsi="Arial" w:cs="Arial"/>
                <w:b/>
                <w:bCs/>
                <w:color w:val="BE0F34"/>
                <w:sz w:val="28"/>
                <w:szCs w:val="28"/>
                <w:lang w:eastAsia="en-GB"/>
              </w:rPr>
              <w:t>Disclaimer</w:t>
            </w:r>
          </w:p>
        </w:tc>
      </w:tr>
      <w:tr w:rsidR="001C5150" w:rsidRPr="005505B1" w14:paraId="66AB248F" w14:textId="77777777" w:rsidTr="00D6471B">
        <w:trPr>
          <w:trHeight w:val="5801"/>
        </w:trPr>
        <w:tc>
          <w:tcPr>
            <w:tcW w:w="9701" w:type="dxa"/>
            <w:gridSpan w:val="3"/>
            <w:tcBorders>
              <w:top w:val="single" w:sz="4" w:space="0" w:color="17365D" w:themeColor="text2" w:themeShade="BF"/>
            </w:tcBorders>
            <w:shd w:val="clear" w:color="auto" w:fill="auto"/>
            <w:noWrap/>
            <w:vAlign w:val="center"/>
          </w:tcPr>
          <w:p w14:paraId="126E86CA" w14:textId="329DFAB1" w:rsidR="001C5150" w:rsidRPr="001C5150" w:rsidRDefault="001C5150" w:rsidP="00D6471B">
            <w:pPr>
              <w:rPr>
                <w:rFonts w:ascii="Calibri" w:hAnsi="Calibri"/>
                <w:b/>
                <w:bCs/>
                <w:color w:val="002060"/>
                <w:sz w:val="22"/>
                <w:szCs w:val="22"/>
                <w:lang w:eastAsia="en-GB"/>
              </w:rPr>
            </w:pPr>
            <w:r w:rsidRPr="001C5150">
              <w:rPr>
                <w:rFonts w:ascii="Calibri" w:hAnsi="Calibri"/>
                <w:b/>
                <w:bCs/>
                <w:color w:val="002060"/>
                <w:sz w:val="22"/>
                <w:szCs w:val="22"/>
                <w:lang w:eastAsia="en-GB"/>
              </w:rPr>
              <w:t>I understand that should I be offered and allocated an adapted campus room and there be an emergency where adapted accommodation is required for medical reasons I will be required to move to a non-adapted en suite room during my stay in Residences.</w:t>
            </w:r>
          </w:p>
          <w:p w14:paraId="3535B59F" w14:textId="77777777" w:rsidR="001C5150" w:rsidRPr="001C5150" w:rsidRDefault="001C5150" w:rsidP="00D6471B">
            <w:pPr>
              <w:spacing w:before="100" w:beforeAutospacing="1" w:after="100" w:afterAutospacing="1"/>
              <w:rPr>
                <w:rFonts w:ascii="Calibri" w:hAnsi="Calibri"/>
                <w:b/>
                <w:bCs/>
                <w:color w:val="002060"/>
                <w:sz w:val="22"/>
                <w:szCs w:val="22"/>
                <w:lang w:eastAsia="en-GB"/>
              </w:rPr>
            </w:pPr>
            <w:r w:rsidRPr="001C5150">
              <w:rPr>
                <w:rFonts w:ascii="Calibri" w:hAnsi="Calibri"/>
                <w:b/>
                <w:bCs/>
                <w:color w:val="002060"/>
                <w:sz w:val="22"/>
                <w:szCs w:val="22"/>
                <w:lang w:eastAsia="en-GB"/>
              </w:rPr>
              <w:t>If we request you to relocate:</w:t>
            </w:r>
          </w:p>
          <w:p w14:paraId="68855E1D" w14:textId="77777777" w:rsidR="001C5150" w:rsidRPr="001C5150" w:rsidRDefault="001C5150" w:rsidP="00D6471B">
            <w:pPr>
              <w:numPr>
                <w:ilvl w:val="0"/>
                <w:numId w:val="1"/>
              </w:numPr>
              <w:spacing w:before="100" w:beforeAutospacing="1" w:after="100" w:afterAutospacing="1"/>
              <w:ind w:left="720"/>
              <w:rPr>
                <w:rFonts w:ascii="Calibri" w:hAnsi="Calibri"/>
                <w:b/>
                <w:bCs/>
                <w:color w:val="002060"/>
                <w:sz w:val="22"/>
                <w:szCs w:val="22"/>
                <w:lang w:eastAsia="en-GB"/>
              </w:rPr>
            </w:pPr>
            <w:r w:rsidRPr="001C5150">
              <w:rPr>
                <w:rFonts w:ascii="Calibri" w:hAnsi="Calibri"/>
                <w:b/>
                <w:bCs/>
                <w:color w:val="002060"/>
                <w:sz w:val="22"/>
                <w:szCs w:val="22"/>
                <w:lang w:eastAsia="en-GB"/>
              </w:rPr>
              <w:t xml:space="preserve">We will give you written notice of this and give you details of the similar alternative accommodation to which you will be moving. We will also notify you of the date on which you are to move to the similar alternative accommodation and we will give you reasonable notice of this date (taking into account the circumstances). </w:t>
            </w:r>
          </w:p>
          <w:p w14:paraId="5F787811" w14:textId="77777777" w:rsidR="001C5150" w:rsidRPr="001C5150" w:rsidRDefault="001C5150" w:rsidP="00D6471B">
            <w:pPr>
              <w:numPr>
                <w:ilvl w:val="0"/>
                <w:numId w:val="1"/>
              </w:numPr>
              <w:spacing w:before="100" w:beforeAutospacing="1" w:after="100" w:afterAutospacing="1"/>
              <w:ind w:left="720"/>
              <w:rPr>
                <w:rFonts w:ascii="Calibri" w:hAnsi="Calibri"/>
                <w:b/>
                <w:bCs/>
                <w:color w:val="002060"/>
                <w:sz w:val="22"/>
                <w:szCs w:val="22"/>
                <w:lang w:eastAsia="en-GB"/>
              </w:rPr>
            </w:pPr>
            <w:r w:rsidRPr="001C5150">
              <w:rPr>
                <w:rFonts w:ascii="Calibri" w:hAnsi="Calibri"/>
                <w:b/>
                <w:bCs/>
                <w:color w:val="002060"/>
                <w:sz w:val="22"/>
                <w:szCs w:val="22"/>
                <w:lang w:eastAsia="en-GB"/>
              </w:rPr>
              <w:t xml:space="preserve">We will offer you a room with other students of your type of study in an en suite area. We will try to take into account any preferences that you have but availability of accommodation may be limited during the session. You will be required to sign a new Licence Agreement. </w:t>
            </w:r>
          </w:p>
          <w:p w14:paraId="2BA315D8" w14:textId="2097C766" w:rsidR="001C5150" w:rsidRPr="001C5150" w:rsidRDefault="001C5150" w:rsidP="00D6471B">
            <w:pPr>
              <w:rPr>
                <w:rFonts w:ascii="Calibri" w:hAnsi="Calibri"/>
                <w:b/>
                <w:bCs/>
                <w:color w:val="002060"/>
                <w:sz w:val="22"/>
                <w:szCs w:val="22"/>
                <w:lang w:eastAsia="en-GB"/>
              </w:rPr>
            </w:pPr>
            <w:r w:rsidRPr="001C5150">
              <w:rPr>
                <w:rFonts w:ascii="Calibri" w:hAnsi="Calibri"/>
                <w:b/>
                <w:bCs/>
                <w:color w:val="002060"/>
                <w:sz w:val="22"/>
                <w:szCs w:val="22"/>
                <w:lang w:eastAsia="en-GB"/>
              </w:rPr>
              <w:t>I h</w:t>
            </w:r>
            <w:r w:rsidR="00AA413B">
              <w:rPr>
                <w:rFonts w:ascii="Calibri" w:hAnsi="Calibri"/>
                <w:b/>
                <w:bCs/>
                <w:color w:val="002060"/>
                <w:sz w:val="22"/>
                <w:szCs w:val="22"/>
                <w:lang w:eastAsia="en-GB"/>
              </w:rPr>
              <w:t>ave read and understood the 2015/16</w:t>
            </w:r>
            <w:r w:rsidRPr="001C5150">
              <w:rPr>
                <w:rFonts w:ascii="Calibri" w:hAnsi="Calibri"/>
                <w:b/>
                <w:bCs/>
                <w:color w:val="002060"/>
                <w:sz w:val="22"/>
                <w:szCs w:val="22"/>
                <w:lang w:eastAsia="en-GB"/>
              </w:rPr>
              <w:t xml:space="preserve"> Residences Rules &amp; Regulations booklet for University Residences (specifically section 12.13 and 14.8): </w:t>
            </w:r>
            <w:r w:rsidR="00915F21">
              <w:rPr>
                <w:rFonts w:ascii="Calibri" w:hAnsi="Calibri"/>
                <w:b/>
                <w:bCs/>
                <w:color w:val="002060"/>
                <w:sz w:val="22"/>
                <w:szCs w:val="22"/>
                <w:lang w:eastAsia="en-GB"/>
              </w:rPr>
              <w:br/>
            </w:r>
            <w:r w:rsidR="00915F21">
              <w:rPr>
                <w:rFonts w:ascii="Calibri" w:hAnsi="Calibri"/>
                <w:b/>
                <w:bCs/>
                <w:color w:val="002060"/>
                <w:sz w:val="22"/>
                <w:szCs w:val="22"/>
                <w:lang w:eastAsia="en-GB"/>
              </w:rPr>
              <w:br/>
            </w:r>
            <w:hyperlink r:id="rId11" w:history="1">
              <w:r w:rsidRPr="001C5150">
                <w:rPr>
                  <w:rFonts w:ascii="Calibri" w:hAnsi="Calibri"/>
                  <w:b/>
                  <w:bCs/>
                  <w:color w:val="002060"/>
                  <w:sz w:val="22"/>
                  <w:szCs w:val="22"/>
                  <w:lang w:eastAsia="en-GB"/>
                </w:rPr>
                <w:t>http://www.brunel.ac.uk/services/accommodation/residence-regulations</w:t>
              </w:r>
            </w:hyperlink>
            <w:r w:rsidRPr="001C5150">
              <w:rPr>
                <w:rFonts w:ascii="Calibri" w:hAnsi="Calibri"/>
                <w:b/>
                <w:bCs/>
                <w:color w:val="002060"/>
                <w:sz w:val="22"/>
                <w:szCs w:val="22"/>
                <w:lang w:eastAsia="en-GB"/>
              </w:rPr>
              <w:t xml:space="preserve"> </w:t>
            </w:r>
          </w:p>
          <w:p w14:paraId="0F2056B5" w14:textId="3FABE75D" w:rsidR="001C5150" w:rsidRPr="003764F8" w:rsidRDefault="001C5150" w:rsidP="00D6471B">
            <w:pPr>
              <w:jc w:val="center"/>
              <w:rPr>
                <w:rFonts w:ascii="Calibri" w:hAnsi="Calibri"/>
                <w:b/>
                <w:bCs/>
                <w:color w:val="002060"/>
                <w:sz w:val="22"/>
                <w:szCs w:val="22"/>
                <w:lang w:eastAsia="en-GB"/>
              </w:rPr>
            </w:pPr>
          </w:p>
        </w:tc>
      </w:tr>
      <w:tr w:rsidR="001C5150" w:rsidRPr="005505B1" w14:paraId="7D4793B3" w14:textId="77777777" w:rsidTr="00255001">
        <w:trPr>
          <w:trHeight w:val="959"/>
        </w:trPr>
        <w:tc>
          <w:tcPr>
            <w:tcW w:w="3531" w:type="dxa"/>
            <w:gridSpan w:val="2"/>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06135314" w14:textId="77777777" w:rsidR="001C5150" w:rsidRPr="003764F8" w:rsidRDefault="001C5150" w:rsidP="00D6471B">
            <w:pPr>
              <w:jc w:val="center"/>
              <w:rPr>
                <w:rFonts w:ascii="Calibri" w:hAnsi="Calibri"/>
                <w:b/>
                <w:bCs/>
                <w:color w:val="002060"/>
                <w:sz w:val="22"/>
                <w:szCs w:val="22"/>
                <w:lang w:eastAsia="en-GB"/>
              </w:rPr>
            </w:pPr>
            <w:permStart w:id="1617712402" w:edGrp="everyone" w:colFirst="1" w:colLast="1"/>
          </w:p>
          <w:p w14:paraId="58EA28A1" w14:textId="63B0860B" w:rsidR="001C5150" w:rsidRPr="00CB17B1" w:rsidRDefault="001C5150" w:rsidP="00D6471B">
            <w:pPr>
              <w:jc w:val="center"/>
              <w:rPr>
                <w:rFonts w:ascii="Arial" w:hAnsi="Arial" w:cs="Arial"/>
                <w:b/>
                <w:bCs/>
                <w:color w:val="BE0F34"/>
                <w:sz w:val="28"/>
                <w:szCs w:val="28"/>
                <w:lang w:eastAsia="en-GB"/>
              </w:rPr>
            </w:pPr>
            <w:r>
              <w:rPr>
                <w:rFonts w:ascii="Arial" w:hAnsi="Arial" w:cs="Arial"/>
                <w:b/>
                <w:bCs/>
                <w:color w:val="BE0F34"/>
                <w:sz w:val="28"/>
                <w:szCs w:val="28"/>
                <w:lang w:eastAsia="en-GB"/>
              </w:rPr>
              <w:t>Sign</w:t>
            </w:r>
          </w:p>
        </w:tc>
        <w:tc>
          <w:tcPr>
            <w:tcW w:w="6170" w:type="dxa"/>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2A258AB9" w14:textId="77777777" w:rsidR="001C5150" w:rsidRPr="00CB17B1" w:rsidRDefault="001C5150" w:rsidP="00BF46BE">
            <w:pPr>
              <w:rPr>
                <w:rFonts w:ascii="Calibri" w:hAnsi="Calibri"/>
                <w:b/>
                <w:bCs/>
                <w:color w:val="002060"/>
                <w:lang w:eastAsia="en-GB"/>
              </w:rPr>
            </w:pPr>
          </w:p>
        </w:tc>
      </w:tr>
      <w:tr w:rsidR="001C5150" w:rsidRPr="005505B1" w14:paraId="71E6FC2E" w14:textId="77777777" w:rsidTr="00255001">
        <w:trPr>
          <w:trHeight w:val="1051"/>
        </w:trPr>
        <w:tc>
          <w:tcPr>
            <w:tcW w:w="3531" w:type="dxa"/>
            <w:gridSpan w:val="2"/>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noWrap/>
            <w:vAlign w:val="center"/>
          </w:tcPr>
          <w:p w14:paraId="43597E07" w14:textId="77777777" w:rsidR="001C5150" w:rsidRPr="00CB17B1" w:rsidRDefault="001C5150" w:rsidP="00D6471B">
            <w:pPr>
              <w:jc w:val="center"/>
              <w:rPr>
                <w:rFonts w:ascii="Arial" w:hAnsi="Arial" w:cs="Arial"/>
                <w:b/>
                <w:bCs/>
                <w:color w:val="BE0F34"/>
                <w:sz w:val="28"/>
                <w:szCs w:val="28"/>
                <w:lang w:eastAsia="en-GB"/>
              </w:rPr>
            </w:pPr>
            <w:permStart w:id="2079741443" w:edGrp="everyone" w:colFirst="1" w:colLast="1"/>
            <w:permEnd w:id="1617712402"/>
            <w:r>
              <w:rPr>
                <w:rFonts w:ascii="Arial" w:hAnsi="Arial" w:cs="Arial"/>
                <w:b/>
                <w:bCs/>
                <w:color w:val="BE0F34"/>
                <w:sz w:val="28"/>
                <w:szCs w:val="28"/>
                <w:lang w:eastAsia="en-GB"/>
              </w:rPr>
              <w:t>Date</w:t>
            </w:r>
          </w:p>
        </w:tc>
        <w:tc>
          <w:tcPr>
            <w:tcW w:w="6170" w:type="dxa"/>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DBE5F1" w:themeFill="accent1" w:themeFillTint="33"/>
            <w:vAlign w:val="center"/>
          </w:tcPr>
          <w:p w14:paraId="5B449A79" w14:textId="77777777" w:rsidR="001C5150" w:rsidRPr="00CB17B1" w:rsidRDefault="001C5150" w:rsidP="00BF46BE">
            <w:pPr>
              <w:rPr>
                <w:rFonts w:ascii="Calibri" w:hAnsi="Calibri"/>
                <w:b/>
                <w:bCs/>
                <w:color w:val="002060"/>
                <w:lang w:eastAsia="en-GB"/>
              </w:rPr>
            </w:pPr>
          </w:p>
        </w:tc>
      </w:tr>
      <w:permEnd w:id="2079741443"/>
    </w:tbl>
    <w:p w14:paraId="456563F3" w14:textId="77777777" w:rsidR="003C6B03" w:rsidRPr="003C6B03" w:rsidRDefault="003C6B03" w:rsidP="00812299">
      <w:pPr>
        <w:jc w:val="both"/>
        <w:rPr>
          <w:rFonts w:asciiTheme="minorHAnsi" w:hAnsiTheme="minorHAnsi"/>
          <w:b/>
          <w:bCs/>
          <w:color w:val="002060"/>
          <w:sz w:val="24"/>
          <w:szCs w:val="24"/>
          <w:lang w:eastAsia="en-GB"/>
        </w:rPr>
      </w:pPr>
    </w:p>
    <w:sectPr w:rsidR="003C6B03" w:rsidRPr="003C6B03" w:rsidSect="007A0490">
      <w:headerReference w:type="default" r:id="rId12"/>
      <w:footerReference w:type="default" r:id="rId13"/>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235D3" w14:textId="77777777" w:rsidR="000D53F8" w:rsidRDefault="000D53F8" w:rsidP="00CB17B1">
      <w:r>
        <w:separator/>
      </w:r>
    </w:p>
  </w:endnote>
  <w:endnote w:type="continuationSeparator" w:id="0">
    <w:p w14:paraId="4CF3C756" w14:textId="77777777" w:rsidR="000D53F8" w:rsidRDefault="000D53F8" w:rsidP="00CB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88E8" w14:textId="77777777" w:rsidR="000D53F8" w:rsidRDefault="000D53F8">
    <w:pPr>
      <w:pStyle w:val="Footer"/>
    </w:pPr>
    <w:r>
      <w:rPr>
        <w:noProof/>
        <w:lang w:eastAsia="en-GB"/>
      </w:rPr>
      <w:drawing>
        <wp:inline distT="0" distB="0" distL="0" distR="0" wp14:anchorId="56339098" wp14:editId="133EEF7D">
          <wp:extent cx="1295400" cy="368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brunel.ac.uk/s/commercial/Quality/IIP_SILVER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9572" cy="36969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07640D6" wp14:editId="03A234F4">
          <wp:extent cx="1266454" cy="4890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1.bmp"/>
                  <pic:cNvPicPr/>
                </pic:nvPicPr>
                <pic:blipFill>
                  <a:blip r:embed="rId2">
                    <a:extLst>
                      <a:ext uri="{28A0092B-C50C-407E-A947-70E740481C1C}">
                        <a14:useLocalDpi xmlns:a14="http://schemas.microsoft.com/office/drawing/2010/main" val="0"/>
                      </a:ext>
                    </a:extLst>
                  </a:blip>
                  <a:stretch>
                    <a:fillRect/>
                  </a:stretch>
                </pic:blipFill>
                <pic:spPr>
                  <a:xfrm>
                    <a:off x="0" y="0"/>
                    <a:ext cx="1295061" cy="5001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8490D" w14:textId="77777777" w:rsidR="000D53F8" w:rsidRDefault="000D53F8" w:rsidP="00CB17B1">
      <w:r>
        <w:separator/>
      </w:r>
    </w:p>
  </w:footnote>
  <w:footnote w:type="continuationSeparator" w:id="0">
    <w:p w14:paraId="3FAB0D18" w14:textId="77777777" w:rsidR="000D53F8" w:rsidRDefault="000D53F8" w:rsidP="00CB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CF07" w14:textId="1A4E4717" w:rsidR="000D53F8" w:rsidRPr="00784D59" w:rsidRDefault="000D53F8" w:rsidP="004947FE">
    <w:pPr>
      <w:ind w:left="-851"/>
      <w:rPr>
        <w:rFonts w:ascii="Arial" w:hAnsi="Arial" w:cs="Arial"/>
        <w:b/>
        <w:color w:val="BE0F34"/>
        <w:sz w:val="32"/>
        <w:szCs w:val="32"/>
      </w:rPr>
    </w:pPr>
    <w:r w:rsidRPr="005C60C7">
      <w:rPr>
        <w:noProof/>
        <w:lang w:eastAsia="en-GB"/>
      </w:rPr>
      <w:drawing>
        <wp:anchor distT="0" distB="0" distL="114300" distR="114300" simplePos="0" relativeHeight="251659264" behindDoc="1" locked="0" layoutInCell="1" allowOverlap="1" wp14:anchorId="71226DDB" wp14:editId="7D6DE166">
          <wp:simplePos x="0" y="0"/>
          <wp:positionH relativeFrom="column">
            <wp:posOffset>4760802</wp:posOffset>
          </wp:positionH>
          <wp:positionV relativeFrom="paragraph">
            <wp:posOffset>-203776</wp:posOffset>
          </wp:positionV>
          <wp:extent cx="1728470" cy="852805"/>
          <wp:effectExtent l="0" t="0" r="5080" b="444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852805"/>
                  </a:xfrm>
                  <a:prstGeom prst="rect">
                    <a:avLst/>
                  </a:prstGeom>
                </pic:spPr>
              </pic:pic>
            </a:graphicData>
          </a:graphic>
          <wp14:sizeRelH relativeFrom="margin">
            <wp14:pctWidth>0</wp14:pctWidth>
          </wp14:sizeRelH>
          <wp14:sizeRelV relativeFrom="margin">
            <wp14:pctHeight>0</wp14:pctHeight>
          </wp14:sizeRelV>
        </wp:anchor>
      </w:drawing>
    </w:r>
    <w:r w:rsidRPr="00784D59">
      <w:rPr>
        <w:rFonts w:ascii="Arial" w:hAnsi="Arial" w:cs="Arial"/>
        <w:b/>
        <w:color w:val="BE0F34"/>
        <w:sz w:val="32"/>
        <w:szCs w:val="32"/>
      </w:rPr>
      <w:t xml:space="preserve">ACCOMMODATION SERVICES </w:t>
    </w:r>
    <w:r>
      <w:rPr>
        <w:rFonts w:ascii="Arial" w:hAnsi="Arial" w:cs="Arial"/>
        <w:b/>
        <w:color w:val="BE0F34"/>
        <w:sz w:val="32"/>
        <w:szCs w:val="32"/>
      </w:rPr>
      <w:br/>
      <w:t>Adapted Room Disclaimer</w:t>
    </w:r>
  </w:p>
  <w:p w14:paraId="4E521EB4" w14:textId="77777777" w:rsidR="000D53F8" w:rsidRDefault="000D5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99C"/>
    <w:multiLevelType w:val="hybridMultilevel"/>
    <w:tmpl w:val="69BE3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Z1Gs78KV4bB+XYyKi/eGSt0jAvA=" w:salt="+0WkKE63tRSs4E7wp2viI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B1"/>
    <w:rsid w:val="00054096"/>
    <w:rsid w:val="000B2ECD"/>
    <w:rsid w:val="000D53F8"/>
    <w:rsid w:val="001C5150"/>
    <w:rsid w:val="00243B7F"/>
    <w:rsid w:val="00255001"/>
    <w:rsid w:val="00267471"/>
    <w:rsid w:val="003764F8"/>
    <w:rsid w:val="003777AA"/>
    <w:rsid w:val="003C6B03"/>
    <w:rsid w:val="00404002"/>
    <w:rsid w:val="0042010C"/>
    <w:rsid w:val="00436493"/>
    <w:rsid w:val="004947FE"/>
    <w:rsid w:val="004F673A"/>
    <w:rsid w:val="004F6D9A"/>
    <w:rsid w:val="0054155B"/>
    <w:rsid w:val="00544F07"/>
    <w:rsid w:val="005A614E"/>
    <w:rsid w:val="00643851"/>
    <w:rsid w:val="00651EB1"/>
    <w:rsid w:val="00670AFA"/>
    <w:rsid w:val="006D62D4"/>
    <w:rsid w:val="00745C45"/>
    <w:rsid w:val="00777AA8"/>
    <w:rsid w:val="007A0490"/>
    <w:rsid w:val="00812299"/>
    <w:rsid w:val="00812C1F"/>
    <w:rsid w:val="00833EB3"/>
    <w:rsid w:val="00915F21"/>
    <w:rsid w:val="009A054B"/>
    <w:rsid w:val="009A65B0"/>
    <w:rsid w:val="009C022B"/>
    <w:rsid w:val="009C4DFC"/>
    <w:rsid w:val="00A3094E"/>
    <w:rsid w:val="00A977E2"/>
    <w:rsid w:val="00AA413B"/>
    <w:rsid w:val="00B968B6"/>
    <w:rsid w:val="00BF46BE"/>
    <w:rsid w:val="00CB17B1"/>
    <w:rsid w:val="00CF3FD1"/>
    <w:rsid w:val="00D6471B"/>
    <w:rsid w:val="00D96609"/>
    <w:rsid w:val="00DB398D"/>
    <w:rsid w:val="00E6089D"/>
    <w:rsid w:val="00E8410B"/>
    <w:rsid w:val="00FA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B1"/>
    <w:pPr>
      <w:tabs>
        <w:tab w:val="center" w:pos="4513"/>
        <w:tab w:val="right" w:pos="9026"/>
      </w:tabs>
    </w:pPr>
  </w:style>
  <w:style w:type="character" w:customStyle="1" w:styleId="HeaderChar">
    <w:name w:val="Header Char"/>
    <w:basedOn w:val="DefaultParagraphFont"/>
    <w:link w:val="Header"/>
    <w:uiPriority w:val="99"/>
    <w:rsid w:val="00CB1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17B1"/>
    <w:pPr>
      <w:tabs>
        <w:tab w:val="center" w:pos="4513"/>
        <w:tab w:val="right" w:pos="9026"/>
      </w:tabs>
    </w:pPr>
  </w:style>
  <w:style w:type="character" w:customStyle="1" w:styleId="FooterChar">
    <w:name w:val="Footer Char"/>
    <w:basedOn w:val="DefaultParagraphFont"/>
    <w:link w:val="Footer"/>
    <w:uiPriority w:val="99"/>
    <w:rsid w:val="00CB1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7B1"/>
    <w:rPr>
      <w:rFonts w:ascii="Tahoma" w:hAnsi="Tahoma" w:cs="Tahoma"/>
      <w:sz w:val="16"/>
      <w:szCs w:val="16"/>
    </w:rPr>
  </w:style>
  <w:style w:type="character" w:customStyle="1" w:styleId="BalloonTextChar">
    <w:name w:val="Balloon Text Char"/>
    <w:basedOn w:val="DefaultParagraphFont"/>
    <w:link w:val="BalloonText"/>
    <w:uiPriority w:val="99"/>
    <w:semiHidden/>
    <w:rsid w:val="00CB17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B1"/>
    <w:pPr>
      <w:tabs>
        <w:tab w:val="center" w:pos="4513"/>
        <w:tab w:val="right" w:pos="9026"/>
      </w:tabs>
    </w:pPr>
  </w:style>
  <w:style w:type="character" w:customStyle="1" w:styleId="HeaderChar">
    <w:name w:val="Header Char"/>
    <w:basedOn w:val="DefaultParagraphFont"/>
    <w:link w:val="Header"/>
    <w:uiPriority w:val="99"/>
    <w:rsid w:val="00CB1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17B1"/>
    <w:pPr>
      <w:tabs>
        <w:tab w:val="center" w:pos="4513"/>
        <w:tab w:val="right" w:pos="9026"/>
      </w:tabs>
    </w:pPr>
  </w:style>
  <w:style w:type="character" w:customStyle="1" w:styleId="FooterChar">
    <w:name w:val="Footer Char"/>
    <w:basedOn w:val="DefaultParagraphFont"/>
    <w:link w:val="Footer"/>
    <w:uiPriority w:val="99"/>
    <w:rsid w:val="00CB1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7B1"/>
    <w:rPr>
      <w:rFonts w:ascii="Tahoma" w:hAnsi="Tahoma" w:cs="Tahoma"/>
      <w:sz w:val="16"/>
      <w:szCs w:val="16"/>
    </w:rPr>
  </w:style>
  <w:style w:type="character" w:customStyle="1" w:styleId="BalloonTextChar">
    <w:name w:val="Balloon Text Char"/>
    <w:basedOn w:val="DefaultParagraphFont"/>
    <w:link w:val="BalloonText"/>
    <w:uiPriority w:val="99"/>
    <w:semiHidden/>
    <w:rsid w:val="00CB17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5117">
      <w:bodyDiv w:val="1"/>
      <w:marLeft w:val="0"/>
      <w:marRight w:val="0"/>
      <w:marTop w:val="0"/>
      <w:marBottom w:val="0"/>
      <w:divBdr>
        <w:top w:val="none" w:sz="0" w:space="0" w:color="auto"/>
        <w:left w:val="none" w:sz="0" w:space="0" w:color="auto"/>
        <w:bottom w:val="none" w:sz="0" w:space="0" w:color="auto"/>
        <w:right w:val="none" w:sz="0" w:space="0" w:color="auto"/>
      </w:divBdr>
    </w:div>
    <w:div w:id="12154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runel.ac.uk/services/accommodation/residence-regula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675150EAD494C4C8B6DF1C58EF85271" ma:contentTypeVersion="0" ma:contentTypeDescription="This is the base type for all Brunel documents." ma:contentTypeScope="" ma:versionID="5c9c60f5622b4d016b6bc5997b8a7551">
  <xsd:schema xmlns:xsd="http://www.w3.org/2001/XMLSchema" xmlns:xs="http://www.w3.org/2001/XMLSchema" xmlns:p="http://schemas.microsoft.com/office/2006/metadata/properties" xmlns:ns2="d71e57d9-f5fe-44cd-885e-4df106fc972e" xmlns:ns3="9eb75138-a31f-457b-a8ad-519ab7f0329c" targetNamespace="http://schemas.microsoft.com/office/2006/metadata/properties" ma:root="true" ma:fieldsID="8c070b1f6f5f6e16dcf933a4f4ba96c5" ns2:_="" ns3:_="">
    <xsd:import namespace="d71e57d9-f5fe-44cd-885e-4df106fc972e"/>
    <xsd:import namespace="9eb75138-a31f-457b-a8ad-519ab7f0329c"/>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57d9-f5fe-44cd-885e-4df106fc972e"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Commercial Services|8e4f19ec-6101-43a1-bcf4-6f75a9f2b834"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75138-a31f-457b-a8ad-519ab7f032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f84207-60cb-4678-8294-857226bc1053}" ma:internalName="TaxCatchAll" ma:showField="CatchAllData" ma:web="9eb75138-a31f-457b-a8ad-519ab7f03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b75138-a31f-457b-a8ad-519ab7f0329c">
      <Value>1</Value>
    </TaxCatchAll>
    <BrunelBaseOwner0 xmlns="d71e57d9-f5fe-44cd-885e-4df106fc972e">
      <Terms xmlns="http://schemas.microsoft.com/office/infopath/2007/PartnerControls">
        <TermInfo xmlns="http://schemas.microsoft.com/office/infopath/2007/PartnerControls">
          <TermName xmlns="http://schemas.microsoft.com/office/infopath/2007/PartnerControls">Commercial Services</TermName>
          <TermId xmlns="http://schemas.microsoft.com/office/infopath/2007/PartnerControls">8e4f19ec-6101-43a1-bcf4-6f75a9f2b834</TermId>
        </TermInfo>
      </Terms>
    </BrunelBaseOwner0>
    <BrunelBaseAudience0 xmlns="d71e57d9-f5fe-44cd-885e-4df106fc972e">
      <Terms xmlns="http://schemas.microsoft.com/office/infopath/2007/PartnerControls"/>
    </BrunelBaseAudience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35A90-FB0A-48EF-AFD5-F4AA52F0F801}"/>
</file>

<file path=customXml/itemProps2.xml><?xml version="1.0" encoding="utf-8"?>
<ds:datastoreItem xmlns:ds="http://schemas.openxmlformats.org/officeDocument/2006/customXml" ds:itemID="{2BFF0D59-B682-46C8-B9D8-E29802279DBC}"/>
</file>

<file path=customXml/itemProps3.xml><?xml version="1.0" encoding="utf-8"?>
<ds:datastoreItem xmlns:ds="http://schemas.openxmlformats.org/officeDocument/2006/customXml" ds:itemID="{FA23F293-31A5-44A5-8E28-CECB851AC2D5}"/>
</file>

<file path=docProps/app.xml><?xml version="1.0" encoding="utf-8"?>
<Properties xmlns="http://schemas.openxmlformats.org/officeDocument/2006/extended-properties" xmlns:vt="http://schemas.openxmlformats.org/officeDocument/2006/docPropsVTypes">
  <Template>8DB53F43.dotm</Template>
  <TotalTime>1</TotalTime>
  <Pages>1</Pages>
  <Words>192</Words>
  <Characters>1098</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acstcmg</dc:creator>
  <cp:lastModifiedBy>acstcmg</cp:lastModifiedBy>
  <cp:revision>3</cp:revision>
  <cp:lastPrinted>2015-07-02T13:16:00Z</cp:lastPrinted>
  <dcterms:created xsi:type="dcterms:W3CDTF">2015-07-09T14:10:00Z</dcterms:created>
  <dcterms:modified xsi:type="dcterms:W3CDTF">2015-07-09T14:10:00Z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0x010100B5A4C08D27C9458A8DBC831B2C0EF43F003675150EAD494C4C8B6DF1C58EF85271</vt:lpwstr>
  </property>
  <property fmtid="{D5CDD505-2E9C-101B-9397-08002B2CF9AE}" pid="3" name="BrunelBaseAudience">
    <vt:lpwstr/>
  </property>
  <property fmtid="{D5CDD505-2E9C-101B-9397-08002B2CF9AE}" pid="4" name="BrunelBaseOwner">
    <vt:lpwstr>1;#Commercial Services|8e4f19ec-6101-43a1-bcf4-6f75a9f2b834</vt:lpwstr>
  </property>
</Properties>
</file>