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E4FB5" w14:textId="77777777" w:rsidR="0032369A" w:rsidRDefault="0032369A" w:rsidP="0032369A">
      <w:pPr>
        <w:pStyle w:val="BodyText"/>
        <w:ind w:left="111"/>
        <w:rPr>
          <w:rFonts w:asciiTheme="minorHAnsi" w:hAnsiTheme="minorHAnsi" w:cstheme="minorHAnsi"/>
        </w:rPr>
      </w:pPr>
      <w:r>
        <w:rPr>
          <w:noProof/>
          <w:lang w:bidi="ar-SA"/>
        </w:rPr>
        <mc:AlternateContent>
          <mc:Choice Requires="wps">
            <w:drawing>
              <wp:inline distT="0" distB="0" distL="0" distR="0" wp14:anchorId="1C8CA18E" wp14:editId="5A1E91E9">
                <wp:extent cx="6684645" cy="434340"/>
                <wp:effectExtent l="0" t="0" r="1905" b="381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434340"/>
                        </a:xfrm>
                        <a:prstGeom prst="rect">
                          <a:avLst/>
                        </a:prstGeom>
                        <a:solidFill>
                          <a:srgbClr val="00889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061464" w14:textId="3E79704C" w:rsidR="00D30025" w:rsidRDefault="00D30025" w:rsidP="00D30025">
                            <w:pPr>
                              <w:spacing w:line="342" w:lineRule="exact"/>
                              <w:ind w:left="1440"/>
                              <w:jc w:val="center"/>
                              <w:rPr>
                                <w:b/>
                                <w:sz w:val="40"/>
                              </w:rPr>
                            </w:pPr>
                            <w:r>
                              <w:rPr>
                                <w:b/>
                                <w:color w:val="FFFFFF"/>
                                <w:sz w:val="40"/>
                              </w:rPr>
                              <w:t>ACCOMMODATION CENTRE INFORMATION AND POLICIES</w:t>
                            </w:r>
                          </w:p>
                        </w:txbxContent>
                      </wps:txbx>
                      <wps:bodyPr rot="0" vert="horz" wrap="square" lIns="0" tIns="0" rIns="0" bIns="0" anchor="t" anchorCtr="0" upright="1">
                        <a:noAutofit/>
                      </wps:bodyPr>
                    </wps:wsp>
                  </a:graphicData>
                </a:graphic>
              </wp:inline>
            </w:drawing>
          </mc:Choice>
          <mc:Fallback>
            <w:pict>
              <v:shapetype w14:anchorId="1C8CA18E" id="_x0000_t202" coordsize="21600,21600" o:spt="202" path="m,l,21600r21600,l21600,xe">
                <v:stroke joinstyle="miter"/>
                <v:path gradientshapeok="t" o:connecttype="rect"/>
              </v:shapetype>
              <v:shape id="Text Box 1" o:spid="_x0000_s1026" type="#_x0000_t202" style="width:526.35pt;height:3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" fillcolor="#008897" stroked="f">
                <v:textbox inset="0,0,0,0">
                  <w:txbxContent>
                    <w:p w14:paraId="0F061464" w14:textId="3E79704C" w:rsidR="00D30025" w:rsidRDefault="00D30025" w:rsidP="00D30025">
                      <w:pPr>
                        <w:spacing w:line="342" w:lineRule="exact"/>
                        <w:ind w:left="1440"/>
                        <w:jc w:val="center"/>
                        <w:rPr>
                          <w:b/>
                          <w:sz w:val="40"/>
                        </w:rPr>
                      </w:pPr>
                      <w:r>
                        <w:rPr>
                          <w:b/>
                          <w:color w:val="FFFFFF"/>
                          <w:sz w:val="40"/>
                        </w:rPr>
                        <w:t>ACCOMMODATION CENTRE INFORMATION AND POLICIES</w:t>
                      </w:r>
                    </w:p>
                  </w:txbxContent>
                </v:textbox>
                <w10:anchorlock/>
              </v:shape>
            </w:pict>
          </mc:Fallback>
        </mc:AlternateContent>
      </w:r>
    </w:p>
    <w:p w14:paraId="6614AF4A" w14:textId="77777777" w:rsidR="0032369A" w:rsidRDefault="0032369A" w:rsidP="0032369A">
      <w:pPr>
        <w:pStyle w:val="BodyText"/>
        <w:spacing w:before="3"/>
        <w:rPr>
          <w:rFonts w:asciiTheme="minorHAnsi" w:hAnsiTheme="minorHAnsi" w:cstheme="minorHAnsi"/>
          <w:sz w:val="22"/>
        </w:rPr>
      </w:pPr>
    </w:p>
    <w:p w14:paraId="4295903C" w14:textId="77777777" w:rsidR="0032369A" w:rsidRDefault="0032369A" w:rsidP="0032369A">
      <w:pPr>
        <w:pStyle w:val="Heading2"/>
        <w:tabs>
          <w:tab w:val="left" w:pos="10637"/>
        </w:tabs>
        <w:spacing w:before="60"/>
        <w:ind w:left="111"/>
        <w:rPr>
          <w:rFonts w:asciiTheme="minorHAnsi" w:hAnsiTheme="minorHAnsi" w:cstheme="minorHAnsi"/>
        </w:rPr>
      </w:pPr>
      <w:r>
        <w:rPr>
          <w:rFonts w:asciiTheme="minorHAnsi" w:hAnsiTheme="minorHAnsi" w:cstheme="minorHAnsi"/>
          <w:color w:val="FFFFFF"/>
          <w:spacing w:val="-17"/>
          <w:w w:val="99"/>
          <w:shd w:val="clear" w:color="auto" w:fill="6F2785"/>
        </w:rPr>
        <w:t xml:space="preserve"> </w:t>
      </w:r>
      <w:r>
        <w:rPr>
          <w:rFonts w:asciiTheme="minorHAnsi" w:hAnsiTheme="minorHAnsi" w:cstheme="minorHAnsi"/>
          <w:color w:val="FFFFFF"/>
          <w:shd w:val="clear" w:color="auto" w:fill="6F2785"/>
        </w:rPr>
        <w:t>THE ROLE OF THE ACCOMMODATION</w:t>
      </w:r>
      <w:r>
        <w:rPr>
          <w:rFonts w:asciiTheme="minorHAnsi" w:hAnsiTheme="minorHAnsi" w:cstheme="minorHAnsi"/>
          <w:color w:val="FFFFFF"/>
          <w:spacing w:val="-23"/>
          <w:shd w:val="clear" w:color="auto" w:fill="6F2785"/>
        </w:rPr>
        <w:t xml:space="preserve"> </w:t>
      </w:r>
      <w:r>
        <w:rPr>
          <w:rFonts w:asciiTheme="minorHAnsi" w:hAnsiTheme="minorHAnsi" w:cstheme="minorHAnsi"/>
          <w:color w:val="FFFFFF"/>
          <w:shd w:val="clear" w:color="auto" w:fill="6F2785"/>
        </w:rPr>
        <w:t>CENTRE</w:t>
      </w:r>
      <w:r>
        <w:rPr>
          <w:rFonts w:asciiTheme="minorHAnsi" w:hAnsiTheme="minorHAnsi" w:cstheme="minorHAnsi"/>
          <w:color w:val="FFFFFF"/>
          <w:shd w:val="clear" w:color="auto" w:fill="6F2785"/>
        </w:rPr>
        <w:tab/>
      </w:r>
    </w:p>
    <w:p w14:paraId="7ECB2C47" w14:textId="77777777" w:rsidR="0032369A" w:rsidRDefault="0032369A" w:rsidP="0032369A">
      <w:pPr>
        <w:pStyle w:val="BodyText"/>
        <w:spacing w:before="1"/>
        <w:rPr>
          <w:rFonts w:asciiTheme="minorHAnsi" w:hAnsiTheme="minorHAnsi" w:cstheme="minorHAnsi"/>
          <w:b/>
        </w:rPr>
      </w:pPr>
    </w:p>
    <w:p w14:paraId="536EA1DE" w14:textId="77777777" w:rsidR="0032369A" w:rsidRDefault="0032369A" w:rsidP="0032369A">
      <w:pPr>
        <w:pStyle w:val="BodyText"/>
        <w:spacing w:line="244" w:lineRule="exact"/>
        <w:ind w:left="140"/>
        <w:rPr>
          <w:rFonts w:asciiTheme="minorHAnsi" w:hAnsiTheme="minorHAnsi" w:cstheme="minorHAnsi"/>
        </w:rPr>
      </w:pPr>
      <w:r>
        <w:rPr>
          <w:rFonts w:asciiTheme="minorHAnsi" w:hAnsiTheme="minorHAnsi" w:cstheme="minorHAnsi"/>
          <w:color w:val="767070"/>
        </w:rPr>
        <w:t>The Accommodation Centre Team is responsible for:</w:t>
      </w:r>
    </w:p>
    <w:p w14:paraId="5644A813" w14:textId="77777777" w:rsidR="0032369A" w:rsidRDefault="0032369A" w:rsidP="0032369A">
      <w:pPr>
        <w:pStyle w:val="ListParagraph"/>
        <w:numPr>
          <w:ilvl w:val="0"/>
          <w:numId w:val="2"/>
        </w:numPr>
        <w:tabs>
          <w:tab w:val="left" w:pos="1274"/>
        </w:tabs>
        <w:spacing w:line="254" w:lineRule="exact"/>
        <w:rPr>
          <w:rFonts w:asciiTheme="minorHAnsi" w:hAnsiTheme="minorHAnsi" w:cstheme="minorHAnsi"/>
          <w:sz w:val="20"/>
        </w:rPr>
      </w:pPr>
      <w:r>
        <w:rPr>
          <w:rFonts w:asciiTheme="minorHAnsi" w:hAnsiTheme="minorHAnsi" w:cstheme="minorHAnsi"/>
          <w:color w:val="767070"/>
          <w:sz w:val="20"/>
        </w:rPr>
        <w:t>Allocating all accommodation to students seeking to live in campus accommodation in the Halls of</w:t>
      </w:r>
      <w:r>
        <w:rPr>
          <w:rFonts w:asciiTheme="minorHAnsi" w:hAnsiTheme="minorHAnsi" w:cstheme="minorHAnsi"/>
          <w:color w:val="767070"/>
          <w:spacing w:val="-24"/>
          <w:sz w:val="20"/>
        </w:rPr>
        <w:t xml:space="preserve"> </w:t>
      </w:r>
      <w:r>
        <w:rPr>
          <w:rFonts w:asciiTheme="minorHAnsi" w:hAnsiTheme="minorHAnsi" w:cstheme="minorHAnsi"/>
          <w:color w:val="767070"/>
          <w:sz w:val="20"/>
        </w:rPr>
        <w:t>Residence;</w:t>
      </w:r>
    </w:p>
    <w:p w14:paraId="22F0C65B" w14:textId="77777777" w:rsidR="0032369A" w:rsidRDefault="0032369A" w:rsidP="0032369A">
      <w:pPr>
        <w:pStyle w:val="ListParagraph"/>
        <w:numPr>
          <w:ilvl w:val="0"/>
          <w:numId w:val="2"/>
        </w:numPr>
        <w:tabs>
          <w:tab w:val="left" w:pos="1274"/>
        </w:tabs>
        <w:spacing w:line="254" w:lineRule="exact"/>
        <w:rPr>
          <w:rFonts w:asciiTheme="minorHAnsi" w:hAnsiTheme="minorHAnsi" w:cstheme="minorHAnsi"/>
          <w:sz w:val="20"/>
        </w:rPr>
      </w:pPr>
      <w:r>
        <w:rPr>
          <w:rFonts w:asciiTheme="minorHAnsi" w:hAnsiTheme="minorHAnsi" w:cstheme="minorHAnsi"/>
          <w:color w:val="767070"/>
          <w:sz w:val="20"/>
        </w:rPr>
        <w:t>Allocation and management of all off-campus head leased</w:t>
      </w:r>
      <w:r>
        <w:rPr>
          <w:rFonts w:asciiTheme="minorHAnsi" w:hAnsiTheme="minorHAnsi" w:cstheme="minorHAnsi"/>
          <w:color w:val="767070"/>
          <w:spacing w:val="-6"/>
          <w:sz w:val="20"/>
        </w:rPr>
        <w:t xml:space="preserve"> </w:t>
      </w:r>
      <w:r>
        <w:rPr>
          <w:rFonts w:asciiTheme="minorHAnsi" w:hAnsiTheme="minorHAnsi" w:cstheme="minorHAnsi"/>
          <w:color w:val="767070"/>
          <w:sz w:val="20"/>
        </w:rPr>
        <w:t>properties;</w:t>
      </w:r>
    </w:p>
    <w:p w14:paraId="09F668A7" w14:textId="77777777" w:rsidR="0032369A" w:rsidRDefault="0032369A" w:rsidP="0032369A">
      <w:pPr>
        <w:pStyle w:val="ListParagraph"/>
        <w:numPr>
          <w:ilvl w:val="0"/>
          <w:numId w:val="2"/>
        </w:numPr>
        <w:tabs>
          <w:tab w:val="left" w:pos="1274"/>
        </w:tabs>
        <w:ind w:right="822"/>
        <w:rPr>
          <w:rFonts w:asciiTheme="minorHAnsi" w:hAnsiTheme="minorHAnsi" w:cstheme="minorHAnsi"/>
          <w:sz w:val="20"/>
        </w:rPr>
      </w:pPr>
      <w:r>
        <w:rPr>
          <w:rFonts w:asciiTheme="minorHAnsi" w:hAnsiTheme="minorHAnsi" w:cstheme="minorHAnsi"/>
          <w:color w:val="767070"/>
          <w:sz w:val="20"/>
        </w:rPr>
        <w:t>Sending out information and offers of accommodation to students and preparing students’ accommodation Agreements;</w:t>
      </w:r>
    </w:p>
    <w:p w14:paraId="4D198F1B" w14:textId="77777777" w:rsidR="0032369A" w:rsidRDefault="0032369A" w:rsidP="0032369A">
      <w:pPr>
        <w:pStyle w:val="ListParagraph"/>
        <w:numPr>
          <w:ilvl w:val="0"/>
          <w:numId w:val="2"/>
        </w:numPr>
        <w:tabs>
          <w:tab w:val="left" w:pos="1274"/>
        </w:tabs>
        <w:ind w:right="802" w:hanging="360"/>
        <w:rPr>
          <w:rFonts w:asciiTheme="minorHAnsi" w:hAnsiTheme="minorHAnsi" w:cstheme="minorHAnsi"/>
          <w:sz w:val="20"/>
        </w:rPr>
      </w:pPr>
      <w:r>
        <w:rPr>
          <w:rFonts w:asciiTheme="minorHAnsi" w:hAnsiTheme="minorHAnsi" w:cstheme="minorHAnsi"/>
          <w:color w:val="767070"/>
          <w:sz w:val="20"/>
        </w:rPr>
        <w:t>Ensuring</w:t>
      </w:r>
      <w:r>
        <w:rPr>
          <w:rFonts w:asciiTheme="minorHAnsi" w:hAnsiTheme="minorHAnsi" w:cstheme="minorHAnsi"/>
          <w:color w:val="767070"/>
          <w:spacing w:val="-4"/>
          <w:sz w:val="20"/>
        </w:rPr>
        <w:t xml:space="preserve"> </w:t>
      </w:r>
      <w:r>
        <w:rPr>
          <w:rFonts w:asciiTheme="minorHAnsi" w:hAnsiTheme="minorHAnsi" w:cstheme="minorHAnsi"/>
          <w:color w:val="767070"/>
          <w:sz w:val="20"/>
        </w:rPr>
        <w:t>that</w:t>
      </w:r>
      <w:r>
        <w:rPr>
          <w:rFonts w:asciiTheme="minorHAnsi" w:hAnsiTheme="minorHAnsi" w:cstheme="minorHAnsi"/>
          <w:color w:val="767070"/>
          <w:spacing w:val="-3"/>
          <w:sz w:val="20"/>
        </w:rPr>
        <w:t xml:space="preserve"> </w:t>
      </w:r>
      <w:r>
        <w:rPr>
          <w:rFonts w:asciiTheme="minorHAnsi" w:hAnsiTheme="minorHAnsi" w:cstheme="minorHAnsi"/>
          <w:color w:val="767070"/>
          <w:sz w:val="20"/>
        </w:rPr>
        <w:t>all</w:t>
      </w:r>
      <w:r>
        <w:rPr>
          <w:rFonts w:asciiTheme="minorHAnsi" w:hAnsiTheme="minorHAnsi" w:cstheme="minorHAnsi"/>
          <w:color w:val="767070"/>
          <w:spacing w:val="-2"/>
          <w:sz w:val="20"/>
        </w:rPr>
        <w:t xml:space="preserve"> </w:t>
      </w:r>
      <w:r>
        <w:rPr>
          <w:rFonts w:asciiTheme="minorHAnsi" w:hAnsiTheme="minorHAnsi" w:cstheme="minorHAnsi"/>
          <w:color w:val="767070"/>
          <w:sz w:val="20"/>
        </w:rPr>
        <w:t>Residents</w:t>
      </w:r>
      <w:r>
        <w:rPr>
          <w:rFonts w:asciiTheme="minorHAnsi" w:hAnsiTheme="minorHAnsi" w:cstheme="minorHAnsi"/>
          <w:color w:val="767070"/>
          <w:spacing w:val="-5"/>
          <w:sz w:val="20"/>
        </w:rPr>
        <w:t xml:space="preserve"> </w:t>
      </w:r>
      <w:r>
        <w:rPr>
          <w:rFonts w:asciiTheme="minorHAnsi" w:hAnsiTheme="minorHAnsi" w:cstheme="minorHAnsi"/>
          <w:color w:val="767070"/>
          <w:sz w:val="20"/>
        </w:rPr>
        <w:t>are</w:t>
      </w:r>
      <w:r>
        <w:rPr>
          <w:rFonts w:asciiTheme="minorHAnsi" w:hAnsiTheme="minorHAnsi" w:cstheme="minorHAnsi"/>
          <w:color w:val="767070"/>
          <w:spacing w:val="-4"/>
          <w:sz w:val="20"/>
        </w:rPr>
        <w:t xml:space="preserve"> </w:t>
      </w:r>
      <w:r>
        <w:rPr>
          <w:rFonts w:asciiTheme="minorHAnsi" w:hAnsiTheme="minorHAnsi" w:cstheme="minorHAnsi"/>
          <w:color w:val="767070"/>
          <w:sz w:val="20"/>
        </w:rPr>
        <w:t>invoiced</w:t>
      </w:r>
      <w:r>
        <w:rPr>
          <w:rFonts w:asciiTheme="minorHAnsi" w:hAnsiTheme="minorHAnsi" w:cstheme="minorHAnsi"/>
          <w:color w:val="767070"/>
          <w:spacing w:val="-3"/>
          <w:sz w:val="20"/>
        </w:rPr>
        <w:t xml:space="preserve"> </w:t>
      </w:r>
      <w:r>
        <w:rPr>
          <w:rFonts w:asciiTheme="minorHAnsi" w:hAnsiTheme="minorHAnsi" w:cstheme="minorHAnsi"/>
          <w:color w:val="767070"/>
          <w:sz w:val="20"/>
        </w:rPr>
        <w:t>correctly</w:t>
      </w:r>
      <w:r>
        <w:rPr>
          <w:rFonts w:asciiTheme="minorHAnsi" w:hAnsiTheme="minorHAnsi" w:cstheme="minorHAnsi"/>
          <w:color w:val="767070"/>
          <w:spacing w:val="-3"/>
          <w:sz w:val="20"/>
        </w:rPr>
        <w:t xml:space="preserve"> </w:t>
      </w:r>
      <w:r>
        <w:rPr>
          <w:rFonts w:asciiTheme="minorHAnsi" w:hAnsiTheme="minorHAnsi" w:cstheme="minorHAnsi"/>
          <w:color w:val="767070"/>
          <w:sz w:val="20"/>
        </w:rPr>
        <w:t>for</w:t>
      </w:r>
      <w:r>
        <w:rPr>
          <w:rFonts w:asciiTheme="minorHAnsi" w:hAnsiTheme="minorHAnsi" w:cstheme="minorHAnsi"/>
          <w:color w:val="767070"/>
          <w:spacing w:val="-3"/>
          <w:sz w:val="20"/>
        </w:rPr>
        <w:t xml:space="preserve"> </w:t>
      </w:r>
      <w:r>
        <w:rPr>
          <w:rFonts w:asciiTheme="minorHAnsi" w:hAnsiTheme="minorHAnsi" w:cstheme="minorHAnsi"/>
          <w:color w:val="767070"/>
          <w:sz w:val="20"/>
        </w:rPr>
        <w:t>their</w:t>
      </w:r>
      <w:r>
        <w:rPr>
          <w:rFonts w:asciiTheme="minorHAnsi" w:hAnsiTheme="minorHAnsi" w:cstheme="minorHAnsi"/>
          <w:color w:val="767070"/>
          <w:spacing w:val="-3"/>
          <w:sz w:val="20"/>
        </w:rPr>
        <w:t xml:space="preserve"> </w:t>
      </w:r>
      <w:r>
        <w:rPr>
          <w:rFonts w:asciiTheme="minorHAnsi" w:hAnsiTheme="minorHAnsi" w:cstheme="minorHAnsi"/>
          <w:color w:val="767070"/>
          <w:sz w:val="20"/>
        </w:rPr>
        <w:t>accommodation</w:t>
      </w:r>
      <w:r>
        <w:rPr>
          <w:rFonts w:asciiTheme="minorHAnsi" w:hAnsiTheme="minorHAnsi" w:cstheme="minorHAnsi"/>
          <w:color w:val="767070"/>
          <w:spacing w:val="-2"/>
          <w:sz w:val="20"/>
        </w:rPr>
        <w:t xml:space="preserve"> </w:t>
      </w:r>
      <w:r>
        <w:rPr>
          <w:rFonts w:asciiTheme="minorHAnsi" w:hAnsiTheme="minorHAnsi" w:cstheme="minorHAnsi"/>
          <w:color w:val="767070"/>
          <w:sz w:val="20"/>
        </w:rPr>
        <w:t>fees,</w:t>
      </w:r>
      <w:r>
        <w:rPr>
          <w:rFonts w:asciiTheme="minorHAnsi" w:hAnsiTheme="minorHAnsi" w:cstheme="minorHAnsi"/>
          <w:color w:val="767070"/>
          <w:spacing w:val="-3"/>
          <w:sz w:val="20"/>
        </w:rPr>
        <w:t xml:space="preserve"> </w:t>
      </w:r>
      <w:r>
        <w:rPr>
          <w:rFonts w:asciiTheme="minorHAnsi" w:hAnsiTheme="minorHAnsi" w:cstheme="minorHAnsi"/>
          <w:color w:val="767070"/>
          <w:sz w:val="20"/>
        </w:rPr>
        <w:t>organising</w:t>
      </w:r>
      <w:r>
        <w:rPr>
          <w:rFonts w:asciiTheme="minorHAnsi" w:hAnsiTheme="minorHAnsi" w:cstheme="minorHAnsi"/>
          <w:color w:val="767070"/>
          <w:spacing w:val="-4"/>
          <w:sz w:val="20"/>
        </w:rPr>
        <w:t xml:space="preserve"> </w:t>
      </w:r>
      <w:r>
        <w:rPr>
          <w:rFonts w:asciiTheme="minorHAnsi" w:hAnsiTheme="minorHAnsi" w:cstheme="minorHAnsi"/>
          <w:color w:val="767070"/>
          <w:sz w:val="20"/>
        </w:rPr>
        <w:t>deposits</w:t>
      </w:r>
      <w:r>
        <w:rPr>
          <w:rFonts w:asciiTheme="minorHAnsi" w:hAnsiTheme="minorHAnsi" w:cstheme="minorHAnsi"/>
          <w:color w:val="767070"/>
          <w:spacing w:val="-5"/>
          <w:sz w:val="20"/>
        </w:rPr>
        <w:t xml:space="preserve"> </w:t>
      </w:r>
      <w:r>
        <w:rPr>
          <w:rFonts w:asciiTheme="minorHAnsi" w:hAnsiTheme="minorHAnsi" w:cstheme="minorHAnsi"/>
          <w:color w:val="767070"/>
          <w:sz w:val="20"/>
        </w:rPr>
        <w:t>and notifying students of payment</w:t>
      </w:r>
      <w:r>
        <w:rPr>
          <w:rFonts w:asciiTheme="minorHAnsi" w:hAnsiTheme="minorHAnsi" w:cstheme="minorHAnsi"/>
          <w:color w:val="767070"/>
          <w:spacing w:val="-3"/>
          <w:sz w:val="20"/>
        </w:rPr>
        <w:t xml:space="preserve"> </w:t>
      </w:r>
      <w:r>
        <w:rPr>
          <w:rFonts w:asciiTheme="minorHAnsi" w:hAnsiTheme="minorHAnsi" w:cstheme="minorHAnsi"/>
          <w:color w:val="767070"/>
          <w:sz w:val="20"/>
        </w:rPr>
        <w:t>dates;</w:t>
      </w:r>
    </w:p>
    <w:p w14:paraId="6893E0BD" w14:textId="77777777" w:rsidR="0032369A" w:rsidRDefault="0032369A" w:rsidP="0032369A">
      <w:pPr>
        <w:pStyle w:val="ListParagraph"/>
        <w:numPr>
          <w:ilvl w:val="0"/>
          <w:numId w:val="2"/>
        </w:numPr>
        <w:tabs>
          <w:tab w:val="left" w:pos="1274"/>
        </w:tabs>
        <w:ind w:right="314" w:hanging="360"/>
        <w:rPr>
          <w:rFonts w:asciiTheme="minorHAnsi" w:hAnsiTheme="minorHAnsi" w:cstheme="minorHAnsi"/>
          <w:sz w:val="20"/>
        </w:rPr>
      </w:pPr>
      <w:r>
        <w:rPr>
          <w:rFonts w:asciiTheme="minorHAnsi" w:hAnsiTheme="minorHAnsi" w:cstheme="minorHAnsi"/>
          <w:color w:val="767070"/>
          <w:sz w:val="20"/>
        </w:rPr>
        <w:t>Offering continued support regarding the above services throughout the year, to students living or seeking to live in Halls of Residence or in an off-campus head leased</w:t>
      </w:r>
      <w:r>
        <w:rPr>
          <w:rFonts w:asciiTheme="minorHAnsi" w:hAnsiTheme="minorHAnsi" w:cstheme="minorHAnsi"/>
          <w:color w:val="767070"/>
          <w:spacing w:val="-7"/>
          <w:sz w:val="20"/>
        </w:rPr>
        <w:t xml:space="preserve"> </w:t>
      </w:r>
      <w:r>
        <w:rPr>
          <w:rFonts w:asciiTheme="minorHAnsi" w:hAnsiTheme="minorHAnsi" w:cstheme="minorHAnsi"/>
          <w:color w:val="767070"/>
          <w:sz w:val="20"/>
        </w:rPr>
        <w:t>property.</w:t>
      </w:r>
    </w:p>
    <w:p w14:paraId="0C219C03" w14:textId="77777777" w:rsidR="0032369A" w:rsidRDefault="0032369A" w:rsidP="0032369A">
      <w:pPr>
        <w:pStyle w:val="BodyText"/>
        <w:rPr>
          <w:rFonts w:asciiTheme="minorHAnsi" w:hAnsiTheme="minorHAnsi" w:cstheme="minorHAnsi"/>
        </w:rPr>
      </w:pPr>
    </w:p>
    <w:p w14:paraId="006AE168" w14:textId="77777777" w:rsidR="0032369A" w:rsidRDefault="0032369A" w:rsidP="0032369A">
      <w:pPr>
        <w:pStyle w:val="BodyText"/>
        <w:ind w:left="140" w:right="226"/>
        <w:rPr>
          <w:rFonts w:asciiTheme="minorHAnsi" w:hAnsiTheme="minorHAnsi" w:cstheme="minorHAnsi"/>
        </w:rPr>
      </w:pPr>
      <w:r>
        <w:rPr>
          <w:rFonts w:asciiTheme="minorHAnsi" w:hAnsiTheme="minorHAnsi" w:cstheme="minorHAnsi"/>
          <w:color w:val="767070"/>
        </w:rPr>
        <w:t>Each of these functions is important to ensure that you are given the appropriate information and advice to enable you to promptly complete and return the online accommodation documentation to the Accommodation Centre. For enquiries or advice on the above, you should contact a team member at the Accommodation Centre who will be happy to assist.</w:t>
      </w:r>
    </w:p>
    <w:p w14:paraId="1F55FCBE" w14:textId="77777777" w:rsidR="0032369A" w:rsidRDefault="0032369A" w:rsidP="0032369A">
      <w:pPr>
        <w:pStyle w:val="BodyText"/>
        <w:rPr>
          <w:rFonts w:asciiTheme="minorHAnsi" w:hAnsiTheme="minorHAnsi" w:cstheme="minorHAnsi"/>
        </w:rPr>
      </w:pPr>
    </w:p>
    <w:p w14:paraId="40CDD413" w14:textId="77777777" w:rsidR="0032369A" w:rsidRDefault="0032369A" w:rsidP="0032369A">
      <w:pPr>
        <w:pStyle w:val="Heading2"/>
        <w:spacing w:before="1"/>
        <w:rPr>
          <w:rFonts w:asciiTheme="minorHAnsi" w:hAnsiTheme="minorHAnsi" w:cstheme="minorHAnsi"/>
        </w:rPr>
      </w:pPr>
      <w:r>
        <w:rPr>
          <w:rFonts w:asciiTheme="minorHAnsi" w:hAnsiTheme="minorHAnsi" w:cstheme="minorHAnsi"/>
          <w:color w:val="6F2785"/>
        </w:rPr>
        <w:t>Ruth Lucas-Levitt, Head of Accommodation</w:t>
      </w:r>
    </w:p>
    <w:p w14:paraId="334DB415" w14:textId="77777777" w:rsidR="0032369A" w:rsidRDefault="0032369A" w:rsidP="0032369A">
      <w:pPr>
        <w:pStyle w:val="BodyText"/>
        <w:spacing w:before="3"/>
        <w:rPr>
          <w:rFonts w:asciiTheme="minorHAnsi" w:hAnsiTheme="minorHAnsi" w:cstheme="minorHAnsi"/>
          <w:b/>
          <w:sz w:val="15"/>
        </w:rPr>
      </w:pPr>
    </w:p>
    <w:p w14:paraId="47025D40" w14:textId="77777777" w:rsidR="0032369A" w:rsidRDefault="0032369A" w:rsidP="0032369A">
      <w:pPr>
        <w:tabs>
          <w:tab w:val="left" w:pos="10637"/>
        </w:tabs>
        <w:spacing w:before="59"/>
        <w:ind w:left="111"/>
        <w:rPr>
          <w:rFonts w:asciiTheme="minorHAnsi" w:hAnsiTheme="minorHAnsi" w:cstheme="minorHAnsi"/>
          <w:b/>
          <w:sz w:val="20"/>
        </w:rPr>
      </w:pPr>
      <w:r>
        <w:rPr>
          <w:rFonts w:asciiTheme="minorHAnsi" w:hAnsiTheme="minorHAnsi" w:cstheme="minorHAnsi"/>
          <w:b/>
          <w:color w:val="FFFFFF"/>
          <w:spacing w:val="-17"/>
          <w:w w:val="99"/>
          <w:sz w:val="20"/>
          <w:shd w:val="clear" w:color="auto" w:fill="6F2785"/>
        </w:rPr>
        <w:t xml:space="preserve"> </w:t>
      </w:r>
      <w:r>
        <w:rPr>
          <w:rFonts w:asciiTheme="minorHAnsi" w:hAnsiTheme="minorHAnsi" w:cstheme="minorHAnsi"/>
          <w:b/>
          <w:color w:val="FFFFFF"/>
          <w:sz w:val="20"/>
          <w:shd w:val="clear" w:color="auto" w:fill="6F2785"/>
        </w:rPr>
        <w:t>THE ROLE OF RESIDENCES</w:t>
      </w:r>
      <w:r>
        <w:rPr>
          <w:rFonts w:asciiTheme="minorHAnsi" w:hAnsiTheme="minorHAnsi" w:cstheme="minorHAnsi"/>
          <w:b/>
          <w:color w:val="FFFFFF"/>
          <w:spacing w:val="-20"/>
          <w:sz w:val="20"/>
          <w:shd w:val="clear" w:color="auto" w:fill="6F2785"/>
        </w:rPr>
        <w:t xml:space="preserve"> </w:t>
      </w:r>
      <w:r>
        <w:rPr>
          <w:rFonts w:asciiTheme="minorHAnsi" w:hAnsiTheme="minorHAnsi" w:cstheme="minorHAnsi"/>
          <w:b/>
          <w:color w:val="FFFFFF"/>
          <w:sz w:val="20"/>
          <w:shd w:val="clear" w:color="auto" w:fill="6F2785"/>
        </w:rPr>
        <w:t>SERVICES</w:t>
      </w:r>
      <w:r>
        <w:rPr>
          <w:rFonts w:asciiTheme="minorHAnsi" w:hAnsiTheme="minorHAnsi" w:cstheme="minorHAnsi"/>
          <w:b/>
          <w:color w:val="FFFFFF"/>
          <w:sz w:val="20"/>
          <w:shd w:val="clear" w:color="auto" w:fill="6F2785"/>
        </w:rPr>
        <w:tab/>
      </w:r>
    </w:p>
    <w:p w14:paraId="40C02F00" w14:textId="77777777" w:rsidR="0032369A" w:rsidRDefault="0032369A" w:rsidP="0032369A">
      <w:pPr>
        <w:pStyle w:val="BodyText"/>
        <w:spacing w:before="11"/>
        <w:rPr>
          <w:rFonts w:asciiTheme="minorHAnsi" w:hAnsiTheme="minorHAnsi" w:cstheme="minorHAnsi"/>
          <w:b/>
          <w:sz w:val="19"/>
        </w:rPr>
      </w:pPr>
    </w:p>
    <w:p w14:paraId="27D7E92B" w14:textId="77777777" w:rsidR="0032369A" w:rsidRDefault="0032369A" w:rsidP="0032369A">
      <w:pPr>
        <w:pStyle w:val="BodyText"/>
        <w:ind w:left="140" w:right="224" w:hanging="12"/>
        <w:rPr>
          <w:rFonts w:asciiTheme="minorHAnsi" w:hAnsiTheme="minorHAnsi" w:cstheme="minorHAnsi"/>
        </w:rPr>
      </w:pPr>
      <w:r>
        <w:rPr>
          <w:rFonts w:asciiTheme="minorHAnsi" w:hAnsiTheme="minorHAnsi" w:cstheme="minorHAnsi"/>
          <w:color w:val="767070"/>
        </w:rPr>
        <w:t>The team in your Residences Office is responsible for the day-to-day management of their residential areas. We aim to provide safe and secure accommodation, with other supporting services, to meet the needs of our customers and support students in achieving their academic goals and to develop as adults who live in and contribute to our community.</w:t>
      </w:r>
    </w:p>
    <w:p w14:paraId="2118EC1E" w14:textId="77777777" w:rsidR="0032369A" w:rsidRDefault="0032369A" w:rsidP="0032369A">
      <w:pPr>
        <w:pStyle w:val="BodyText"/>
        <w:rPr>
          <w:rFonts w:asciiTheme="minorHAnsi" w:hAnsiTheme="minorHAnsi" w:cstheme="minorHAnsi"/>
        </w:rPr>
      </w:pPr>
    </w:p>
    <w:p w14:paraId="5426F80A" w14:textId="77777777" w:rsidR="0032369A" w:rsidRDefault="0032369A" w:rsidP="0032369A">
      <w:pPr>
        <w:pStyle w:val="BodyText"/>
        <w:ind w:left="140" w:right="355"/>
        <w:rPr>
          <w:rFonts w:asciiTheme="minorHAnsi" w:hAnsiTheme="minorHAnsi" w:cstheme="minorHAnsi"/>
        </w:rPr>
      </w:pPr>
      <w:r>
        <w:rPr>
          <w:rFonts w:asciiTheme="minorHAnsi" w:hAnsiTheme="minorHAnsi" w:cstheme="minorHAnsi"/>
          <w:color w:val="767070"/>
        </w:rPr>
        <w:t>If you need help with any of the following please contact them by telephone, email or visiting your Residences Office:</w:t>
      </w:r>
    </w:p>
    <w:p w14:paraId="760679DC" w14:textId="77777777" w:rsidR="0032369A" w:rsidRDefault="0032369A" w:rsidP="0032369A">
      <w:pPr>
        <w:pStyle w:val="ListParagraph"/>
        <w:numPr>
          <w:ilvl w:val="0"/>
          <w:numId w:val="2"/>
        </w:numPr>
        <w:tabs>
          <w:tab w:val="left" w:pos="1274"/>
        </w:tabs>
        <w:spacing w:before="1" w:line="255" w:lineRule="exact"/>
        <w:rPr>
          <w:rFonts w:asciiTheme="minorHAnsi" w:hAnsiTheme="minorHAnsi" w:cstheme="minorHAnsi"/>
          <w:sz w:val="20"/>
        </w:rPr>
      </w:pPr>
      <w:r>
        <w:rPr>
          <w:rFonts w:asciiTheme="minorHAnsi" w:hAnsiTheme="minorHAnsi" w:cstheme="minorHAnsi"/>
          <w:color w:val="767070"/>
          <w:sz w:val="20"/>
        </w:rPr>
        <w:t>Maintenance</w:t>
      </w:r>
      <w:r>
        <w:rPr>
          <w:rFonts w:asciiTheme="minorHAnsi" w:hAnsiTheme="minorHAnsi" w:cstheme="minorHAnsi"/>
          <w:color w:val="767070"/>
          <w:spacing w:val="-3"/>
          <w:sz w:val="20"/>
        </w:rPr>
        <w:t xml:space="preserve"> </w:t>
      </w:r>
      <w:r>
        <w:rPr>
          <w:rFonts w:asciiTheme="minorHAnsi" w:hAnsiTheme="minorHAnsi" w:cstheme="minorHAnsi"/>
          <w:color w:val="767070"/>
          <w:sz w:val="20"/>
        </w:rPr>
        <w:t>requests;</w:t>
      </w:r>
    </w:p>
    <w:p w14:paraId="717DF224" w14:textId="77777777" w:rsidR="0032369A" w:rsidRDefault="0032369A" w:rsidP="0032369A">
      <w:pPr>
        <w:pStyle w:val="ListParagraph"/>
        <w:numPr>
          <w:ilvl w:val="0"/>
          <w:numId w:val="2"/>
        </w:numPr>
        <w:tabs>
          <w:tab w:val="left" w:pos="1274"/>
        </w:tabs>
        <w:spacing w:line="254" w:lineRule="exact"/>
        <w:rPr>
          <w:rFonts w:asciiTheme="minorHAnsi" w:hAnsiTheme="minorHAnsi" w:cstheme="minorHAnsi"/>
          <w:sz w:val="20"/>
        </w:rPr>
      </w:pPr>
      <w:r>
        <w:rPr>
          <w:rFonts w:asciiTheme="minorHAnsi" w:hAnsiTheme="minorHAnsi" w:cstheme="minorHAnsi"/>
          <w:color w:val="767070"/>
          <w:sz w:val="20"/>
        </w:rPr>
        <w:t>General housekeeping</w:t>
      </w:r>
      <w:r>
        <w:rPr>
          <w:rFonts w:asciiTheme="minorHAnsi" w:hAnsiTheme="minorHAnsi" w:cstheme="minorHAnsi"/>
          <w:color w:val="767070"/>
          <w:spacing w:val="-2"/>
          <w:sz w:val="20"/>
        </w:rPr>
        <w:t xml:space="preserve"> </w:t>
      </w:r>
      <w:r>
        <w:rPr>
          <w:rFonts w:asciiTheme="minorHAnsi" w:hAnsiTheme="minorHAnsi" w:cstheme="minorHAnsi"/>
          <w:color w:val="767070"/>
          <w:sz w:val="20"/>
        </w:rPr>
        <w:t>issues;</w:t>
      </w:r>
    </w:p>
    <w:p w14:paraId="07BF4DC9" w14:textId="77777777" w:rsidR="0032369A" w:rsidRDefault="0032369A" w:rsidP="0032369A">
      <w:pPr>
        <w:pStyle w:val="ListParagraph"/>
        <w:numPr>
          <w:ilvl w:val="0"/>
          <w:numId w:val="2"/>
        </w:numPr>
        <w:tabs>
          <w:tab w:val="left" w:pos="1274"/>
        </w:tabs>
        <w:ind w:right="1262"/>
        <w:rPr>
          <w:rFonts w:asciiTheme="minorHAnsi" w:hAnsiTheme="minorHAnsi" w:cstheme="minorHAnsi"/>
          <w:sz w:val="20"/>
        </w:rPr>
      </w:pPr>
      <w:r>
        <w:rPr>
          <w:rFonts w:asciiTheme="minorHAnsi" w:hAnsiTheme="minorHAnsi" w:cstheme="minorHAnsi"/>
          <w:color w:val="767070"/>
          <w:sz w:val="20"/>
        </w:rPr>
        <w:t>Problems which are affecting your quality of life as a Resident in University accommodation (e.g. noise or other disturbances).</w:t>
      </w:r>
    </w:p>
    <w:p w14:paraId="5117D17D" w14:textId="77777777" w:rsidR="0032369A" w:rsidRDefault="0032369A" w:rsidP="0032369A">
      <w:pPr>
        <w:pStyle w:val="BodyText"/>
        <w:spacing w:before="11"/>
        <w:rPr>
          <w:rFonts w:asciiTheme="minorHAnsi" w:hAnsiTheme="minorHAnsi" w:cstheme="minorHAnsi"/>
          <w:sz w:val="19"/>
        </w:rPr>
      </w:pPr>
    </w:p>
    <w:p w14:paraId="19CC8E77" w14:textId="77777777" w:rsidR="0032369A" w:rsidRDefault="0032369A" w:rsidP="0032369A">
      <w:pPr>
        <w:pStyle w:val="BodyText"/>
        <w:spacing w:before="1"/>
        <w:ind w:left="140" w:right="316"/>
        <w:rPr>
          <w:rFonts w:asciiTheme="minorHAnsi" w:hAnsiTheme="minorHAnsi" w:cstheme="minorHAnsi"/>
        </w:rPr>
      </w:pPr>
      <w:r>
        <w:rPr>
          <w:rFonts w:asciiTheme="minorHAnsi" w:hAnsiTheme="minorHAnsi" w:cstheme="minorHAnsi"/>
          <w:color w:val="767070"/>
        </w:rPr>
        <w:t>Residences staff in the Residences Office are also a useful first point of contact for other general enquiries. If they are unable to help, they will know which of the various services at the University is most appropriate for you and how to contact them. The Residences Offices also employ teams of Residence Ambassadors who, as students themselves, have first-hand experience of life at Brunel. They are available Monday to Thursday inclusive, between 5pm and 9pm (except during vacation periods) to help support and guide you during your stay. They can be contacted in person, by email or by telephone.</w:t>
      </w:r>
    </w:p>
    <w:p w14:paraId="57822DD7" w14:textId="77777777" w:rsidR="0032369A" w:rsidRDefault="0032369A" w:rsidP="0032369A">
      <w:pPr>
        <w:pStyle w:val="BodyText"/>
        <w:spacing w:before="1"/>
        <w:rPr>
          <w:rFonts w:asciiTheme="minorHAnsi" w:hAnsiTheme="minorHAnsi" w:cstheme="minorHAnsi"/>
        </w:rPr>
      </w:pPr>
    </w:p>
    <w:p w14:paraId="38257D4D" w14:textId="77777777" w:rsidR="0032369A" w:rsidRDefault="0032369A" w:rsidP="0032369A">
      <w:pPr>
        <w:pStyle w:val="Heading2"/>
        <w:rPr>
          <w:rFonts w:asciiTheme="minorHAnsi" w:hAnsiTheme="minorHAnsi" w:cstheme="minorHAnsi"/>
        </w:rPr>
      </w:pPr>
      <w:r>
        <w:rPr>
          <w:rFonts w:asciiTheme="minorHAnsi" w:hAnsiTheme="minorHAnsi" w:cstheme="minorHAnsi"/>
          <w:color w:val="6F2785"/>
        </w:rPr>
        <w:t>Gwyn Jones, Head of Residences</w:t>
      </w:r>
    </w:p>
    <w:p w14:paraId="1144D7E7" w14:textId="77777777" w:rsidR="0032369A" w:rsidRDefault="0032369A" w:rsidP="0032369A">
      <w:pPr>
        <w:pStyle w:val="BodyText"/>
        <w:spacing w:before="1"/>
        <w:rPr>
          <w:rFonts w:asciiTheme="minorHAnsi" w:hAnsiTheme="minorHAnsi" w:cstheme="minorHAnsi"/>
          <w:b/>
          <w:sz w:val="15"/>
        </w:rPr>
      </w:pPr>
    </w:p>
    <w:p w14:paraId="191B8619" w14:textId="77777777" w:rsidR="0032369A" w:rsidRDefault="0032369A" w:rsidP="0032369A">
      <w:pPr>
        <w:tabs>
          <w:tab w:val="left" w:pos="10637"/>
        </w:tabs>
        <w:spacing w:before="59"/>
        <w:ind w:left="111"/>
        <w:rPr>
          <w:rFonts w:asciiTheme="minorHAnsi" w:hAnsiTheme="minorHAnsi" w:cstheme="minorHAnsi"/>
          <w:b/>
          <w:sz w:val="20"/>
        </w:rPr>
      </w:pPr>
      <w:r>
        <w:rPr>
          <w:rFonts w:asciiTheme="minorHAnsi" w:hAnsiTheme="minorHAnsi" w:cstheme="minorHAnsi"/>
          <w:b/>
          <w:color w:val="FFFFFF"/>
          <w:spacing w:val="-17"/>
          <w:w w:val="99"/>
          <w:sz w:val="20"/>
          <w:shd w:val="clear" w:color="auto" w:fill="6F2785"/>
        </w:rPr>
        <w:t xml:space="preserve"> </w:t>
      </w:r>
      <w:r>
        <w:rPr>
          <w:rFonts w:asciiTheme="minorHAnsi" w:hAnsiTheme="minorHAnsi" w:cstheme="minorHAnsi"/>
          <w:b/>
          <w:color w:val="FFFFFF"/>
          <w:sz w:val="20"/>
          <w:shd w:val="clear" w:color="auto" w:fill="6F2785"/>
        </w:rPr>
        <w:t>BRUNEL UNIVERSITY LONDON</w:t>
      </w:r>
      <w:r>
        <w:rPr>
          <w:rFonts w:asciiTheme="minorHAnsi" w:hAnsiTheme="minorHAnsi" w:cstheme="minorHAnsi"/>
          <w:b/>
          <w:color w:val="FFFFFF"/>
          <w:spacing w:val="-20"/>
          <w:sz w:val="20"/>
          <w:shd w:val="clear" w:color="auto" w:fill="6F2785"/>
        </w:rPr>
        <w:t xml:space="preserve"> </w:t>
      </w:r>
      <w:r>
        <w:rPr>
          <w:rFonts w:asciiTheme="minorHAnsi" w:hAnsiTheme="minorHAnsi" w:cstheme="minorHAnsi"/>
          <w:b/>
          <w:color w:val="FFFFFF"/>
          <w:sz w:val="20"/>
          <w:shd w:val="clear" w:color="auto" w:fill="6F2785"/>
        </w:rPr>
        <w:t>VALUES</w:t>
      </w:r>
      <w:r>
        <w:rPr>
          <w:rFonts w:asciiTheme="minorHAnsi" w:hAnsiTheme="minorHAnsi" w:cstheme="minorHAnsi"/>
          <w:b/>
          <w:color w:val="FFFFFF"/>
          <w:sz w:val="20"/>
          <w:shd w:val="clear" w:color="auto" w:fill="6F2785"/>
        </w:rPr>
        <w:tab/>
      </w:r>
    </w:p>
    <w:p w14:paraId="4FF42401" w14:textId="77777777" w:rsidR="0032369A" w:rsidRDefault="0032369A" w:rsidP="0032369A">
      <w:pPr>
        <w:pStyle w:val="BodyText"/>
        <w:spacing w:before="1"/>
        <w:rPr>
          <w:rFonts w:asciiTheme="minorHAnsi" w:hAnsiTheme="minorHAnsi" w:cstheme="minorHAnsi"/>
          <w:b/>
        </w:rPr>
      </w:pPr>
    </w:p>
    <w:p w14:paraId="641619AC" w14:textId="77777777" w:rsidR="0032369A" w:rsidRDefault="0032369A" w:rsidP="0032369A">
      <w:pPr>
        <w:pStyle w:val="BodyText"/>
        <w:ind w:left="140" w:right="459"/>
        <w:rPr>
          <w:rFonts w:asciiTheme="minorHAnsi" w:hAnsiTheme="minorHAnsi" w:cstheme="minorHAnsi"/>
        </w:rPr>
      </w:pPr>
      <w:r>
        <w:rPr>
          <w:rFonts w:asciiTheme="minorHAnsi" w:hAnsiTheme="minorHAnsi" w:cstheme="minorHAnsi"/>
          <w:color w:val="767070"/>
        </w:rPr>
        <w:t>The University’s actions and activities are guided by a set of core values which define what we do and how we do it. The values of the University as a community are central to the way we see ourselves and are at the heart of everything we do. They are encapsulated in these qualities.</w:t>
      </w:r>
    </w:p>
    <w:p w14:paraId="3EE3B71F" w14:textId="77777777" w:rsidR="0032369A" w:rsidRDefault="0032369A" w:rsidP="0032369A">
      <w:pPr>
        <w:pStyle w:val="BodyText"/>
        <w:rPr>
          <w:rFonts w:asciiTheme="minorHAnsi" w:hAnsiTheme="minorHAnsi" w:cstheme="minorHAnsi"/>
        </w:rPr>
      </w:pPr>
    </w:p>
    <w:p w14:paraId="40F4FFB8" w14:textId="77777777" w:rsidR="0032369A" w:rsidRDefault="0032369A" w:rsidP="0032369A">
      <w:pPr>
        <w:pStyle w:val="BodyText"/>
        <w:tabs>
          <w:tab w:val="left" w:pos="3020"/>
        </w:tabs>
        <w:spacing w:before="1"/>
        <w:ind w:left="860"/>
        <w:rPr>
          <w:rFonts w:asciiTheme="minorHAnsi" w:hAnsiTheme="minorHAnsi" w:cstheme="minorHAnsi"/>
        </w:rPr>
      </w:pPr>
      <w:r>
        <w:rPr>
          <w:rFonts w:asciiTheme="minorHAnsi" w:hAnsiTheme="minorHAnsi" w:cstheme="minorHAnsi"/>
          <w:b/>
          <w:color w:val="767070"/>
        </w:rPr>
        <w:t>Open</w:t>
      </w:r>
      <w:r>
        <w:rPr>
          <w:rFonts w:asciiTheme="minorHAnsi" w:hAnsiTheme="minorHAnsi" w:cstheme="minorHAnsi"/>
          <w:b/>
          <w:color w:val="767070"/>
          <w:spacing w:val="-2"/>
        </w:rPr>
        <w:t xml:space="preserve"> </w:t>
      </w:r>
      <w:r>
        <w:rPr>
          <w:rFonts w:asciiTheme="minorHAnsi" w:hAnsiTheme="minorHAnsi" w:cstheme="minorHAnsi"/>
          <w:b/>
          <w:color w:val="767070"/>
        </w:rPr>
        <w:t>and</w:t>
      </w:r>
      <w:r>
        <w:rPr>
          <w:rFonts w:asciiTheme="minorHAnsi" w:hAnsiTheme="minorHAnsi" w:cstheme="minorHAnsi"/>
          <w:b/>
          <w:color w:val="767070"/>
          <w:spacing w:val="-2"/>
        </w:rPr>
        <w:t xml:space="preserve"> </w:t>
      </w:r>
      <w:r>
        <w:rPr>
          <w:rFonts w:asciiTheme="minorHAnsi" w:hAnsiTheme="minorHAnsi" w:cstheme="minorHAnsi"/>
          <w:b/>
          <w:color w:val="767070"/>
        </w:rPr>
        <w:t>honest</w:t>
      </w:r>
      <w:r>
        <w:rPr>
          <w:rFonts w:asciiTheme="minorHAnsi" w:hAnsiTheme="minorHAnsi" w:cstheme="minorHAnsi"/>
          <w:b/>
          <w:color w:val="767070"/>
        </w:rPr>
        <w:tab/>
      </w:r>
      <w:r>
        <w:rPr>
          <w:rFonts w:asciiTheme="minorHAnsi" w:hAnsiTheme="minorHAnsi" w:cstheme="minorHAnsi"/>
          <w:color w:val="767070"/>
        </w:rPr>
        <w:t>We work to high ethical standards, and are transparent in our dealings and</w:t>
      </w:r>
      <w:r>
        <w:rPr>
          <w:rFonts w:asciiTheme="minorHAnsi" w:hAnsiTheme="minorHAnsi" w:cstheme="minorHAnsi"/>
          <w:color w:val="767070"/>
          <w:spacing w:val="-15"/>
        </w:rPr>
        <w:t xml:space="preserve"> </w:t>
      </w:r>
      <w:r>
        <w:rPr>
          <w:rFonts w:asciiTheme="minorHAnsi" w:hAnsiTheme="minorHAnsi" w:cstheme="minorHAnsi"/>
          <w:color w:val="767070"/>
        </w:rPr>
        <w:t>decisions</w:t>
      </w:r>
    </w:p>
    <w:p w14:paraId="12031F6C" w14:textId="77777777" w:rsidR="0032369A" w:rsidRDefault="0032369A" w:rsidP="0032369A">
      <w:pPr>
        <w:pStyle w:val="BodyText"/>
        <w:spacing w:before="11"/>
        <w:rPr>
          <w:rFonts w:asciiTheme="minorHAnsi" w:hAnsiTheme="minorHAnsi" w:cstheme="minorHAnsi"/>
          <w:sz w:val="19"/>
        </w:rPr>
      </w:pPr>
    </w:p>
    <w:p w14:paraId="1CD92317" w14:textId="77777777" w:rsidR="0032369A" w:rsidRDefault="0032369A" w:rsidP="0032369A">
      <w:pPr>
        <w:pStyle w:val="BodyText"/>
        <w:tabs>
          <w:tab w:val="left" w:pos="3020"/>
        </w:tabs>
        <w:ind w:left="860"/>
        <w:rPr>
          <w:rFonts w:asciiTheme="minorHAnsi" w:hAnsiTheme="minorHAnsi" w:cstheme="minorHAnsi"/>
        </w:rPr>
      </w:pPr>
      <w:r>
        <w:rPr>
          <w:rFonts w:asciiTheme="minorHAnsi" w:hAnsiTheme="minorHAnsi" w:cstheme="minorHAnsi"/>
          <w:b/>
          <w:color w:val="767070"/>
        </w:rPr>
        <w:t>Fair</w:t>
      </w:r>
      <w:r>
        <w:rPr>
          <w:rFonts w:asciiTheme="minorHAnsi" w:hAnsiTheme="minorHAnsi" w:cstheme="minorHAnsi"/>
          <w:b/>
          <w:color w:val="767070"/>
          <w:spacing w:val="-3"/>
        </w:rPr>
        <w:t xml:space="preserve"> </w:t>
      </w:r>
      <w:r>
        <w:rPr>
          <w:rFonts w:asciiTheme="minorHAnsi" w:hAnsiTheme="minorHAnsi" w:cstheme="minorHAnsi"/>
          <w:b/>
          <w:color w:val="767070"/>
        </w:rPr>
        <w:t>and</w:t>
      </w:r>
      <w:r>
        <w:rPr>
          <w:rFonts w:asciiTheme="minorHAnsi" w:hAnsiTheme="minorHAnsi" w:cstheme="minorHAnsi"/>
          <w:b/>
          <w:color w:val="767070"/>
          <w:spacing w:val="-3"/>
        </w:rPr>
        <w:t xml:space="preserve"> </w:t>
      </w:r>
      <w:r>
        <w:rPr>
          <w:rFonts w:asciiTheme="minorHAnsi" w:hAnsiTheme="minorHAnsi" w:cstheme="minorHAnsi"/>
          <w:b/>
          <w:color w:val="767070"/>
        </w:rPr>
        <w:t>inclusive</w:t>
      </w:r>
      <w:r>
        <w:rPr>
          <w:rFonts w:asciiTheme="minorHAnsi" w:hAnsiTheme="minorHAnsi" w:cstheme="minorHAnsi"/>
          <w:b/>
          <w:color w:val="767070"/>
        </w:rPr>
        <w:tab/>
      </w:r>
      <w:r>
        <w:rPr>
          <w:rFonts w:asciiTheme="minorHAnsi" w:hAnsiTheme="minorHAnsi" w:cstheme="minorHAnsi"/>
          <w:color w:val="767070"/>
        </w:rPr>
        <w:t>We treat everyone with dignity and respect; we all have the same opportunity to</w:t>
      </w:r>
      <w:r>
        <w:rPr>
          <w:rFonts w:asciiTheme="minorHAnsi" w:hAnsiTheme="minorHAnsi" w:cstheme="minorHAnsi"/>
          <w:color w:val="767070"/>
          <w:spacing w:val="-22"/>
        </w:rPr>
        <w:t xml:space="preserve"> </w:t>
      </w:r>
      <w:r>
        <w:rPr>
          <w:rFonts w:asciiTheme="minorHAnsi" w:hAnsiTheme="minorHAnsi" w:cstheme="minorHAnsi"/>
          <w:color w:val="767070"/>
        </w:rPr>
        <w:t>succeed</w:t>
      </w:r>
    </w:p>
    <w:p w14:paraId="5123ED51" w14:textId="77777777" w:rsidR="0032369A" w:rsidRDefault="0032369A" w:rsidP="0032369A">
      <w:pPr>
        <w:pStyle w:val="BodyText"/>
        <w:spacing w:before="11"/>
        <w:rPr>
          <w:rFonts w:asciiTheme="minorHAnsi" w:hAnsiTheme="minorHAnsi" w:cstheme="minorHAnsi"/>
          <w:sz w:val="19"/>
        </w:rPr>
      </w:pPr>
    </w:p>
    <w:p w14:paraId="6A540C99" w14:textId="77777777" w:rsidR="0032369A" w:rsidRDefault="0032369A" w:rsidP="0032369A">
      <w:pPr>
        <w:pStyle w:val="BodyText"/>
        <w:tabs>
          <w:tab w:val="left" w:pos="3020"/>
        </w:tabs>
        <w:spacing w:before="1"/>
        <w:ind w:left="3021" w:right="351" w:hanging="2161"/>
        <w:rPr>
          <w:rFonts w:asciiTheme="minorHAnsi" w:hAnsiTheme="minorHAnsi" w:cstheme="minorHAnsi"/>
        </w:rPr>
      </w:pPr>
      <w:r>
        <w:rPr>
          <w:rFonts w:asciiTheme="minorHAnsi" w:hAnsiTheme="minorHAnsi" w:cstheme="minorHAnsi"/>
          <w:b/>
          <w:color w:val="767070"/>
        </w:rPr>
        <w:t>Determined</w:t>
      </w:r>
      <w:r>
        <w:rPr>
          <w:rFonts w:asciiTheme="minorHAnsi" w:hAnsiTheme="minorHAnsi" w:cstheme="minorHAnsi"/>
          <w:b/>
          <w:color w:val="767070"/>
        </w:rPr>
        <w:tab/>
      </w:r>
      <w:r>
        <w:rPr>
          <w:rFonts w:asciiTheme="minorHAnsi" w:hAnsiTheme="minorHAnsi" w:cstheme="minorHAnsi"/>
          <w:color w:val="767070"/>
        </w:rPr>
        <w:t>We are purposeful and agile in a changing world and work in innovative ways to achieve our goals</w:t>
      </w:r>
    </w:p>
    <w:p w14:paraId="3574310F" w14:textId="77777777" w:rsidR="0032369A" w:rsidRDefault="0032369A" w:rsidP="0032369A">
      <w:pPr>
        <w:pStyle w:val="BodyText"/>
        <w:spacing w:before="1"/>
        <w:rPr>
          <w:rFonts w:asciiTheme="minorHAnsi" w:hAnsiTheme="minorHAnsi" w:cstheme="minorHAnsi"/>
        </w:rPr>
      </w:pPr>
    </w:p>
    <w:p w14:paraId="458AE05E" w14:textId="77777777" w:rsidR="0032369A" w:rsidRDefault="0032369A" w:rsidP="0032369A">
      <w:pPr>
        <w:tabs>
          <w:tab w:val="left" w:pos="3020"/>
        </w:tabs>
        <w:ind w:left="860"/>
        <w:rPr>
          <w:rFonts w:asciiTheme="minorHAnsi" w:hAnsiTheme="minorHAnsi" w:cstheme="minorHAnsi"/>
          <w:sz w:val="20"/>
        </w:rPr>
      </w:pPr>
      <w:r>
        <w:rPr>
          <w:rFonts w:asciiTheme="minorHAnsi" w:hAnsiTheme="minorHAnsi" w:cstheme="minorHAnsi"/>
          <w:b/>
          <w:color w:val="767070"/>
          <w:sz w:val="20"/>
        </w:rPr>
        <w:t>Focused</w:t>
      </w:r>
      <w:r>
        <w:rPr>
          <w:rFonts w:asciiTheme="minorHAnsi" w:hAnsiTheme="minorHAnsi" w:cstheme="minorHAnsi"/>
          <w:b/>
          <w:color w:val="767070"/>
          <w:spacing w:val="-2"/>
          <w:sz w:val="20"/>
        </w:rPr>
        <w:t xml:space="preserve"> </w:t>
      </w:r>
      <w:r>
        <w:rPr>
          <w:rFonts w:asciiTheme="minorHAnsi" w:hAnsiTheme="minorHAnsi" w:cstheme="minorHAnsi"/>
          <w:b/>
          <w:color w:val="767070"/>
          <w:sz w:val="20"/>
        </w:rPr>
        <w:t>on</w:t>
      </w:r>
      <w:r>
        <w:rPr>
          <w:rFonts w:asciiTheme="minorHAnsi" w:hAnsiTheme="minorHAnsi" w:cstheme="minorHAnsi"/>
          <w:b/>
          <w:color w:val="767070"/>
          <w:spacing w:val="-3"/>
          <w:sz w:val="20"/>
        </w:rPr>
        <w:t xml:space="preserve"> </w:t>
      </w:r>
      <w:r>
        <w:rPr>
          <w:rFonts w:asciiTheme="minorHAnsi" w:hAnsiTheme="minorHAnsi" w:cstheme="minorHAnsi"/>
          <w:b/>
          <w:color w:val="767070"/>
          <w:sz w:val="20"/>
        </w:rPr>
        <w:t>excellence</w:t>
      </w:r>
      <w:r>
        <w:rPr>
          <w:rFonts w:asciiTheme="minorHAnsi" w:hAnsiTheme="minorHAnsi" w:cstheme="minorHAnsi"/>
          <w:b/>
          <w:color w:val="767070"/>
          <w:sz w:val="20"/>
        </w:rPr>
        <w:tab/>
      </w:r>
      <w:r>
        <w:rPr>
          <w:rFonts w:asciiTheme="minorHAnsi" w:hAnsiTheme="minorHAnsi" w:cstheme="minorHAnsi"/>
          <w:color w:val="767070"/>
          <w:sz w:val="20"/>
        </w:rPr>
        <w:t>We always aim to achieve the best and we value and reward</w:t>
      </w:r>
      <w:r>
        <w:rPr>
          <w:rFonts w:asciiTheme="minorHAnsi" w:hAnsiTheme="minorHAnsi" w:cstheme="minorHAnsi"/>
          <w:color w:val="767070"/>
          <w:spacing w:val="-11"/>
          <w:sz w:val="20"/>
        </w:rPr>
        <w:t xml:space="preserve"> </w:t>
      </w:r>
      <w:r>
        <w:rPr>
          <w:rFonts w:asciiTheme="minorHAnsi" w:hAnsiTheme="minorHAnsi" w:cstheme="minorHAnsi"/>
          <w:color w:val="767070"/>
          <w:sz w:val="20"/>
        </w:rPr>
        <w:t>excellence</w:t>
      </w:r>
    </w:p>
    <w:p w14:paraId="7BCE60C5" w14:textId="77777777" w:rsidR="0032369A" w:rsidRDefault="0032369A" w:rsidP="0032369A">
      <w:pPr>
        <w:widowControl/>
        <w:autoSpaceDE/>
        <w:autoSpaceDN/>
        <w:rPr>
          <w:rFonts w:asciiTheme="minorHAnsi" w:hAnsiTheme="minorHAnsi" w:cstheme="minorHAnsi"/>
          <w:sz w:val="20"/>
        </w:rPr>
        <w:sectPr w:rsidR="0032369A">
          <w:pgSz w:w="11910" w:h="16840"/>
          <w:pgMar w:top="680" w:right="480" w:bottom="1080" w:left="580" w:header="0" w:footer="885" w:gutter="0"/>
          <w:cols w:space="720"/>
        </w:sectPr>
      </w:pPr>
    </w:p>
    <w:p w14:paraId="3763519D" w14:textId="77777777" w:rsidR="0032369A" w:rsidRDefault="0032369A" w:rsidP="0032369A">
      <w:pPr>
        <w:tabs>
          <w:tab w:val="left" w:pos="1935"/>
          <w:tab w:val="left" w:pos="10637"/>
        </w:tabs>
        <w:spacing w:before="8"/>
        <w:ind w:left="111"/>
        <w:rPr>
          <w:rFonts w:asciiTheme="minorHAnsi" w:hAnsiTheme="minorHAnsi" w:cstheme="minorHAnsi"/>
          <w:b/>
          <w:sz w:val="40"/>
        </w:rPr>
      </w:pPr>
      <w:r>
        <w:rPr>
          <w:rFonts w:asciiTheme="minorHAnsi" w:hAnsiTheme="minorHAnsi" w:cstheme="minorHAnsi"/>
          <w:b/>
          <w:color w:val="FFFFFF"/>
          <w:sz w:val="40"/>
          <w:shd w:val="clear" w:color="auto" w:fill="008897"/>
        </w:rPr>
        <w:lastRenderedPageBreak/>
        <w:t xml:space="preserve"> </w:t>
      </w:r>
      <w:r>
        <w:rPr>
          <w:rFonts w:asciiTheme="minorHAnsi" w:hAnsiTheme="minorHAnsi" w:cstheme="minorHAnsi"/>
          <w:b/>
          <w:color w:val="FFFFFF"/>
          <w:sz w:val="40"/>
          <w:shd w:val="clear" w:color="auto" w:fill="008897"/>
        </w:rPr>
        <w:tab/>
        <w:t>UNIVERSITY ACCOMMODATION</w:t>
      </w:r>
      <w:r>
        <w:rPr>
          <w:rFonts w:asciiTheme="minorHAnsi" w:hAnsiTheme="minorHAnsi" w:cstheme="minorHAnsi"/>
          <w:b/>
          <w:color w:val="FFFFFF"/>
          <w:spacing w:val="-15"/>
          <w:sz w:val="40"/>
          <w:shd w:val="clear" w:color="auto" w:fill="008897"/>
        </w:rPr>
        <w:t xml:space="preserve"> </w:t>
      </w:r>
      <w:r>
        <w:rPr>
          <w:rFonts w:asciiTheme="minorHAnsi" w:hAnsiTheme="minorHAnsi" w:cstheme="minorHAnsi"/>
          <w:b/>
          <w:color w:val="FFFFFF"/>
          <w:sz w:val="40"/>
          <w:shd w:val="clear" w:color="auto" w:fill="008897"/>
        </w:rPr>
        <w:t xml:space="preserve">POLICIES </w:t>
      </w:r>
      <w:r>
        <w:rPr>
          <w:rFonts w:asciiTheme="minorHAnsi" w:hAnsiTheme="minorHAnsi" w:cstheme="minorHAnsi"/>
          <w:b/>
          <w:color w:val="FFFFFF"/>
          <w:sz w:val="40"/>
          <w:shd w:val="clear" w:color="auto" w:fill="008897"/>
        </w:rPr>
        <w:tab/>
      </w:r>
    </w:p>
    <w:p w14:paraId="783ECB2C" w14:textId="77777777" w:rsidR="0032369A" w:rsidRDefault="0032369A" w:rsidP="0032369A">
      <w:pPr>
        <w:pStyle w:val="BodyText"/>
        <w:spacing w:before="8"/>
        <w:rPr>
          <w:rFonts w:asciiTheme="minorHAnsi" w:hAnsiTheme="minorHAnsi" w:cstheme="minorHAnsi"/>
          <w:b/>
          <w:sz w:val="16"/>
        </w:rPr>
      </w:pPr>
    </w:p>
    <w:p w14:paraId="1C0560B5" w14:textId="77777777" w:rsidR="0032369A" w:rsidRDefault="0032369A" w:rsidP="0032369A">
      <w:pPr>
        <w:pStyle w:val="Heading1"/>
        <w:tabs>
          <w:tab w:val="left" w:pos="10637"/>
        </w:tabs>
        <w:rPr>
          <w:rFonts w:asciiTheme="minorHAnsi" w:hAnsiTheme="minorHAnsi" w:cstheme="minorHAnsi"/>
        </w:rPr>
      </w:pPr>
      <w:r>
        <w:rPr>
          <w:rFonts w:asciiTheme="minorHAnsi" w:hAnsiTheme="minorHAnsi" w:cstheme="minorHAnsi"/>
          <w:color w:val="FFFFFF"/>
          <w:shd w:val="clear" w:color="auto" w:fill="008897"/>
        </w:rPr>
        <w:t>UNIVERSITY ACCOMMODATION POLICY</w:t>
      </w:r>
      <w:r>
        <w:rPr>
          <w:rFonts w:asciiTheme="minorHAnsi" w:hAnsiTheme="minorHAnsi" w:cstheme="minorHAnsi"/>
          <w:color w:val="FFFFFF"/>
          <w:spacing w:val="-18"/>
          <w:shd w:val="clear" w:color="auto" w:fill="008897"/>
        </w:rPr>
        <w:t xml:space="preserve"> </w:t>
      </w:r>
      <w:r>
        <w:rPr>
          <w:rFonts w:asciiTheme="minorHAnsi" w:hAnsiTheme="minorHAnsi" w:cstheme="minorHAnsi"/>
          <w:color w:val="FFFFFF"/>
          <w:shd w:val="clear" w:color="auto" w:fill="008897"/>
        </w:rPr>
        <w:t>2019/20</w:t>
      </w:r>
      <w:r>
        <w:rPr>
          <w:rFonts w:asciiTheme="minorHAnsi" w:hAnsiTheme="minorHAnsi" w:cstheme="minorHAnsi"/>
          <w:color w:val="FFFFFF"/>
          <w:shd w:val="clear" w:color="auto" w:fill="008897"/>
        </w:rPr>
        <w:tab/>
      </w:r>
    </w:p>
    <w:p w14:paraId="155BADD6" w14:textId="77777777" w:rsidR="0032369A" w:rsidRDefault="0032369A" w:rsidP="0032369A">
      <w:pPr>
        <w:pStyle w:val="BodyText"/>
        <w:spacing w:before="10"/>
        <w:rPr>
          <w:rFonts w:asciiTheme="minorHAnsi" w:hAnsiTheme="minorHAnsi" w:cstheme="minorHAnsi"/>
          <w:b/>
          <w:sz w:val="27"/>
        </w:rPr>
      </w:pPr>
    </w:p>
    <w:p w14:paraId="7928B96A" w14:textId="77777777" w:rsidR="0032369A" w:rsidRDefault="0032369A" w:rsidP="0032369A">
      <w:pPr>
        <w:ind w:left="140"/>
        <w:rPr>
          <w:rFonts w:asciiTheme="minorHAnsi" w:hAnsiTheme="minorHAnsi" w:cstheme="minorHAnsi"/>
          <w:b/>
        </w:rPr>
      </w:pPr>
      <w:r>
        <w:rPr>
          <w:rFonts w:asciiTheme="minorHAnsi" w:hAnsiTheme="minorHAnsi" w:cstheme="minorHAnsi"/>
          <w:b/>
          <w:color w:val="6F2785"/>
        </w:rPr>
        <w:t>Brunel University London:</w:t>
      </w:r>
    </w:p>
    <w:p w14:paraId="2A5E0D12" w14:textId="77777777" w:rsidR="0032369A" w:rsidRDefault="0032369A" w:rsidP="0032369A">
      <w:pPr>
        <w:pStyle w:val="ListParagraph"/>
        <w:numPr>
          <w:ilvl w:val="0"/>
          <w:numId w:val="2"/>
        </w:numPr>
        <w:tabs>
          <w:tab w:val="left" w:pos="1274"/>
        </w:tabs>
        <w:spacing w:before="1"/>
        <w:ind w:right="271" w:hanging="360"/>
        <w:rPr>
          <w:rFonts w:asciiTheme="minorHAnsi" w:hAnsiTheme="minorHAnsi" w:cstheme="minorHAnsi"/>
          <w:sz w:val="20"/>
        </w:rPr>
      </w:pPr>
      <w:r>
        <w:rPr>
          <w:rFonts w:asciiTheme="minorHAnsi" w:hAnsiTheme="minorHAnsi" w:cstheme="minorHAnsi"/>
          <w:color w:val="767070"/>
          <w:sz w:val="20"/>
        </w:rPr>
        <w:t>Operates</w:t>
      </w:r>
      <w:r>
        <w:rPr>
          <w:rFonts w:asciiTheme="minorHAnsi" w:hAnsiTheme="minorHAnsi" w:cstheme="minorHAnsi"/>
          <w:color w:val="767070"/>
          <w:spacing w:val="-5"/>
          <w:sz w:val="20"/>
        </w:rPr>
        <w:t xml:space="preserve"> </w:t>
      </w:r>
      <w:r>
        <w:rPr>
          <w:rFonts w:asciiTheme="minorHAnsi" w:hAnsiTheme="minorHAnsi" w:cstheme="minorHAnsi"/>
          <w:color w:val="767070"/>
          <w:sz w:val="20"/>
        </w:rPr>
        <w:t>a</w:t>
      </w:r>
      <w:r>
        <w:rPr>
          <w:rFonts w:asciiTheme="minorHAnsi" w:hAnsiTheme="minorHAnsi" w:cstheme="minorHAnsi"/>
          <w:color w:val="767070"/>
          <w:spacing w:val="-3"/>
          <w:sz w:val="20"/>
        </w:rPr>
        <w:t xml:space="preserve"> </w:t>
      </w:r>
      <w:r>
        <w:rPr>
          <w:rFonts w:asciiTheme="minorHAnsi" w:hAnsiTheme="minorHAnsi" w:cstheme="minorHAnsi"/>
          <w:color w:val="767070"/>
          <w:sz w:val="20"/>
        </w:rPr>
        <w:t>fair</w:t>
      </w:r>
      <w:r>
        <w:rPr>
          <w:rFonts w:asciiTheme="minorHAnsi" w:hAnsiTheme="minorHAnsi" w:cstheme="minorHAnsi"/>
          <w:color w:val="767070"/>
          <w:spacing w:val="-3"/>
          <w:sz w:val="20"/>
        </w:rPr>
        <w:t xml:space="preserve"> </w:t>
      </w:r>
      <w:r>
        <w:rPr>
          <w:rFonts w:asciiTheme="minorHAnsi" w:hAnsiTheme="minorHAnsi" w:cstheme="minorHAnsi"/>
          <w:color w:val="767070"/>
          <w:sz w:val="20"/>
        </w:rPr>
        <w:t>allocation</w:t>
      </w:r>
      <w:r>
        <w:rPr>
          <w:rFonts w:asciiTheme="minorHAnsi" w:hAnsiTheme="minorHAnsi" w:cstheme="minorHAnsi"/>
          <w:color w:val="767070"/>
          <w:spacing w:val="-2"/>
          <w:sz w:val="20"/>
        </w:rPr>
        <w:t xml:space="preserve"> </w:t>
      </w:r>
      <w:r>
        <w:rPr>
          <w:rFonts w:asciiTheme="minorHAnsi" w:hAnsiTheme="minorHAnsi" w:cstheme="minorHAnsi"/>
          <w:color w:val="767070"/>
          <w:sz w:val="20"/>
        </w:rPr>
        <w:t>policy</w:t>
      </w:r>
      <w:r>
        <w:rPr>
          <w:rFonts w:asciiTheme="minorHAnsi" w:hAnsiTheme="minorHAnsi" w:cstheme="minorHAnsi"/>
          <w:color w:val="767070"/>
          <w:spacing w:val="-3"/>
          <w:sz w:val="20"/>
        </w:rPr>
        <w:t xml:space="preserve"> </w:t>
      </w:r>
      <w:r>
        <w:rPr>
          <w:rFonts w:asciiTheme="minorHAnsi" w:hAnsiTheme="minorHAnsi" w:cstheme="minorHAnsi"/>
          <w:color w:val="767070"/>
          <w:sz w:val="20"/>
        </w:rPr>
        <w:t>that</w:t>
      </w:r>
      <w:r>
        <w:rPr>
          <w:rFonts w:asciiTheme="minorHAnsi" w:hAnsiTheme="minorHAnsi" w:cstheme="minorHAnsi"/>
          <w:color w:val="767070"/>
          <w:spacing w:val="-3"/>
          <w:sz w:val="20"/>
        </w:rPr>
        <w:t xml:space="preserve"> </w:t>
      </w:r>
      <w:r>
        <w:rPr>
          <w:rFonts w:asciiTheme="minorHAnsi" w:hAnsiTheme="minorHAnsi" w:cstheme="minorHAnsi"/>
          <w:color w:val="767070"/>
          <w:sz w:val="20"/>
        </w:rPr>
        <w:t>does</w:t>
      </w:r>
      <w:r>
        <w:rPr>
          <w:rFonts w:asciiTheme="minorHAnsi" w:hAnsiTheme="minorHAnsi" w:cstheme="minorHAnsi"/>
          <w:color w:val="767070"/>
          <w:spacing w:val="-5"/>
          <w:sz w:val="20"/>
        </w:rPr>
        <w:t xml:space="preserve"> </w:t>
      </w:r>
      <w:r>
        <w:rPr>
          <w:rFonts w:asciiTheme="minorHAnsi" w:hAnsiTheme="minorHAnsi" w:cstheme="minorHAnsi"/>
          <w:color w:val="767070"/>
          <w:sz w:val="20"/>
        </w:rPr>
        <w:t>not</w:t>
      </w:r>
      <w:r>
        <w:rPr>
          <w:rFonts w:asciiTheme="minorHAnsi" w:hAnsiTheme="minorHAnsi" w:cstheme="minorHAnsi"/>
          <w:color w:val="767070"/>
          <w:spacing w:val="-3"/>
          <w:sz w:val="20"/>
        </w:rPr>
        <w:t xml:space="preserve"> </w:t>
      </w:r>
      <w:r>
        <w:rPr>
          <w:rFonts w:asciiTheme="minorHAnsi" w:hAnsiTheme="minorHAnsi" w:cstheme="minorHAnsi"/>
          <w:color w:val="767070"/>
          <w:sz w:val="20"/>
        </w:rPr>
        <w:t>discriminate</w:t>
      </w:r>
      <w:r>
        <w:rPr>
          <w:rFonts w:asciiTheme="minorHAnsi" w:hAnsiTheme="minorHAnsi" w:cstheme="minorHAnsi"/>
          <w:color w:val="767070"/>
          <w:spacing w:val="-2"/>
          <w:sz w:val="20"/>
        </w:rPr>
        <w:t xml:space="preserve"> </w:t>
      </w:r>
      <w:r>
        <w:rPr>
          <w:rFonts w:asciiTheme="minorHAnsi" w:hAnsiTheme="minorHAnsi" w:cstheme="minorHAnsi"/>
          <w:color w:val="767070"/>
          <w:sz w:val="20"/>
        </w:rPr>
        <w:t>on</w:t>
      </w:r>
      <w:r>
        <w:rPr>
          <w:rFonts w:asciiTheme="minorHAnsi" w:hAnsiTheme="minorHAnsi" w:cstheme="minorHAnsi"/>
          <w:color w:val="767070"/>
          <w:spacing w:val="-3"/>
          <w:sz w:val="20"/>
        </w:rPr>
        <w:t xml:space="preserve"> </w:t>
      </w:r>
      <w:r>
        <w:rPr>
          <w:rFonts w:asciiTheme="minorHAnsi" w:hAnsiTheme="minorHAnsi" w:cstheme="minorHAnsi"/>
          <w:color w:val="767070"/>
          <w:sz w:val="20"/>
        </w:rPr>
        <w:t>grounds</w:t>
      </w:r>
      <w:r>
        <w:rPr>
          <w:rFonts w:asciiTheme="minorHAnsi" w:hAnsiTheme="minorHAnsi" w:cstheme="minorHAnsi"/>
          <w:color w:val="767070"/>
          <w:spacing w:val="-5"/>
          <w:sz w:val="20"/>
        </w:rPr>
        <w:t xml:space="preserve"> </w:t>
      </w:r>
      <w:r>
        <w:rPr>
          <w:rFonts w:asciiTheme="minorHAnsi" w:hAnsiTheme="minorHAnsi" w:cstheme="minorHAnsi"/>
          <w:color w:val="767070"/>
          <w:sz w:val="20"/>
        </w:rPr>
        <w:t>of</w:t>
      </w:r>
      <w:r>
        <w:rPr>
          <w:rFonts w:asciiTheme="minorHAnsi" w:hAnsiTheme="minorHAnsi" w:cstheme="minorHAnsi"/>
          <w:color w:val="767070"/>
          <w:spacing w:val="-5"/>
          <w:sz w:val="20"/>
        </w:rPr>
        <w:t xml:space="preserve"> </w:t>
      </w:r>
      <w:r>
        <w:rPr>
          <w:rFonts w:asciiTheme="minorHAnsi" w:hAnsiTheme="minorHAnsi" w:cstheme="minorHAnsi"/>
          <w:color w:val="767070"/>
          <w:sz w:val="20"/>
        </w:rPr>
        <w:t>race,</w:t>
      </w:r>
      <w:r>
        <w:rPr>
          <w:rFonts w:asciiTheme="minorHAnsi" w:hAnsiTheme="minorHAnsi" w:cstheme="minorHAnsi"/>
          <w:color w:val="767070"/>
          <w:spacing w:val="-3"/>
          <w:sz w:val="20"/>
        </w:rPr>
        <w:t xml:space="preserve"> </w:t>
      </w:r>
      <w:r>
        <w:rPr>
          <w:rFonts w:asciiTheme="minorHAnsi" w:hAnsiTheme="minorHAnsi" w:cstheme="minorHAnsi"/>
          <w:color w:val="767070"/>
          <w:sz w:val="20"/>
        </w:rPr>
        <w:t>colour,</w:t>
      </w:r>
      <w:r>
        <w:rPr>
          <w:rFonts w:asciiTheme="minorHAnsi" w:hAnsiTheme="minorHAnsi" w:cstheme="minorHAnsi"/>
          <w:color w:val="767070"/>
          <w:spacing w:val="-3"/>
          <w:sz w:val="20"/>
        </w:rPr>
        <w:t xml:space="preserve"> </w:t>
      </w:r>
      <w:r>
        <w:rPr>
          <w:rFonts w:asciiTheme="minorHAnsi" w:hAnsiTheme="minorHAnsi" w:cstheme="minorHAnsi"/>
          <w:color w:val="767070"/>
          <w:sz w:val="20"/>
        </w:rPr>
        <w:t>religion,</w:t>
      </w:r>
      <w:r>
        <w:rPr>
          <w:rFonts w:asciiTheme="minorHAnsi" w:hAnsiTheme="minorHAnsi" w:cstheme="minorHAnsi"/>
          <w:color w:val="767070"/>
          <w:spacing w:val="-3"/>
          <w:sz w:val="20"/>
        </w:rPr>
        <w:t xml:space="preserve"> </w:t>
      </w:r>
      <w:r>
        <w:rPr>
          <w:rFonts w:asciiTheme="minorHAnsi" w:hAnsiTheme="minorHAnsi" w:cstheme="minorHAnsi"/>
          <w:color w:val="767070"/>
          <w:sz w:val="20"/>
        </w:rPr>
        <w:t>ethnicity,</w:t>
      </w:r>
      <w:r>
        <w:rPr>
          <w:rFonts w:asciiTheme="minorHAnsi" w:hAnsiTheme="minorHAnsi" w:cstheme="minorHAnsi"/>
          <w:color w:val="767070"/>
          <w:spacing w:val="-3"/>
          <w:sz w:val="20"/>
        </w:rPr>
        <w:t xml:space="preserve"> </w:t>
      </w:r>
      <w:r>
        <w:rPr>
          <w:rFonts w:asciiTheme="minorHAnsi" w:hAnsiTheme="minorHAnsi" w:cstheme="minorHAnsi"/>
          <w:color w:val="767070"/>
          <w:sz w:val="20"/>
        </w:rPr>
        <w:t>sexuality, age, gender or disability.</w:t>
      </w:r>
    </w:p>
    <w:p w14:paraId="7528453A" w14:textId="77777777" w:rsidR="0032369A" w:rsidRDefault="0032369A" w:rsidP="0032369A">
      <w:pPr>
        <w:pStyle w:val="ListParagraph"/>
        <w:numPr>
          <w:ilvl w:val="0"/>
          <w:numId w:val="2"/>
        </w:numPr>
        <w:tabs>
          <w:tab w:val="left" w:pos="1274"/>
        </w:tabs>
        <w:spacing w:before="1"/>
        <w:ind w:right="326" w:hanging="360"/>
        <w:rPr>
          <w:rFonts w:asciiTheme="minorHAnsi" w:hAnsiTheme="minorHAnsi" w:cstheme="minorHAnsi"/>
          <w:sz w:val="20"/>
        </w:rPr>
      </w:pPr>
      <w:r>
        <w:rPr>
          <w:rFonts w:asciiTheme="minorHAnsi" w:hAnsiTheme="minorHAnsi" w:cstheme="minorHAnsi"/>
          <w:color w:val="767070"/>
          <w:sz w:val="20"/>
        </w:rPr>
        <w:t>Each</w:t>
      </w:r>
      <w:r>
        <w:rPr>
          <w:rFonts w:asciiTheme="minorHAnsi" w:hAnsiTheme="minorHAnsi" w:cstheme="minorHAnsi"/>
          <w:color w:val="767070"/>
          <w:spacing w:val="-2"/>
          <w:sz w:val="20"/>
        </w:rPr>
        <w:t xml:space="preserve"> </w:t>
      </w:r>
      <w:r>
        <w:rPr>
          <w:rFonts w:asciiTheme="minorHAnsi" w:hAnsiTheme="minorHAnsi" w:cstheme="minorHAnsi"/>
          <w:color w:val="767070"/>
          <w:sz w:val="20"/>
        </w:rPr>
        <w:t>year</w:t>
      </w:r>
      <w:r>
        <w:rPr>
          <w:rFonts w:asciiTheme="minorHAnsi" w:hAnsiTheme="minorHAnsi" w:cstheme="minorHAnsi"/>
          <w:color w:val="767070"/>
          <w:spacing w:val="-3"/>
          <w:sz w:val="20"/>
        </w:rPr>
        <w:t xml:space="preserve"> </w:t>
      </w:r>
      <w:r>
        <w:rPr>
          <w:rFonts w:asciiTheme="minorHAnsi" w:hAnsiTheme="minorHAnsi" w:cstheme="minorHAnsi"/>
          <w:color w:val="767070"/>
          <w:sz w:val="20"/>
        </w:rPr>
        <w:t>sets</w:t>
      </w:r>
      <w:r>
        <w:rPr>
          <w:rFonts w:asciiTheme="minorHAnsi" w:hAnsiTheme="minorHAnsi" w:cstheme="minorHAnsi"/>
          <w:color w:val="767070"/>
          <w:spacing w:val="-4"/>
          <w:sz w:val="20"/>
        </w:rPr>
        <w:t xml:space="preserve"> </w:t>
      </w:r>
      <w:r>
        <w:rPr>
          <w:rFonts w:asciiTheme="minorHAnsi" w:hAnsiTheme="minorHAnsi" w:cstheme="minorHAnsi"/>
          <w:color w:val="767070"/>
          <w:sz w:val="20"/>
        </w:rPr>
        <w:t>aside</w:t>
      </w:r>
      <w:r>
        <w:rPr>
          <w:rFonts w:asciiTheme="minorHAnsi" w:hAnsiTheme="minorHAnsi" w:cstheme="minorHAnsi"/>
          <w:color w:val="767070"/>
          <w:spacing w:val="-4"/>
          <w:sz w:val="20"/>
        </w:rPr>
        <w:t xml:space="preserve"> </w:t>
      </w:r>
      <w:r>
        <w:rPr>
          <w:rFonts w:asciiTheme="minorHAnsi" w:hAnsiTheme="minorHAnsi" w:cstheme="minorHAnsi"/>
          <w:color w:val="767070"/>
          <w:sz w:val="20"/>
        </w:rPr>
        <w:t>a</w:t>
      </w:r>
      <w:r>
        <w:rPr>
          <w:rFonts w:asciiTheme="minorHAnsi" w:hAnsiTheme="minorHAnsi" w:cstheme="minorHAnsi"/>
          <w:color w:val="767070"/>
          <w:spacing w:val="-3"/>
          <w:sz w:val="20"/>
        </w:rPr>
        <w:t xml:space="preserve"> </w:t>
      </w:r>
      <w:r>
        <w:rPr>
          <w:rFonts w:asciiTheme="minorHAnsi" w:hAnsiTheme="minorHAnsi" w:cstheme="minorHAnsi"/>
          <w:color w:val="767070"/>
          <w:sz w:val="20"/>
        </w:rPr>
        <w:t>number</w:t>
      </w:r>
      <w:r>
        <w:rPr>
          <w:rFonts w:asciiTheme="minorHAnsi" w:hAnsiTheme="minorHAnsi" w:cstheme="minorHAnsi"/>
          <w:color w:val="767070"/>
          <w:spacing w:val="-1"/>
          <w:sz w:val="20"/>
        </w:rPr>
        <w:t xml:space="preserve"> </w:t>
      </w:r>
      <w:r>
        <w:rPr>
          <w:rFonts w:asciiTheme="minorHAnsi" w:hAnsiTheme="minorHAnsi" w:cstheme="minorHAnsi"/>
          <w:color w:val="767070"/>
          <w:sz w:val="20"/>
        </w:rPr>
        <w:t>of</w:t>
      </w:r>
      <w:r>
        <w:rPr>
          <w:rFonts w:asciiTheme="minorHAnsi" w:hAnsiTheme="minorHAnsi" w:cstheme="minorHAnsi"/>
          <w:color w:val="767070"/>
          <w:spacing w:val="-5"/>
          <w:sz w:val="20"/>
        </w:rPr>
        <w:t xml:space="preserve"> </w:t>
      </w:r>
      <w:r>
        <w:rPr>
          <w:rFonts w:asciiTheme="minorHAnsi" w:hAnsiTheme="minorHAnsi" w:cstheme="minorHAnsi"/>
          <w:color w:val="767070"/>
          <w:sz w:val="20"/>
        </w:rPr>
        <w:t>rooms</w:t>
      </w:r>
      <w:r>
        <w:rPr>
          <w:rFonts w:asciiTheme="minorHAnsi" w:hAnsiTheme="minorHAnsi" w:cstheme="minorHAnsi"/>
          <w:color w:val="767070"/>
          <w:spacing w:val="-5"/>
          <w:sz w:val="20"/>
        </w:rPr>
        <w:t xml:space="preserve"> </w:t>
      </w:r>
      <w:r>
        <w:rPr>
          <w:rFonts w:asciiTheme="minorHAnsi" w:hAnsiTheme="minorHAnsi" w:cstheme="minorHAnsi"/>
          <w:color w:val="767070"/>
          <w:sz w:val="20"/>
        </w:rPr>
        <w:t>for</w:t>
      </w:r>
      <w:r>
        <w:rPr>
          <w:rFonts w:asciiTheme="minorHAnsi" w:hAnsiTheme="minorHAnsi" w:cstheme="minorHAnsi"/>
          <w:color w:val="767070"/>
          <w:spacing w:val="-3"/>
          <w:sz w:val="20"/>
        </w:rPr>
        <w:t xml:space="preserve"> </w:t>
      </w:r>
      <w:r>
        <w:rPr>
          <w:rFonts w:asciiTheme="minorHAnsi" w:hAnsiTheme="minorHAnsi" w:cstheme="minorHAnsi"/>
          <w:color w:val="767070"/>
          <w:sz w:val="20"/>
        </w:rPr>
        <w:t>returning</w:t>
      </w:r>
      <w:r>
        <w:rPr>
          <w:rFonts w:asciiTheme="minorHAnsi" w:hAnsiTheme="minorHAnsi" w:cstheme="minorHAnsi"/>
          <w:color w:val="767070"/>
          <w:spacing w:val="-4"/>
          <w:sz w:val="20"/>
        </w:rPr>
        <w:t xml:space="preserve"> </w:t>
      </w:r>
      <w:r>
        <w:rPr>
          <w:rFonts w:asciiTheme="minorHAnsi" w:hAnsiTheme="minorHAnsi" w:cstheme="minorHAnsi"/>
          <w:color w:val="767070"/>
          <w:sz w:val="20"/>
        </w:rPr>
        <w:t>students</w:t>
      </w:r>
      <w:r>
        <w:rPr>
          <w:rFonts w:asciiTheme="minorHAnsi" w:hAnsiTheme="minorHAnsi" w:cstheme="minorHAnsi"/>
          <w:color w:val="767070"/>
          <w:spacing w:val="-4"/>
          <w:sz w:val="20"/>
        </w:rPr>
        <w:t xml:space="preserve"> </w:t>
      </w:r>
      <w:r>
        <w:rPr>
          <w:rFonts w:asciiTheme="minorHAnsi" w:hAnsiTheme="minorHAnsi" w:cstheme="minorHAnsi"/>
          <w:color w:val="767070"/>
          <w:sz w:val="20"/>
        </w:rPr>
        <w:t>for</w:t>
      </w:r>
      <w:r>
        <w:rPr>
          <w:rFonts w:asciiTheme="minorHAnsi" w:hAnsiTheme="minorHAnsi" w:cstheme="minorHAnsi"/>
          <w:color w:val="767070"/>
          <w:spacing w:val="-3"/>
          <w:sz w:val="20"/>
        </w:rPr>
        <w:t xml:space="preserve"> </w:t>
      </w:r>
      <w:r>
        <w:rPr>
          <w:rFonts w:asciiTheme="minorHAnsi" w:hAnsiTheme="minorHAnsi" w:cstheme="minorHAnsi"/>
          <w:color w:val="767070"/>
          <w:sz w:val="20"/>
        </w:rPr>
        <w:t>the</w:t>
      </w:r>
      <w:r>
        <w:rPr>
          <w:rFonts w:asciiTheme="minorHAnsi" w:hAnsiTheme="minorHAnsi" w:cstheme="minorHAnsi"/>
          <w:color w:val="767070"/>
          <w:spacing w:val="-4"/>
          <w:sz w:val="20"/>
        </w:rPr>
        <w:t xml:space="preserve"> </w:t>
      </w:r>
      <w:r>
        <w:rPr>
          <w:rFonts w:asciiTheme="minorHAnsi" w:hAnsiTheme="minorHAnsi" w:cstheme="minorHAnsi"/>
          <w:color w:val="767070"/>
          <w:sz w:val="20"/>
        </w:rPr>
        <w:t>following</w:t>
      </w:r>
      <w:r>
        <w:rPr>
          <w:rFonts w:asciiTheme="minorHAnsi" w:hAnsiTheme="minorHAnsi" w:cstheme="minorHAnsi"/>
          <w:color w:val="767070"/>
          <w:spacing w:val="-4"/>
          <w:sz w:val="20"/>
        </w:rPr>
        <w:t xml:space="preserve"> </w:t>
      </w:r>
      <w:r>
        <w:rPr>
          <w:rFonts w:asciiTheme="minorHAnsi" w:hAnsiTheme="minorHAnsi" w:cstheme="minorHAnsi"/>
          <w:color w:val="767070"/>
          <w:sz w:val="20"/>
        </w:rPr>
        <w:t>session.</w:t>
      </w:r>
      <w:r>
        <w:rPr>
          <w:rFonts w:asciiTheme="minorHAnsi" w:hAnsiTheme="minorHAnsi" w:cstheme="minorHAnsi"/>
          <w:color w:val="767070"/>
          <w:spacing w:val="-1"/>
          <w:sz w:val="20"/>
        </w:rPr>
        <w:t xml:space="preserve"> </w:t>
      </w:r>
      <w:r>
        <w:rPr>
          <w:rFonts w:asciiTheme="minorHAnsi" w:hAnsiTheme="minorHAnsi" w:cstheme="minorHAnsi"/>
          <w:color w:val="767070"/>
          <w:sz w:val="20"/>
        </w:rPr>
        <w:t>The</w:t>
      </w:r>
      <w:r>
        <w:rPr>
          <w:rFonts w:asciiTheme="minorHAnsi" w:hAnsiTheme="minorHAnsi" w:cstheme="minorHAnsi"/>
          <w:color w:val="767070"/>
          <w:spacing w:val="-4"/>
          <w:sz w:val="20"/>
        </w:rPr>
        <w:t xml:space="preserve"> </w:t>
      </w:r>
      <w:r>
        <w:rPr>
          <w:rFonts w:asciiTheme="minorHAnsi" w:hAnsiTheme="minorHAnsi" w:cstheme="minorHAnsi"/>
          <w:color w:val="767070"/>
          <w:sz w:val="20"/>
        </w:rPr>
        <w:t>number</w:t>
      </w:r>
      <w:r>
        <w:rPr>
          <w:rFonts w:asciiTheme="minorHAnsi" w:hAnsiTheme="minorHAnsi" w:cstheme="minorHAnsi"/>
          <w:color w:val="767070"/>
          <w:spacing w:val="-3"/>
          <w:sz w:val="20"/>
        </w:rPr>
        <w:t xml:space="preserve"> </w:t>
      </w:r>
      <w:r>
        <w:rPr>
          <w:rFonts w:asciiTheme="minorHAnsi" w:hAnsiTheme="minorHAnsi" w:cstheme="minorHAnsi"/>
          <w:color w:val="767070"/>
          <w:sz w:val="20"/>
        </w:rPr>
        <w:t>of</w:t>
      </w:r>
      <w:r>
        <w:rPr>
          <w:rFonts w:asciiTheme="minorHAnsi" w:hAnsiTheme="minorHAnsi" w:cstheme="minorHAnsi"/>
          <w:color w:val="767070"/>
          <w:spacing w:val="-5"/>
          <w:sz w:val="20"/>
        </w:rPr>
        <w:t xml:space="preserve"> </w:t>
      </w:r>
      <w:r>
        <w:rPr>
          <w:rFonts w:asciiTheme="minorHAnsi" w:hAnsiTheme="minorHAnsi" w:cstheme="minorHAnsi"/>
          <w:color w:val="767070"/>
          <w:sz w:val="20"/>
        </w:rPr>
        <w:t>rooms</w:t>
      </w:r>
      <w:r>
        <w:rPr>
          <w:rFonts w:asciiTheme="minorHAnsi" w:hAnsiTheme="minorHAnsi" w:cstheme="minorHAnsi"/>
          <w:color w:val="767070"/>
          <w:spacing w:val="-2"/>
          <w:sz w:val="20"/>
        </w:rPr>
        <w:t xml:space="preserve"> </w:t>
      </w:r>
      <w:r>
        <w:rPr>
          <w:rFonts w:asciiTheme="minorHAnsi" w:hAnsiTheme="minorHAnsi" w:cstheme="minorHAnsi"/>
          <w:color w:val="767070"/>
          <w:sz w:val="20"/>
        </w:rPr>
        <w:t>set aside may vary each year depending on University target figures for new students. These rooms are allocated in accordance</w:t>
      </w:r>
      <w:r>
        <w:rPr>
          <w:rFonts w:asciiTheme="minorHAnsi" w:hAnsiTheme="minorHAnsi" w:cstheme="minorHAnsi"/>
          <w:color w:val="767070"/>
          <w:spacing w:val="-4"/>
          <w:sz w:val="20"/>
        </w:rPr>
        <w:t xml:space="preserve"> </w:t>
      </w:r>
      <w:r>
        <w:rPr>
          <w:rFonts w:asciiTheme="minorHAnsi" w:hAnsiTheme="minorHAnsi" w:cstheme="minorHAnsi"/>
          <w:color w:val="767070"/>
          <w:sz w:val="20"/>
        </w:rPr>
        <w:t>with</w:t>
      </w:r>
      <w:r>
        <w:rPr>
          <w:rFonts w:asciiTheme="minorHAnsi" w:hAnsiTheme="minorHAnsi" w:cstheme="minorHAnsi"/>
          <w:color w:val="767070"/>
          <w:spacing w:val="-1"/>
          <w:sz w:val="20"/>
        </w:rPr>
        <w:t xml:space="preserve"> </w:t>
      </w:r>
      <w:r>
        <w:rPr>
          <w:rFonts w:asciiTheme="minorHAnsi" w:hAnsiTheme="minorHAnsi" w:cstheme="minorHAnsi"/>
          <w:color w:val="767070"/>
          <w:sz w:val="20"/>
        </w:rPr>
        <w:t>guidelines</w:t>
      </w:r>
      <w:r>
        <w:rPr>
          <w:rFonts w:asciiTheme="minorHAnsi" w:hAnsiTheme="minorHAnsi" w:cstheme="minorHAnsi"/>
          <w:color w:val="767070"/>
          <w:spacing w:val="-4"/>
          <w:sz w:val="20"/>
        </w:rPr>
        <w:t xml:space="preserve"> </w:t>
      </w:r>
      <w:r>
        <w:rPr>
          <w:rFonts w:asciiTheme="minorHAnsi" w:hAnsiTheme="minorHAnsi" w:cstheme="minorHAnsi"/>
          <w:color w:val="767070"/>
          <w:sz w:val="20"/>
        </w:rPr>
        <w:t>for returning</w:t>
      </w:r>
      <w:r>
        <w:rPr>
          <w:rFonts w:asciiTheme="minorHAnsi" w:hAnsiTheme="minorHAnsi" w:cstheme="minorHAnsi"/>
          <w:color w:val="767070"/>
          <w:spacing w:val="-3"/>
          <w:sz w:val="20"/>
        </w:rPr>
        <w:t xml:space="preserve"> </w:t>
      </w:r>
      <w:r>
        <w:rPr>
          <w:rFonts w:asciiTheme="minorHAnsi" w:hAnsiTheme="minorHAnsi" w:cstheme="minorHAnsi"/>
          <w:color w:val="767070"/>
          <w:sz w:val="20"/>
        </w:rPr>
        <w:t>students</w:t>
      </w:r>
      <w:r>
        <w:rPr>
          <w:rFonts w:asciiTheme="minorHAnsi" w:hAnsiTheme="minorHAnsi" w:cstheme="minorHAnsi"/>
          <w:color w:val="767070"/>
          <w:spacing w:val="-3"/>
          <w:sz w:val="20"/>
        </w:rPr>
        <w:t xml:space="preserve"> </w:t>
      </w:r>
      <w:r>
        <w:rPr>
          <w:rFonts w:asciiTheme="minorHAnsi" w:hAnsiTheme="minorHAnsi" w:cstheme="minorHAnsi"/>
          <w:color w:val="767070"/>
          <w:sz w:val="20"/>
        </w:rPr>
        <w:t>who</w:t>
      </w:r>
      <w:r>
        <w:rPr>
          <w:rFonts w:asciiTheme="minorHAnsi" w:hAnsiTheme="minorHAnsi" w:cstheme="minorHAnsi"/>
          <w:color w:val="767070"/>
          <w:spacing w:val="-2"/>
          <w:sz w:val="20"/>
        </w:rPr>
        <w:t xml:space="preserve"> </w:t>
      </w:r>
      <w:r>
        <w:rPr>
          <w:rFonts w:asciiTheme="minorHAnsi" w:hAnsiTheme="minorHAnsi" w:cstheme="minorHAnsi"/>
          <w:color w:val="767070"/>
          <w:sz w:val="20"/>
        </w:rPr>
        <w:t>apply</w:t>
      </w:r>
      <w:r>
        <w:rPr>
          <w:rFonts w:asciiTheme="minorHAnsi" w:hAnsiTheme="minorHAnsi" w:cstheme="minorHAnsi"/>
          <w:color w:val="767070"/>
          <w:spacing w:val="-2"/>
          <w:sz w:val="20"/>
        </w:rPr>
        <w:t xml:space="preserve"> </w:t>
      </w:r>
      <w:r>
        <w:rPr>
          <w:rFonts w:asciiTheme="minorHAnsi" w:hAnsiTheme="minorHAnsi" w:cstheme="minorHAnsi"/>
          <w:color w:val="767070"/>
          <w:sz w:val="20"/>
        </w:rPr>
        <w:t>and</w:t>
      </w:r>
      <w:r>
        <w:rPr>
          <w:rFonts w:asciiTheme="minorHAnsi" w:hAnsiTheme="minorHAnsi" w:cstheme="minorHAnsi"/>
          <w:color w:val="767070"/>
          <w:spacing w:val="-2"/>
          <w:sz w:val="20"/>
        </w:rPr>
        <w:t xml:space="preserve"> </w:t>
      </w:r>
      <w:r>
        <w:rPr>
          <w:rFonts w:asciiTheme="minorHAnsi" w:hAnsiTheme="minorHAnsi" w:cstheme="minorHAnsi"/>
          <w:color w:val="767070"/>
          <w:sz w:val="20"/>
        </w:rPr>
        <w:t>pay</w:t>
      </w:r>
      <w:r>
        <w:rPr>
          <w:rFonts w:asciiTheme="minorHAnsi" w:hAnsiTheme="minorHAnsi" w:cstheme="minorHAnsi"/>
          <w:color w:val="767070"/>
          <w:spacing w:val="-3"/>
          <w:sz w:val="20"/>
        </w:rPr>
        <w:t xml:space="preserve"> </w:t>
      </w:r>
      <w:r>
        <w:rPr>
          <w:rFonts w:asciiTheme="minorHAnsi" w:hAnsiTheme="minorHAnsi" w:cstheme="minorHAnsi"/>
          <w:color w:val="767070"/>
          <w:sz w:val="20"/>
        </w:rPr>
        <w:t>the</w:t>
      </w:r>
      <w:r>
        <w:rPr>
          <w:rFonts w:asciiTheme="minorHAnsi" w:hAnsiTheme="minorHAnsi" w:cstheme="minorHAnsi"/>
          <w:color w:val="767070"/>
          <w:spacing w:val="-3"/>
          <w:sz w:val="20"/>
        </w:rPr>
        <w:t xml:space="preserve"> </w:t>
      </w:r>
      <w:r>
        <w:rPr>
          <w:rFonts w:asciiTheme="minorHAnsi" w:hAnsiTheme="minorHAnsi" w:cstheme="minorHAnsi"/>
          <w:color w:val="767070"/>
          <w:sz w:val="20"/>
        </w:rPr>
        <w:t>deposit</w:t>
      </w:r>
      <w:r>
        <w:rPr>
          <w:rFonts w:asciiTheme="minorHAnsi" w:hAnsiTheme="minorHAnsi" w:cstheme="minorHAnsi"/>
          <w:color w:val="767070"/>
          <w:spacing w:val="-3"/>
          <w:sz w:val="20"/>
        </w:rPr>
        <w:t xml:space="preserve"> </w:t>
      </w:r>
      <w:r>
        <w:rPr>
          <w:rFonts w:asciiTheme="minorHAnsi" w:hAnsiTheme="minorHAnsi" w:cstheme="minorHAnsi"/>
          <w:color w:val="767070"/>
          <w:sz w:val="20"/>
        </w:rPr>
        <w:t>by</w:t>
      </w:r>
      <w:r>
        <w:rPr>
          <w:rFonts w:asciiTheme="minorHAnsi" w:hAnsiTheme="minorHAnsi" w:cstheme="minorHAnsi"/>
          <w:color w:val="767070"/>
          <w:spacing w:val="-2"/>
          <w:sz w:val="20"/>
        </w:rPr>
        <w:t xml:space="preserve"> </w:t>
      </w:r>
      <w:r>
        <w:rPr>
          <w:rFonts w:asciiTheme="minorHAnsi" w:hAnsiTheme="minorHAnsi" w:cstheme="minorHAnsi"/>
          <w:color w:val="767070"/>
          <w:sz w:val="20"/>
        </w:rPr>
        <w:t>the</w:t>
      </w:r>
      <w:r>
        <w:rPr>
          <w:rFonts w:asciiTheme="minorHAnsi" w:hAnsiTheme="minorHAnsi" w:cstheme="minorHAnsi"/>
          <w:color w:val="767070"/>
          <w:spacing w:val="-3"/>
          <w:sz w:val="20"/>
        </w:rPr>
        <w:t xml:space="preserve"> </w:t>
      </w:r>
      <w:r>
        <w:rPr>
          <w:rFonts w:asciiTheme="minorHAnsi" w:hAnsiTheme="minorHAnsi" w:cstheme="minorHAnsi"/>
          <w:color w:val="767070"/>
          <w:sz w:val="20"/>
        </w:rPr>
        <w:t>deadline</w:t>
      </w:r>
      <w:r>
        <w:rPr>
          <w:rFonts w:asciiTheme="minorHAnsi" w:hAnsiTheme="minorHAnsi" w:cstheme="minorHAnsi"/>
          <w:color w:val="767070"/>
          <w:spacing w:val="-2"/>
          <w:sz w:val="20"/>
        </w:rPr>
        <w:t xml:space="preserve"> </w:t>
      </w:r>
      <w:r>
        <w:rPr>
          <w:rFonts w:asciiTheme="minorHAnsi" w:hAnsiTheme="minorHAnsi" w:cstheme="minorHAnsi"/>
          <w:color w:val="767070"/>
          <w:sz w:val="20"/>
        </w:rPr>
        <w:t>dates,</w:t>
      </w:r>
      <w:r>
        <w:rPr>
          <w:rFonts w:asciiTheme="minorHAnsi" w:hAnsiTheme="minorHAnsi" w:cstheme="minorHAnsi"/>
          <w:color w:val="767070"/>
          <w:spacing w:val="-2"/>
          <w:sz w:val="20"/>
        </w:rPr>
        <w:t xml:space="preserve"> </w:t>
      </w:r>
      <w:r>
        <w:rPr>
          <w:rFonts w:asciiTheme="minorHAnsi" w:hAnsiTheme="minorHAnsi" w:cstheme="minorHAnsi"/>
          <w:color w:val="767070"/>
          <w:sz w:val="20"/>
        </w:rPr>
        <w:t>usually in January each year for the following session/s starting in September. Students who apply will be considered for allocation in order of policy priority and will be provisionally allocated before the end of</w:t>
      </w:r>
      <w:r>
        <w:rPr>
          <w:rFonts w:asciiTheme="minorHAnsi" w:hAnsiTheme="minorHAnsi" w:cstheme="minorHAnsi"/>
          <w:color w:val="767070"/>
          <w:spacing w:val="-3"/>
          <w:sz w:val="20"/>
        </w:rPr>
        <w:t xml:space="preserve"> </w:t>
      </w:r>
      <w:r>
        <w:rPr>
          <w:rFonts w:asciiTheme="minorHAnsi" w:hAnsiTheme="minorHAnsi" w:cstheme="minorHAnsi"/>
          <w:color w:val="767070"/>
          <w:sz w:val="20"/>
        </w:rPr>
        <w:t>session.</w:t>
      </w:r>
    </w:p>
    <w:p w14:paraId="24F4AC2C" w14:textId="77777777" w:rsidR="0032369A" w:rsidRDefault="0032369A" w:rsidP="0032369A">
      <w:pPr>
        <w:pStyle w:val="ListParagraph"/>
        <w:numPr>
          <w:ilvl w:val="0"/>
          <w:numId w:val="2"/>
        </w:numPr>
        <w:tabs>
          <w:tab w:val="left" w:pos="1274"/>
        </w:tabs>
        <w:ind w:right="696" w:hanging="360"/>
        <w:jc w:val="both"/>
        <w:rPr>
          <w:rFonts w:asciiTheme="minorHAnsi" w:hAnsiTheme="minorHAnsi" w:cstheme="minorHAnsi"/>
          <w:sz w:val="20"/>
        </w:rPr>
      </w:pPr>
      <w:r>
        <w:rPr>
          <w:rFonts w:asciiTheme="minorHAnsi" w:hAnsiTheme="minorHAnsi" w:cstheme="minorHAnsi"/>
          <w:color w:val="767070"/>
          <w:sz w:val="20"/>
        </w:rPr>
        <w:t>If</w:t>
      </w:r>
      <w:r>
        <w:rPr>
          <w:rFonts w:asciiTheme="minorHAnsi" w:hAnsiTheme="minorHAnsi" w:cstheme="minorHAnsi"/>
          <w:color w:val="767070"/>
          <w:spacing w:val="-4"/>
          <w:sz w:val="20"/>
        </w:rPr>
        <w:t xml:space="preserve"> </w:t>
      </w:r>
      <w:r>
        <w:rPr>
          <w:rFonts w:asciiTheme="minorHAnsi" w:hAnsiTheme="minorHAnsi" w:cstheme="minorHAnsi"/>
          <w:color w:val="767070"/>
          <w:sz w:val="20"/>
        </w:rPr>
        <w:t>the</w:t>
      </w:r>
      <w:r>
        <w:rPr>
          <w:rFonts w:asciiTheme="minorHAnsi" w:hAnsiTheme="minorHAnsi" w:cstheme="minorHAnsi"/>
          <w:color w:val="767070"/>
          <w:spacing w:val="-4"/>
          <w:sz w:val="20"/>
        </w:rPr>
        <w:t xml:space="preserve"> </w:t>
      </w:r>
      <w:r>
        <w:rPr>
          <w:rFonts w:asciiTheme="minorHAnsi" w:hAnsiTheme="minorHAnsi" w:cstheme="minorHAnsi"/>
          <w:color w:val="767070"/>
          <w:sz w:val="20"/>
        </w:rPr>
        <w:t>demand</w:t>
      </w:r>
      <w:r>
        <w:rPr>
          <w:rFonts w:asciiTheme="minorHAnsi" w:hAnsiTheme="minorHAnsi" w:cstheme="minorHAnsi"/>
          <w:color w:val="767070"/>
          <w:spacing w:val="-3"/>
          <w:sz w:val="20"/>
        </w:rPr>
        <w:t xml:space="preserve"> </w:t>
      </w:r>
      <w:r>
        <w:rPr>
          <w:rFonts w:asciiTheme="minorHAnsi" w:hAnsiTheme="minorHAnsi" w:cstheme="minorHAnsi"/>
          <w:color w:val="767070"/>
          <w:sz w:val="20"/>
        </w:rPr>
        <w:t>from</w:t>
      </w:r>
      <w:r>
        <w:rPr>
          <w:rFonts w:asciiTheme="minorHAnsi" w:hAnsiTheme="minorHAnsi" w:cstheme="minorHAnsi"/>
          <w:color w:val="767070"/>
          <w:spacing w:val="-4"/>
          <w:sz w:val="20"/>
        </w:rPr>
        <w:t xml:space="preserve"> </w:t>
      </w:r>
      <w:r>
        <w:rPr>
          <w:rFonts w:asciiTheme="minorHAnsi" w:hAnsiTheme="minorHAnsi" w:cstheme="minorHAnsi"/>
          <w:color w:val="767070"/>
          <w:sz w:val="20"/>
        </w:rPr>
        <w:t>returning</w:t>
      </w:r>
      <w:r>
        <w:rPr>
          <w:rFonts w:asciiTheme="minorHAnsi" w:hAnsiTheme="minorHAnsi" w:cstheme="minorHAnsi"/>
          <w:color w:val="767070"/>
          <w:spacing w:val="-4"/>
          <w:sz w:val="20"/>
        </w:rPr>
        <w:t xml:space="preserve"> </w:t>
      </w:r>
      <w:r>
        <w:rPr>
          <w:rFonts w:asciiTheme="minorHAnsi" w:hAnsiTheme="minorHAnsi" w:cstheme="minorHAnsi"/>
          <w:color w:val="767070"/>
          <w:sz w:val="20"/>
        </w:rPr>
        <w:t>students</w:t>
      </w:r>
      <w:r>
        <w:rPr>
          <w:rFonts w:asciiTheme="minorHAnsi" w:hAnsiTheme="minorHAnsi" w:cstheme="minorHAnsi"/>
          <w:color w:val="767070"/>
          <w:spacing w:val="-4"/>
          <w:sz w:val="20"/>
        </w:rPr>
        <w:t xml:space="preserve"> </w:t>
      </w:r>
      <w:r>
        <w:rPr>
          <w:rFonts w:asciiTheme="minorHAnsi" w:hAnsiTheme="minorHAnsi" w:cstheme="minorHAnsi"/>
          <w:color w:val="767070"/>
          <w:sz w:val="20"/>
        </w:rPr>
        <w:t>for</w:t>
      </w:r>
      <w:r>
        <w:rPr>
          <w:rFonts w:asciiTheme="minorHAnsi" w:hAnsiTheme="minorHAnsi" w:cstheme="minorHAnsi"/>
          <w:color w:val="767070"/>
          <w:spacing w:val="-3"/>
          <w:sz w:val="20"/>
        </w:rPr>
        <w:t xml:space="preserve"> </w:t>
      </w:r>
      <w:r>
        <w:rPr>
          <w:rFonts w:asciiTheme="minorHAnsi" w:hAnsiTheme="minorHAnsi" w:cstheme="minorHAnsi"/>
          <w:color w:val="767070"/>
          <w:sz w:val="20"/>
        </w:rPr>
        <w:t>accommodation</w:t>
      </w:r>
      <w:r>
        <w:rPr>
          <w:rFonts w:asciiTheme="minorHAnsi" w:hAnsiTheme="minorHAnsi" w:cstheme="minorHAnsi"/>
          <w:color w:val="767070"/>
          <w:spacing w:val="-2"/>
          <w:sz w:val="20"/>
        </w:rPr>
        <w:t xml:space="preserve"> </w:t>
      </w:r>
      <w:r>
        <w:rPr>
          <w:rFonts w:asciiTheme="minorHAnsi" w:hAnsiTheme="minorHAnsi" w:cstheme="minorHAnsi"/>
          <w:color w:val="767070"/>
          <w:sz w:val="20"/>
        </w:rPr>
        <w:t>is</w:t>
      </w:r>
      <w:r>
        <w:rPr>
          <w:rFonts w:asciiTheme="minorHAnsi" w:hAnsiTheme="minorHAnsi" w:cstheme="minorHAnsi"/>
          <w:color w:val="767070"/>
          <w:spacing w:val="-5"/>
          <w:sz w:val="20"/>
        </w:rPr>
        <w:t xml:space="preserve"> </w:t>
      </w:r>
      <w:r>
        <w:rPr>
          <w:rFonts w:asciiTheme="minorHAnsi" w:hAnsiTheme="minorHAnsi" w:cstheme="minorHAnsi"/>
          <w:color w:val="767070"/>
          <w:sz w:val="20"/>
        </w:rPr>
        <w:t>greater</w:t>
      </w:r>
      <w:r>
        <w:rPr>
          <w:rFonts w:asciiTheme="minorHAnsi" w:hAnsiTheme="minorHAnsi" w:cstheme="minorHAnsi"/>
          <w:color w:val="767070"/>
          <w:spacing w:val="-3"/>
          <w:sz w:val="20"/>
        </w:rPr>
        <w:t xml:space="preserve"> </w:t>
      </w:r>
      <w:r>
        <w:rPr>
          <w:rFonts w:asciiTheme="minorHAnsi" w:hAnsiTheme="minorHAnsi" w:cstheme="minorHAnsi"/>
          <w:color w:val="767070"/>
          <w:sz w:val="20"/>
        </w:rPr>
        <w:t>than</w:t>
      </w:r>
      <w:r>
        <w:rPr>
          <w:rFonts w:asciiTheme="minorHAnsi" w:hAnsiTheme="minorHAnsi" w:cstheme="minorHAnsi"/>
          <w:color w:val="767070"/>
          <w:spacing w:val="-2"/>
          <w:sz w:val="20"/>
        </w:rPr>
        <w:t xml:space="preserve"> </w:t>
      </w:r>
      <w:r>
        <w:rPr>
          <w:rFonts w:asciiTheme="minorHAnsi" w:hAnsiTheme="minorHAnsi" w:cstheme="minorHAnsi"/>
          <w:color w:val="767070"/>
          <w:sz w:val="20"/>
        </w:rPr>
        <w:t>the</w:t>
      </w:r>
      <w:r>
        <w:rPr>
          <w:rFonts w:asciiTheme="minorHAnsi" w:hAnsiTheme="minorHAnsi" w:cstheme="minorHAnsi"/>
          <w:color w:val="767070"/>
          <w:spacing w:val="-4"/>
          <w:sz w:val="20"/>
        </w:rPr>
        <w:t xml:space="preserve"> </w:t>
      </w:r>
      <w:r>
        <w:rPr>
          <w:rFonts w:asciiTheme="minorHAnsi" w:hAnsiTheme="minorHAnsi" w:cstheme="minorHAnsi"/>
          <w:color w:val="767070"/>
          <w:sz w:val="20"/>
        </w:rPr>
        <w:t>supply</w:t>
      </w:r>
      <w:r>
        <w:rPr>
          <w:rFonts w:asciiTheme="minorHAnsi" w:hAnsiTheme="minorHAnsi" w:cstheme="minorHAnsi"/>
          <w:color w:val="767070"/>
          <w:spacing w:val="-3"/>
          <w:sz w:val="20"/>
        </w:rPr>
        <w:t xml:space="preserve"> </w:t>
      </w:r>
      <w:r>
        <w:rPr>
          <w:rFonts w:asciiTheme="minorHAnsi" w:hAnsiTheme="minorHAnsi" w:cstheme="minorHAnsi"/>
          <w:color w:val="767070"/>
          <w:sz w:val="20"/>
        </w:rPr>
        <w:t>of</w:t>
      </w:r>
      <w:r>
        <w:rPr>
          <w:rFonts w:asciiTheme="minorHAnsi" w:hAnsiTheme="minorHAnsi" w:cstheme="minorHAnsi"/>
          <w:color w:val="767070"/>
          <w:spacing w:val="-5"/>
          <w:sz w:val="20"/>
        </w:rPr>
        <w:t xml:space="preserve"> </w:t>
      </w:r>
      <w:r>
        <w:rPr>
          <w:rFonts w:asciiTheme="minorHAnsi" w:hAnsiTheme="minorHAnsi" w:cstheme="minorHAnsi"/>
          <w:color w:val="767070"/>
          <w:sz w:val="20"/>
        </w:rPr>
        <w:t>rooms,</w:t>
      </w:r>
      <w:r>
        <w:rPr>
          <w:rFonts w:asciiTheme="minorHAnsi" w:hAnsiTheme="minorHAnsi" w:cstheme="minorHAnsi"/>
          <w:color w:val="767070"/>
          <w:spacing w:val="-3"/>
          <w:sz w:val="20"/>
        </w:rPr>
        <w:t xml:space="preserve"> </w:t>
      </w:r>
      <w:r>
        <w:rPr>
          <w:rFonts w:asciiTheme="minorHAnsi" w:hAnsiTheme="minorHAnsi" w:cstheme="minorHAnsi"/>
          <w:color w:val="767070"/>
          <w:sz w:val="20"/>
        </w:rPr>
        <w:t>students</w:t>
      </w:r>
      <w:r>
        <w:rPr>
          <w:rFonts w:asciiTheme="minorHAnsi" w:hAnsiTheme="minorHAnsi" w:cstheme="minorHAnsi"/>
          <w:color w:val="767070"/>
          <w:spacing w:val="-5"/>
          <w:sz w:val="20"/>
        </w:rPr>
        <w:t xml:space="preserve"> </w:t>
      </w:r>
      <w:r>
        <w:rPr>
          <w:rFonts w:asciiTheme="minorHAnsi" w:hAnsiTheme="minorHAnsi" w:cstheme="minorHAnsi"/>
          <w:color w:val="767070"/>
          <w:sz w:val="20"/>
        </w:rPr>
        <w:t>who apply and pay the deposit by the deadline date will be entered into a ballot for a place in halls in order of policy priority.</w:t>
      </w:r>
    </w:p>
    <w:p w14:paraId="597DCF40" w14:textId="77777777" w:rsidR="0032369A" w:rsidRDefault="0032369A" w:rsidP="0032369A">
      <w:pPr>
        <w:pStyle w:val="ListParagraph"/>
        <w:numPr>
          <w:ilvl w:val="0"/>
          <w:numId w:val="2"/>
        </w:numPr>
        <w:tabs>
          <w:tab w:val="left" w:pos="1274"/>
        </w:tabs>
        <w:spacing w:before="1"/>
        <w:ind w:right="278" w:hanging="360"/>
        <w:rPr>
          <w:rFonts w:asciiTheme="minorHAnsi" w:hAnsiTheme="minorHAnsi" w:cstheme="minorHAnsi"/>
          <w:sz w:val="20"/>
        </w:rPr>
      </w:pPr>
      <w:r>
        <w:rPr>
          <w:rFonts w:asciiTheme="minorHAnsi" w:hAnsiTheme="minorHAnsi" w:cstheme="minorHAnsi"/>
          <w:color w:val="767070"/>
          <w:sz w:val="20"/>
        </w:rPr>
        <w:t>Thereafter</w:t>
      </w:r>
      <w:r>
        <w:rPr>
          <w:rFonts w:asciiTheme="minorHAnsi" w:hAnsiTheme="minorHAnsi" w:cstheme="minorHAnsi"/>
          <w:color w:val="767070"/>
          <w:spacing w:val="-4"/>
          <w:sz w:val="20"/>
        </w:rPr>
        <w:t xml:space="preserve"> </w:t>
      </w:r>
      <w:r>
        <w:rPr>
          <w:rFonts w:asciiTheme="minorHAnsi" w:hAnsiTheme="minorHAnsi" w:cstheme="minorHAnsi"/>
          <w:color w:val="767070"/>
          <w:sz w:val="20"/>
        </w:rPr>
        <w:t>returning</w:t>
      </w:r>
      <w:r>
        <w:rPr>
          <w:rFonts w:asciiTheme="minorHAnsi" w:hAnsiTheme="minorHAnsi" w:cstheme="minorHAnsi"/>
          <w:color w:val="767070"/>
          <w:spacing w:val="-4"/>
          <w:sz w:val="20"/>
        </w:rPr>
        <w:t xml:space="preserve"> </w:t>
      </w:r>
      <w:r>
        <w:rPr>
          <w:rFonts w:asciiTheme="minorHAnsi" w:hAnsiTheme="minorHAnsi" w:cstheme="minorHAnsi"/>
          <w:color w:val="767070"/>
          <w:sz w:val="20"/>
        </w:rPr>
        <w:t>students</w:t>
      </w:r>
      <w:r>
        <w:rPr>
          <w:rFonts w:asciiTheme="minorHAnsi" w:hAnsiTheme="minorHAnsi" w:cstheme="minorHAnsi"/>
          <w:color w:val="767070"/>
          <w:spacing w:val="-2"/>
          <w:sz w:val="20"/>
        </w:rPr>
        <w:t xml:space="preserve"> </w:t>
      </w:r>
      <w:r>
        <w:rPr>
          <w:rFonts w:asciiTheme="minorHAnsi" w:hAnsiTheme="minorHAnsi" w:cstheme="minorHAnsi"/>
          <w:color w:val="767070"/>
          <w:sz w:val="20"/>
        </w:rPr>
        <w:t>who</w:t>
      </w:r>
      <w:r>
        <w:rPr>
          <w:rFonts w:asciiTheme="minorHAnsi" w:hAnsiTheme="minorHAnsi" w:cstheme="minorHAnsi"/>
          <w:color w:val="767070"/>
          <w:spacing w:val="-3"/>
          <w:sz w:val="20"/>
        </w:rPr>
        <w:t xml:space="preserve"> </w:t>
      </w:r>
      <w:r>
        <w:rPr>
          <w:rFonts w:asciiTheme="minorHAnsi" w:hAnsiTheme="minorHAnsi" w:cstheme="minorHAnsi"/>
          <w:color w:val="767070"/>
          <w:sz w:val="20"/>
        </w:rPr>
        <w:t>apply</w:t>
      </w:r>
      <w:r>
        <w:rPr>
          <w:rFonts w:asciiTheme="minorHAnsi" w:hAnsiTheme="minorHAnsi" w:cstheme="minorHAnsi"/>
          <w:color w:val="767070"/>
          <w:spacing w:val="-3"/>
          <w:sz w:val="20"/>
        </w:rPr>
        <w:t xml:space="preserve"> </w:t>
      </w:r>
      <w:r>
        <w:rPr>
          <w:rFonts w:asciiTheme="minorHAnsi" w:hAnsiTheme="minorHAnsi" w:cstheme="minorHAnsi"/>
          <w:color w:val="767070"/>
          <w:sz w:val="20"/>
        </w:rPr>
        <w:t>and</w:t>
      </w:r>
      <w:r>
        <w:rPr>
          <w:rFonts w:asciiTheme="minorHAnsi" w:hAnsiTheme="minorHAnsi" w:cstheme="minorHAnsi"/>
          <w:color w:val="767070"/>
          <w:spacing w:val="-5"/>
          <w:sz w:val="20"/>
        </w:rPr>
        <w:t xml:space="preserve"> </w:t>
      </w:r>
      <w:r>
        <w:rPr>
          <w:rFonts w:asciiTheme="minorHAnsi" w:hAnsiTheme="minorHAnsi" w:cstheme="minorHAnsi"/>
          <w:color w:val="767070"/>
          <w:sz w:val="20"/>
        </w:rPr>
        <w:t>pay</w:t>
      </w:r>
      <w:r>
        <w:rPr>
          <w:rFonts w:asciiTheme="minorHAnsi" w:hAnsiTheme="minorHAnsi" w:cstheme="minorHAnsi"/>
          <w:color w:val="767070"/>
          <w:spacing w:val="-2"/>
          <w:sz w:val="20"/>
        </w:rPr>
        <w:t xml:space="preserve"> </w:t>
      </w:r>
      <w:r>
        <w:rPr>
          <w:rFonts w:asciiTheme="minorHAnsi" w:hAnsiTheme="minorHAnsi" w:cstheme="minorHAnsi"/>
          <w:color w:val="767070"/>
          <w:sz w:val="20"/>
        </w:rPr>
        <w:t>the</w:t>
      </w:r>
      <w:r>
        <w:rPr>
          <w:rFonts w:asciiTheme="minorHAnsi" w:hAnsiTheme="minorHAnsi" w:cstheme="minorHAnsi"/>
          <w:color w:val="767070"/>
          <w:spacing w:val="-4"/>
          <w:sz w:val="20"/>
        </w:rPr>
        <w:t xml:space="preserve"> </w:t>
      </w:r>
      <w:r>
        <w:rPr>
          <w:rFonts w:asciiTheme="minorHAnsi" w:hAnsiTheme="minorHAnsi" w:cstheme="minorHAnsi"/>
          <w:color w:val="767070"/>
          <w:sz w:val="20"/>
        </w:rPr>
        <w:t>deposit</w:t>
      </w:r>
      <w:r>
        <w:rPr>
          <w:rFonts w:asciiTheme="minorHAnsi" w:hAnsiTheme="minorHAnsi" w:cstheme="minorHAnsi"/>
          <w:color w:val="767070"/>
          <w:spacing w:val="-4"/>
          <w:sz w:val="20"/>
        </w:rPr>
        <w:t xml:space="preserve"> </w:t>
      </w:r>
      <w:r>
        <w:rPr>
          <w:rFonts w:asciiTheme="minorHAnsi" w:hAnsiTheme="minorHAnsi" w:cstheme="minorHAnsi"/>
          <w:color w:val="767070"/>
          <w:sz w:val="20"/>
        </w:rPr>
        <w:t>by</w:t>
      </w:r>
      <w:r>
        <w:rPr>
          <w:rFonts w:asciiTheme="minorHAnsi" w:hAnsiTheme="minorHAnsi" w:cstheme="minorHAnsi"/>
          <w:color w:val="767070"/>
          <w:spacing w:val="-3"/>
          <w:sz w:val="20"/>
        </w:rPr>
        <w:t xml:space="preserve"> </w:t>
      </w:r>
      <w:r>
        <w:rPr>
          <w:rFonts w:asciiTheme="minorHAnsi" w:hAnsiTheme="minorHAnsi" w:cstheme="minorHAnsi"/>
          <w:color w:val="767070"/>
          <w:sz w:val="20"/>
        </w:rPr>
        <w:t>the</w:t>
      </w:r>
      <w:r>
        <w:rPr>
          <w:rFonts w:asciiTheme="minorHAnsi" w:hAnsiTheme="minorHAnsi" w:cstheme="minorHAnsi"/>
          <w:color w:val="767070"/>
          <w:spacing w:val="-4"/>
          <w:sz w:val="20"/>
        </w:rPr>
        <w:t xml:space="preserve"> </w:t>
      </w:r>
      <w:r>
        <w:rPr>
          <w:rFonts w:asciiTheme="minorHAnsi" w:hAnsiTheme="minorHAnsi" w:cstheme="minorHAnsi"/>
          <w:color w:val="767070"/>
          <w:sz w:val="20"/>
        </w:rPr>
        <w:t>deadline</w:t>
      </w:r>
      <w:r>
        <w:rPr>
          <w:rFonts w:asciiTheme="minorHAnsi" w:hAnsiTheme="minorHAnsi" w:cstheme="minorHAnsi"/>
          <w:color w:val="767070"/>
          <w:spacing w:val="-3"/>
          <w:sz w:val="20"/>
        </w:rPr>
        <w:t xml:space="preserve"> </w:t>
      </w:r>
      <w:r>
        <w:rPr>
          <w:rFonts w:asciiTheme="minorHAnsi" w:hAnsiTheme="minorHAnsi" w:cstheme="minorHAnsi"/>
          <w:color w:val="767070"/>
          <w:sz w:val="20"/>
        </w:rPr>
        <w:t>date,</w:t>
      </w:r>
      <w:r>
        <w:rPr>
          <w:rFonts w:asciiTheme="minorHAnsi" w:hAnsiTheme="minorHAnsi" w:cstheme="minorHAnsi"/>
          <w:color w:val="767070"/>
          <w:spacing w:val="-3"/>
          <w:sz w:val="20"/>
        </w:rPr>
        <w:t xml:space="preserve"> </w:t>
      </w:r>
      <w:r>
        <w:rPr>
          <w:rFonts w:asciiTheme="minorHAnsi" w:hAnsiTheme="minorHAnsi" w:cstheme="minorHAnsi"/>
          <w:color w:val="767070"/>
          <w:sz w:val="20"/>
        </w:rPr>
        <w:t>but</w:t>
      </w:r>
      <w:r>
        <w:rPr>
          <w:rFonts w:asciiTheme="minorHAnsi" w:hAnsiTheme="minorHAnsi" w:cstheme="minorHAnsi"/>
          <w:color w:val="767070"/>
          <w:spacing w:val="-3"/>
          <w:sz w:val="20"/>
        </w:rPr>
        <w:t xml:space="preserve"> </w:t>
      </w:r>
      <w:r>
        <w:rPr>
          <w:rFonts w:asciiTheme="minorHAnsi" w:hAnsiTheme="minorHAnsi" w:cstheme="minorHAnsi"/>
          <w:color w:val="767070"/>
          <w:sz w:val="20"/>
        </w:rPr>
        <w:t>are</w:t>
      </w:r>
      <w:r>
        <w:rPr>
          <w:rFonts w:asciiTheme="minorHAnsi" w:hAnsiTheme="minorHAnsi" w:cstheme="minorHAnsi"/>
          <w:color w:val="767070"/>
          <w:spacing w:val="-4"/>
          <w:sz w:val="20"/>
        </w:rPr>
        <w:t xml:space="preserve"> </w:t>
      </w:r>
      <w:r>
        <w:rPr>
          <w:rFonts w:asciiTheme="minorHAnsi" w:hAnsiTheme="minorHAnsi" w:cstheme="minorHAnsi"/>
          <w:color w:val="767070"/>
          <w:sz w:val="20"/>
        </w:rPr>
        <w:t>unsuccessful</w:t>
      </w:r>
      <w:r>
        <w:rPr>
          <w:rFonts w:asciiTheme="minorHAnsi" w:hAnsiTheme="minorHAnsi" w:cstheme="minorHAnsi"/>
          <w:color w:val="767070"/>
          <w:spacing w:val="-3"/>
          <w:sz w:val="20"/>
        </w:rPr>
        <w:t xml:space="preserve"> </w:t>
      </w:r>
      <w:r>
        <w:rPr>
          <w:rFonts w:asciiTheme="minorHAnsi" w:hAnsiTheme="minorHAnsi" w:cstheme="minorHAnsi"/>
          <w:color w:val="767070"/>
          <w:sz w:val="20"/>
        </w:rPr>
        <w:t>in</w:t>
      </w:r>
      <w:r>
        <w:rPr>
          <w:rFonts w:asciiTheme="minorHAnsi" w:hAnsiTheme="minorHAnsi" w:cstheme="minorHAnsi"/>
          <w:color w:val="767070"/>
          <w:spacing w:val="-3"/>
          <w:sz w:val="20"/>
        </w:rPr>
        <w:t xml:space="preserve"> </w:t>
      </w:r>
      <w:r>
        <w:rPr>
          <w:rFonts w:asciiTheme="minorHAnsi" w:hAnsiTheme="minorHAnsi" w:cstheme="minorHAnsi"/>
          <w:color w:val="767070"/>
          <w:sz w:val="20"/>
        </w:rPr>
        <w:t>the ballot, may remain on the waiting list and will be prioritised for cancellations or for extra room availability, in</w:t>
      </w:r>
      <w:r>
        <w:rPr>
          <w:rFonts w:asciiTheme="minorHAnsi" w:hAnsiTheme="minorHAnsi" w:cstheme="minorHAnsi"/>
          <w:color w:val="767070"/>
          <w:spacing w:val="-2"/>
          <w:sz w:val="20"/>
        </w:rPr>
        <w:t xml:space="preserve"> </w:t>
      </w:r>
      <w:r>
        <w:rPr>
          <w:rFonts w:asciiTheme="minorHAnsi" w:hAnsiTheme="minorHAnsi" w:cstheme="minorHAnsi"/>
          <w:color w:val="767070"/>
          <w:sz w:val="20"/>
        </w:rPr>
        <w:t>September.</w:t>
      </w:r>
    </w:p>
    <w:p w14:paraId="4A84BE17" w14:textId="77777777" w:rsidR="0032369A" w:rsidRDefault="0032369A" w:rsidP="0032369A">
      <w:pPr>
        <w:pStyle w:val="BodyText"/>
        <w:rPr>
          <w:rFonts w:asciiTheme="minorHAnsi" w:hAnsiTheme="minorHAnsi" w:cstheme="minorHAnsi"/>
        </w:rPr>
      </w:pPr>
    </w:p>
    <w:p w14:paraId="617D4B26" w14:textId="77777777" w:rsidR="0032369A" w:rsidRDefault="0032369A" w:rsidP="0032369A">
      <w:pPr>
        <w:pStyle w:val="Heading2"/>
        <w:rPr>
          <w:rFonts w:asciiTheme="minorHAnsi" w:hAnsiTheme="minorHAnsi" w:cstheme="minorHAnsi"/>
        </w:rPr>
      </w:pPr>
      <w:r>
        <w:rPr>
          <w:rFonts w:asciiTheme="minorHAnsi" w:hAnsiTheme="minorHAnsi" w:cstheme="minorHAnsi"/>
          <w:color w:val="6F2785"/>
        </w:rPr>
        <w:t>The order of priority for the allocation of rooms in the residences is as follows:</w:t>
      </w:r>
    </w:p>
    <w:p w14:paraId="1EB8E5FF" w14:textId="77777777" w:rsidR="0032369A" w:rsidRDefault="0032369A" w:rsidP="0032369A">
      <w:pPr>
        <w:pStyle w:val="BodyText"/>
        <w:spacing w:before="11"/>
        <w:rPr>
          <w:rFonts w:asciiTheme="minorHAnsi" w:hAnsiTheme="minorHAnsi" w:cstheme="minorHAnsi"/>
          <w:b/>
          <w:sz w:val="19"/>
        </w:rPr>
      </w:pPr>
    </w:p>
    <w:p w14:paraId="365C1E69" w14:textId="77777777" w:rsidR="0032369A" w:rsidRDefault="0032369A" w:rsidP="0032369A">
      <w:pPr>
        <w:pStyle w:val="BodyText"/>
        <w:tabs>
          <w:tab w:val="left" w:pos="2300"/>
        </w:tabs>
        <w:spacing w:before="1"/>
        <w:ind w:left="992"/>
        <w:rPr>
          <w:rFonts w:asciiTheme="minorHAnsi" w:hAnsiTheme="minorHAnsi" w:cstheme="minorHAnsi"/>
        </w:rPr>
      </w:pPr>
      <w:r>
        <w:rPr>
          <w:rFonts w:asciiTheme="minorHAnsi" w:hAnsiTheme="minorHAnsi" w:cstheme="minorHAnsi"/>
          <w:color w:val="767070"/>
        </w:rPr>
        <w:t>Priority 1.</w:t>
      </w:r>
      <w:r>
        <w:rPr>
          <w:rFonts w:asciiTheme="minorHAnsi" w:hAnsiTheme="minorHAnsi" w:cstheme="minorHAnsi"/>
          <w:color w:val="767070"/>
        </w:rPr>
        <w:tab/>
        <w:t>Students with disabilities (see Brunel University London Medical</w:t>
      </w:r>
      <w:r>
        <w:rPr>
          <w:rFonts w:asciiTheme="minorHAnsi" w:hAnsiTheme="minorHAnsi" w:cstheme="minorHAnsi"/>
          <w:color w:val="767070"/>
          <w:spacing w:val="-3"/>
        </w:rPr>
        <w:t xml:space="preserve"> </w:t>
      </w:r>
      <w:r>
        <w:rPr>
          <w:rFonts w:asciiTheme="minorHAnsi" w:hAnsiTheme="minorHAnsi" w:cstheme="minorHAnsi"/>
          <w:color w:val="767070"/>
        </w:rPr>
        <w:t>Policy);</w:t>
      </w:r>
    </w:p>
    <w:p w14:paraId="07077385" w14:textId="77777777" w:rsidR="0032369A" w:rsidRDefault="0032369A" w:rsidP="0032369A">
      <w:pPr>
        <w:pStyle w:val="BodyText"/>
        <w:tabs>
          <w:tab w:val="left" w:pos="2300"/>
        </w:tabs>
        <w:ind w:left="2300" w:right="251" w:hanging="1308"/>
        <w:rPr>
          <w:rFonts w:asciiTheme="minorHAnsi" w:hAnsiTheme="minorHAnsi" w:cstheme="minorHAnsi"/>
        </w:rPr>
      </w:pPr>
      <w:r>
        <w:rPr>
          <w:rFonts w:asciiTheme="minorHAnsi" w:hAnsiTheme="minorHAnsi" w:cstheme="minorHAnsi"/>
          <w:color w:val="767070"/>
        </w:rPr>
        <w:t>Priority 2.</w:t>
      </w:r>
      <w:r>
        <w:rPr>
          <w:rFonts w:asciiTheme="minorHAnsi" w:hAnsiTheme="minorHAnsi" w:cstheme="minorHAnsi"/>
          <w:color w:val="767070"/>
        </w:rPr>
        <w:tab/>
        <w:t>Undergraduate students (including Clearing and Adjustment students) in their first year of registration in full-time study and full-time postgraduate, research, international students, under 18’s, estranged, Sport Scholar, Care Leaver students who apply by the relevant deadline</w:t>
      </w:r>
      <w:r>
        <w:rPr>
          <w:rFonts w:asciiTheme="minorHAnsi" w:hAnsiTheme="minorHAnsi" w:cstheme="minorHAnsi"/>
          <w:color w:val="767070"/>
          <w:spacing w:val="-4"/>
        </w:rPr>
        <w:t xml:space="preserve"> </w:t>
      </w:r>
      <w:r>
        <w:rPr>
          <w:rFonts w:asciiTheme="minorHAnsi" w:hAnsiTheme="minorHAnsi" w:cstheme="minorHAnsi"/>
          <w:color w:val="767070"/>
        </w:rPr>
        <w:t>dates;</w:t>
      </w:r>
    </w:p>
    <w:p w14:paraId="43E772D5" w14:textId="77777777" w:rsidR="0032369A" w:rsidRDefault="0032369A" w:rsidP="0032369A">
      <w:pPr>
        <w:pStyle w:val="BodyText"/>
        <w:tabs>
          <w:tab w:val="left" w:pos="2300"/>
        </w:tabs>
        <w:ind w:left="992" w:right="2856"/>
        <w:rPr>
          <w:rFonts w:asciiTheme="minorHAnsi" w:hAnsiTheme="minorHAnsi" w:cstheme="minorHAnsi"/>
        </w:rPr>
      </w:pPr>
      <w:r>
        <w:rPr>
          <w:rFonts w:asciiTheme="minorHAnsi" w:hAnsiTheme="minorHAnsi" w:cstheme="minorHAnsi"/>
          <w:color w:val="767070"/>
        </w:rPr>
        <w:t>Priority 3.</w:t>
      </w:r>
      <w:r>
        <w:rPr>
          <w:rFonts w:asciiTheme="minorHAnsi" w:hAnsiTheme="minorHAnsi" w:cstheme="minorHAnsi"/>
          <w:color w:val="767070"/>
        </w:rPr>
        <w:tab/>
        <w:t>Undergraduate full-time final year students on sandwich courses; Priority 4.</w:t>
      </w:r>
      <w:r>
        <w:rPr>
          <w:rFonts w:asciiTheme="minorHAnsi" w:hAnsiTheme="minorHAnsi" w:cstheme="minorHAnsi"/>
          <w:color w:val="767070"/>
        </w:rPr>
        <w:tab/>
        <w:t>Undergraduate full-time final year students on non-sandwich courses; Priority 5.</w:t>
      </w:r>
      <w:r>
        <w:rPr>
          <w:rFonts w:asciiTheme="minorHAnsi" w:hAnsiTheme="minorHAnsi" w:cstheme="minorHAnsi"/>
          <w:color w:val="767070"/>
        </w:rPr>
        <w:tab/>
        <w:t>Undergraduate full-time year</w:t>
      </w:r>
      <w:r>
        <w:rPr>
          <w:rFonts w:asciiTheme="minorHAnsi" w:hAnsiTheme="minorHAnsi" w:cstheme="minorHAnsi"/>
          <w:color w:val="767070"/>
          <w:spacing w:val="-3"/>
        </w:rPr>
        <w:t xml:space="preserve"> </w:t>
      </w:r>
      <w:r>
        <w:rPr>
          <w:rFonts w:asciiTheme="minorHAnsi" w:hAnsiTheme="minorHAnsi" w:cstheme="minorHAnsi"/>
          <w:color w:val="767070"/>
        </w:rPr>
        <w:t>three;</w:t>
      </w:r>
    </w:p>
    <w:p w14:paraId="212D3417" w14:textId="77777777" w:rsidR="0032369A" w:rsidRDefault="0032369A" w:rsidP="0032369A">
      <w:pPr>
        <w:pStyle w:val="BodyText"/>
        <w:tabs>
          <w:tab w:val="left" w:pos="2300"/>
        </w:tabs>
        <w:ind w:left="992" w:right="1741"/>
        <w:rPr>
          <w:rFonts w:asciiTheme="minorHAnsi" w:hAnsiTheme="minorHAnsi" w:cstheme="minorHAnsi"/>
        </w:rPr>
      </w:pPr>
      <w:r>
        <w:rPr>
          <w:rFonts w:asciiTheme="minorHAnsi" w:hAnsiTheme="minorHAnsi" w:cstheme="minorHAnsi"/>
          <w:color w:val="767070"/>
        </w:rPr>
        <w:t>Priority 6.</w:t>
      </w:r>
      <w:r>
        <w:rPr>
          <w:rFonts w:asciiTheme="minorHAnsi" w:hAnsiTheme="minorHAnsi" w:cstheme="minorHAnsi"/>
          <w:color w:val="767070"/>
        </w:rPr>
        <w:tab/>
        <w:t>Undergraduate full-time year two including students on a thin sandwich placement; Priority 7.</w:t>
      </w:r>
      <w:r>
        <w:rPr>
          <w:rFonts w:asciiTheme="minorHAnsi" w:hAnsiTheme="minorHAnsi" w:cstheme="minorHAnsi"/>
          <w:color w:val="767070"/>
        </w:rPr>
        <w:tab/>
        <w:t>Any other student.</w:t>
      </w:r>
    </w:p>
    <w:p w14:paraId="5E34209C" w14:textId="77777777" w:rsidR="0032369A" w:rsidRDefault="0032369A" w:rsidP="0032369A">
      <w:pPr>
        <w:pStyle w:val="BodyText"/>
        <w:spacing w:before="1"/>
        <w:rPr>
          <w:rFonts w:asciiTheme="minorHAnsi" w:hAnsiTheme="minorHAnsi" w:cstheme="minorHAnsi"/>
        </w:rPr>
      </w:pPr>
    </w:p>
    <w:p w14:paraId="10D3DABD" w14:textId="77777777" w:rsidR="0032369A" w:rsidRDefault="0032369A" w:rsidP="0032369A">
      <w:pPr>
        <w:pStyle w:val="BodyText"/>
        <w:tabs>
          <w:tab w:val="left" w:pos="860"/>
        </w:tabs>
        <w:ind w:left="860" w:right="749" w:hanging="721"/>
        <w:rPr>
          <w:rFonts w:asciiTheme="minorHAnsi" w:hAnsiTheme="minorHAnsi" w:cstheme="minorHAnsi"/>
        </w:rPr>
      </w:pPr>
      <w:r>
        <w:rPr>
          <w:rFonts w:asciiTheme="minorHAnsi" w:hAnsiTheme="minorHAnsi" w:cstheme="minorHAnsi"/>
          <w:b/>
          <w:color w:val="6F2785"/>
        </w:rPr>
        <w:t>NOTE:</w:t>
      </w:r>
      <w:r>
        <w:rPr>
          <w:rFonts w:asciiTheme="minorHAnsi" w:hAnsiTheme="minorHAnsi" w:cstheme="minorHAnsi"/>
          <w:b/>
          <w:color w:val="6F2785"/>
        </w:rPr>
        <w:tab/>
      </w:r>
      <w:r>
        <w:rPr>
          <w:rFonts w:asciiTheme="minorHAnsi" w:hAnsiTheme="minorHAnsi" w:cstheme="minorHAnsi"/>
          <w:color w:val="767070"/>
        </w:rPr>
        <w:t>To</w:t>
      </w:r>
      <w:r>
        <w:rPr>
          <w:rFonts w:asciiTheme="minorHAnsi" w:hAnsiTheme="minorHAnsi" w:cstheme="minorHAnsi"/>
          <w:color w:val="767070"/>
          <w:spacing w:val="-2"/>
        </w:rPr>
        <w:t xml:space="preserve"> </w:t>
      </w:r>
      <w:r>
        <w:rPr>
          <w:rFonts w:asciiTheme="minorHAnsi" w:hAnsiTheme="minorHAnsi" w:cstheme="minorHAnsi"/>
          <w:color w:val="767070"/>
        </w:rPr>
        <w:t>help</w:t>
      </w:r>
      <w:r>
        <w:rPr>
          <w:rFonts w:asciiTheme="minorHAnsi" w:hAnsiTheme="minorHAnsi" w:cstheme="minorHAnsi"/>
          <w:color w:val="767070"/>
          <w:spacing w:val="-2"/>
        </w:rPr>
        <w:t xml:space="preserve"> </w:t>
      </w:r>
      <w:r>
        <w:rPr>
          <w:rFonts w:asciiTheme="minorHAnsi" w:hAnsiTheme="minorHAnsi" w:cstheme="minorHAnsi"/>
          <w:color w:val="767070"/>
        </w:rPr>
        <w:t>the</w:t>
      </w:r>
      <w:r>
        <w:rPr>
          <w:rFonts w:asciiTheme="minorHAnsi" w:hAnsiTheme="minorHAnsi" w:cstheme="minorHAnsi"/>
          <w:color w:val="767070"/>
          <w:spacing w:val="-3"/>
        </w:rPr>
        <w:t xml:space="preserve"> </w:t>
      </w:r>
      <w:r>
        <w:rPr>
          <w:rFonts w:asciiTheme="minorHAnsi" w:hAnsiTheme="minorHAnsi" w:cstheme="minorHAnsi"/>
          <w:color w:val="767070"/>
        </w:rPr>
        <w:t>Students</w:t>
      </w:r>
      <w:r>
        <w:rPr>
          <w:rFonts w:asciiTheme="minorHAnsi" w:hAnsiTheme="minorHAnsi" w:cstheme="minorHAnsi"/>
          <w:color w:val="767070"/>
          <w:spacing w:val="-3"/>
        </w:rPr>
        <w:t xml:space="preserve"> </w:t>
      </w:r>
      <w:r>
        <w:rPr>
          <w:rFonts w:asciiTheme="minorHAnsi" w:hAnsiTheme="minorHAnsi" w:cstheme="minorHAnsi"/>
          <w:color w:val="767070"/>
        </w:rPr>
        <w:t>Union</w:t>
      </w:r>
      <w:r>
        <w:rPr>
          <w:rFonts w:asciiTheme="minorHAnsi" w:hAnsiTheme="minorHAnsi" w:cstheme="minorHAnsi"/>
          <w:color w:val="767070"/>
          <w:spacing w:val="-1"/>
        </w:rPr>
        <w:t xml:space="preserve"> </w:t>
      </w:r>
      <w:r>
        <w:rPr>
          <w:rFonts w:asciiTheme="minorHAnsi" w:hAnsiTheme="minorHAnsi" w:cstheme="minorHAnsi"/>
          <w:color w:val="767070"/>
        </w:rPr>
        <w:t>Executive</w:t>
      </w:r>
      <w:r>
        <w:rPr>
          <w:rFonts w:asciiTheme="minorHAnsi" w:hAnsiTheme="minorHAnsi" w:cstheme="minorHAnsi"/>
          <w:color w:val="767070"/>
          <w:spacing w:val="-3"/>
        </w:rPr>
        <w:t xml:space="preserve"> </w:t>
      </w:r>
      <w:r>
        <w:rPr>
          <w:rFonts w:asciiTheme="minorHAnsi" w:hAnsiTheme="minorHAnsi" w:cstheme="minorHAnsi"/>
          <w:color w:val="767070"/>
        </w:rPr>
        <w:t>do</w:t>
      </w:r>
      <w:r>
        <w:rPr>
          <w:rFonts w:asciiTheme="minorHAnsi" w:hAnsiTheme="minorHAnsi" w:cstheme="minorHAnsi"/>
          <w:color w:val="767070"/>
          <w:spacing w:val="-2"/>
        </w:rPr>
        <w:t xml:space="preserve"> </w:t>
      </w:r>
      <w:r>
        <w:rPr>
          <w:rFonts w:asciiTheme="minorHAnsi" w:hAnsiTheme="minorHAnsi" w:cstheme="minorHAnsi"/>
          <w:color w:val="767070"/>
        </w:rPr>
        <w:t>their</w:t>
      </w:r>
      <w:r>
        <w:rPr>
          <w:rFonts w:asciiTheme="minorHAnsi" w:hAnsiTheme="minorHAnsi" w:cstheme="minorHAnsi"/>
          <w:color w:val="767070"/>
          <w:spacing w:val="-2"/>
        </w:rPr>
        <w:t xml:space="preserve"> </w:t>
      </w:r>
      <w:r>
        <w:rPr>
          <w:rFonts w:asciiTheme="minorHAnsi" w:hAnsiTheme="minorHAnsi" w:cstheme="minorHAnsi"/>
          <w:color w:val="767070"/>
        </w:rPr>
        <w:t>jobs</w:t>
      </w:r>
      <w:r>
        <w:rPr>
          <w:rFonts w:asciiTheme="minorHAnsi" w:hAnsiTheme="minorHAnsi" w:cstheme="minorHAnsi"/>
          <w:color w:val="767070"/>
          <w:spacing w:val="-4"/>
        </w:rPr>
        <w:t xml:space="preserve"> </w:t>
      </w:r>
      <w:r>
        <w:rPr>
          <w:rFonts w:asciiTheme="minorHAnsi" w:hAnsiTheme="minorHAnsi" w:cstheme="minorHAnsi"/>
          <w:color w:val="767070"/>
        </w:rPr>
        <w:t>more effectively,</w:t>
      </w:r>
      <w:r>
        <w:rPr>
          <w:rFonts w:asciiTheme="minorHAnsi" w:hAnsiTheme="minorHAnsi" w:cstheme="minorHAnsi"/>
          <w:color w:val="767070"/>
          <w:spacing w:val="-2"/>
        </w:rPr>
        <w:t xml:space="preserve"> </w:t>
      </w:r>
      <w:r>
        <w:rPr>
          <w:rFonts w:asciiTheme="minorHAnsi" w:hAnsiTheme="minorHAnsi" w:cstheme="minorHAnsi"/>
          <w:color w:val="767070"/>
        </w:rPr>
        <w:t>sabbatical</w:t>
      </w:r>
      <w:r>
        <w:rPr>
          <w:rFonts w:asciiTheme="minorHAnsi" w:hAnsiTheme="minorHAnsi" w:cstheme="minorHAnsi"/>
          <w:color w:val="767070"/>
          <w:spacing w:val="-2"/>
        </w:rPr>
        <w:t xml:space="preserve"> </w:t>
      </w:r>
      <w:r>
        <w:rPr>
          <w:rFonts w:asciiTheme="minorHAnsi" w:hAnsiTheme="minorHAnsi" w:cstheme="minorHAnsi"/>
          <w:color w:val="767070"/>
        </w:rPr>
        <w:t>officers</w:t>
      </w:r>
      <w:r>
        <w:rPr>
          <w:rFonts w:asciiTheme="minorHAnsi" w:hAnsiTheme="minorHAnsi" w:cstheme="minorHAnsi"/>
          <w:color w:val="767070"/>
          <w:spacing w:val="-4"/>
        </w:rPr>
        <w:t xml:space="preserve"> </w:t>
      </w:r>
      <w:r>
        <w:rPr>
          <w:rFonts w:asciiTheme="minorHAnsi" w:hAnsiTheme="minorHAnsi" w:cstheme="minorHAnsi"/>
          <w:color w:val="767070"/>
        </w:rPr>
        <w:t>are</w:t>
      </w:r>
      <w:r>
        <w:rPr>
          <w:rFonts w:asciiTheme="minorHAnsi" w:hAnsiTheme="minorHAnsi" w:cstheme="minorHAnsi"/>
          <w:color w:val="767070"/>
          <w:spacing w:val="-3"/>
        </w:rPr>
        <w:t xml:space="preserve"> </w:t>
      </w:r>
      <w:r>
        <w:rPr>
          <w:rFonts w:asciiTheme="minorHAnsi" w:hAnsiTheme="minorHAnsi" w:cstheme="minorHAnsi"/>
          <w:color w:val="767070"/>
        </w:rPr>
        <w:t>eligible</w:t>
      </w:r>
      <w:r>
        <w:rPr>
          <w:rFonts w:asciiTheme="minorHAnsi" w:hAnsiTheme="minorHAnsi" w:cstheme="minorHAnsi"/>
          <w:color w:val="767070"/>
          <w:spacing w:val="-3"/>
        </w:rPr>
        <w:t xml:space="preserve"> </w:t>
      </w:r>
      <w:r>
        <w:rPr>
          <w:rFonts w:asciiTheme="minorHAnsi" w:hAnsiTheme="minorHAnsi" w:cstheme="minorHAnsi"/>
          <w:color w:val="767070"/>
        </w:rPr>
        <w:t>to</w:t>
      </w:r>
      <w:r>
        <w:rPr>
          <w:rFonts w:asciiTheme="minorHAnsi" w:hAnsiTheme="minorHAnsi" w:cstheme="minorHAnsi"/>
          <w:color w:val="767070"/>
          <w:spacing w:val="-2"/>
        </w:rPr>
        <w:t xml:space="preserve"> </w:t>
      </w:r>
      <w:r>
        <w:rPr>
          <w:rFonts w:asciiTheme="minorHAnsi" w:hAnsiTheme="minorHAnsi" w:cstheme="minorHAnsi"/>
          <w:color w:val="767070"/>
        </w:rPr>
        <w:t>be</w:t>
      </w:r>
      <w:r>
        <w:rPr>
          <w:rFonts w:asciiTheme="minorHAnsi" w:hAnsiTheme="minorHAnsi" w:cstheme="minorHAnsi"/>
          <w:color w:val="767070"/>
          <w:spacing w:val="-3"/>
        </w:rPr>
        <w:t xml:space="preserve"> </w:t>
      </w:r>
      <w:r>
        <w:rPr>
          <w:rFonts w:asciiTheme="minorHAnsi" w:hAnsiTheme="minorHAnsi" w:cstheme="minorHAnsi"/>
          <w:color w:val="767070"/>
        </w:rPr>
        <w:t>allocated campus</w:t>
      </w:r>
      <w:r>
        <w:rPr>
          <w:rFonts w:asciiTheme="minorHAnsi" w:hAnsiTheme="minorHAnsi" w:cstheme="minorHAnsi"/>
          <w:color w:val="767070"/>
          <w:spacing w:val="-2"/>
        </w:rPr>
        <w:t xml:space="preserve"> </w:t>
      </w:r>
      <w:r>
        <w:rPr>
          <w:rFonts w:asciiTheme="minorHAnsi" w:hAnsiTheme="minorHAnsi" w:cstheme="minorHAnsi"/>
          <w:color w:val="767070"/>
        </w:rPr>
        <w:t>accommodation on a priority 2 basis.</w:t>
      </w:r>
    </w:p>
    <w:p w14:paraId="2A7B44E0" w14:textId="77777777" w:rsidR="0032369A" w:rsidRDefault="0032369A" w:rsidP="0032369A">
      <w:pPr>
        <w:pStyle w:val="BodyText"/>
        <w:rPr>
          <w:rFonts w:asciiTheme="minorHAnsi" w:hAnsiTheme="minorHAnsi" w:cstheme="minorHAnsi"/>
        </w:rPr>
      </w:pPr>
    </w:p>
    <w:p w14:paraId="560E1266" w14:textId="77777777" w:rsidR="0032369A" w:rsidRDefault="0032369A" w:rsidP="0032369A">
      <w:pPr>
        <w:pStyle w:val="BodyText"/>
        <w:ind w:left="860"/>
        <w:rPr>
          <w:rFonts w:asciiTheme="minorHAnsi" w:hAnsiTheme="minorHAnsi" w:cstheme="minorHAnsi"/>
        </w:rPr>
      </w:pPr>
      <w:r>
        <w:rPr>
          <w:rFonts w:asciiTheme="minorHAnsi" w:hAnsiTheme="minorHAnsi" w:cstheme="minorHAnsi"/>
          <w:color w:val="767070"/>
        </w:rPr>
        <w:t>To assist the Residences Management Team in providing out of office hours support to students living in</w:t>
      </w:r>
    </w:p>
    <w:p w14:paraId="74E4C8C4" w14:textId="77777777" w:rsidR="0032369A" w:rsidRDefault="0032369A" w:rsidP="0032369A">
      <w:pPr>
        <w:pStyle w:val="BodyText"/>
        <w:spacing w:before="1"/>
        <w:ind w:left="848" w:right="448" w:firstLine="12"/>
        <w:rPr>
          <w:rFonts w:asciiTheme="minorHAnsi" w:hAnsiTheme="minorHAnsi" w:cstheme="minorHAnsi"/>
        </w:rPr>
      </w:pPr>
      <w:r>
        <w:rPr>
          <w:rFonts w:asciiTheme="minorHAnsi" w:hAnsiTheme="minorHAnsi" w:cstheme="minorHAnsi"/>
          <w:color w:val="767070"/>
        </w:rPr>
        <w:t>Residences, Residences Student Ambassadors who are willing to live on campus as a desirable requirement of their role, are eligible to be allocated campus accommodation on a priority 2 basis.</w:t>
      </w:r>
    </w:p>
    <w:p w14:paraId="07F6EEC2" w14:textId="77777777" w:rsidR="0032369A" w:rsidRDefault="0032369A" w:rsidP="0032369A">
      <w:pPr>
        <w:pStyle w:val="BodyText"/>
        <w:rPr>
          <w:rFonts w:asciiTheme="minorHAnsi" w:hAnsiTheme="minorHAnsi" w:cstheme="minorHAnsi"/>
        </w:rPr>
      </w:pPr>
    </w:p>
    <w:p w14:paraId="27323D27" w14:textId="77777777" w:rsidR="0032369A" w:rsidRDefault="0032369A" w:rsidP="0032369A">
      <w:pPr>
        <w:pStyle w:val="BodyText"/>
        <w:rPr>
          <w:rFonts w:asciiTheme="minorHAnsi" w:hAnsiTheme="minorHAnsi" w:cstheme="minorHAnsi"/>
          <w:sz w:val="15"/>
        </w:rPr>
      </w:pPr>
    </w:p>
    <w:p w14:paraId="4D60CF3E" w14:textId="77777777" w:rsidR="0032369A" w:rsidRDefault="0032369A" w:rsidP="0032369A">
      <w:pPr>
        <w:pStyle w:val="Heading2"/>
        <w:tabs>
          <w:tab w:val="left" w:pos="10637"/>
        </w:tabs>
        <w:spacing w:before="59"/>
        <w:ind w:left="111"/>
        <w:rPr>
          <w:rFonts w:asciiTheme="minorHAnsi" w:hAnsiTheme="minorHAnsi" w:cstheme="minorHAnsi"/>
        </w:rPr>
      </w:pPr>
      <w:r>
        <w:rPr>
          <w:rFonts w:asciiTheme="minorHAnsi" w:hAnsiTheme="minorHAnsi" w:cstheme="minorHAnsi"/>
          <w:color w:val="FFFFFF"/>
          <w:spacing w:val="-17"/>
          <w:w w:val="99"/>
          <w:shd w:val="clear" w:color="auto" w:fill="6F2785"/>
        </w:rPr>
        <w:t xml:space="preserve"> </w:t>
      </w:r>
      <w:r>
        <w:rPr>
          <w:rFonts w:asciiTheme="minorHAnsi" w:hAnsiTheme="minorHAnsi" w:cstheme="minorHAnsi"/>
          <w:color w:val="FFFFFF"/>
          <w:shd w:val="clear" w:color="auto" w:fill="6F2785"/>
        </w:rPr>
        <w:t>PRIORITY</w:t>
      </w:r>
      <w:r>
        <w:rPr>
          <w:rFonts w:asciiTheme="minorHAnsi" w:hAnsiTheme="minorHAnsi" w:cstheme="minorHAnsi"/>
          <w:color w:val="FFFFFF"/>
          <w:spacing w:val="-10"/>
          <w:shd w:val="clear" w:color="auto" w:fill="6F2785"/>
        </w:rPr>
        <w:t xml:space="preserve"> </w:t>
      </w:r>
      <w:r>
        <w:rPr>
          <w:rFonts w:asciiTheme="minorHAnsi" w:hAnsiTheme="minorHAnsi" w:cstheme="minorHAnsi"/>
          <w:color w:val="FFFFFF"/>
          <w:shd w:val="clear" w:color="auto" w:fill="6F2785"/>
        </w:rPr>
        <w:t>1</w:t>
      </w:r>
      <w:r>
        <w:rPr>
          <w:rFonts w:asciiTheme="minorHAnsi" w:hAnsiTheme="minorHAnsi" w:cstheme="minorHAnsi"/>
          <w:color w:val="FFFFFF"/>
          <w:shd w:val="clear" w:color="auto" w:fill="6F2785"/>
        </w:rPr>
        <w:tab/>
      </w:r>
    </w:p>
    <w:p w14:paraId="15FB61B5" w14:textId="77777777" w:rsidR="0032369A" w:rsidRDefault="0032369A" w:rsidP="0032369A">
      <w:pPr>
        <w:pStyle w:val="BodyText"/>
        <w:ind w:left="140"/>
        <w:rPr>
          <w:rFonts w:asciiTheme="minorHAnsi" w:hAnsiTheme="minorHAnsi" w:cstheme="minorHAnsi"/>
        </w:rPr>
      </w:pPr>
      <w:r>
        <w:rPr>
          <w:rFonts w:asciiTheme="minorHAnsi" w:hAnsiTheme="minorHAnsi" w:cstheme="minorHAnsi"/>
          <w:color w:val="767070"/>
        </w:rPr>
        <w:t>See the Brunel University London Medical Policy.</w:t>
      </w:r>
    </w:p>
    <w:p w14:paraId="67E00A9C" w14:textId="77777777" w:rsidR="0032369A" w:rsidRDefault="0032369A" w:rsidP="0032369A">
      <w:pPr>
        <w:pStyle w:val="BodyText"/>
        <w:spacing w:before="4"/>
        <w:rPr>
          <w:rFonts w:asciiTheme="minorHAnsi" w:hAnsiTheme="minorHAnsi" w:cstheme="minorHAnsi"/>
          <w:sz w:val="15"/>
        </w:rPr>
      </w:pPr>
    </w:p>
    <w:p w14:paraId="1903E2CF" w14:textId="77777777" w:rsidR="0032369A" w:rsidRDefault="0032369A" w:rsidP="0032369A">
      <w:pPr>
        <w:pStyle w:val="Heading2"/>
        <w:tabs>
          <w:tab w:val="left" w:pos="10637"/>
        </w:tabs>
        <w:spacing w:before="59" w:line="243" w:lineRule="exact"/>
        <w:ind w:left="111"/>
        <w:rPr>
          <w:rFonts w:asciiTheme="minorHAnsi" w:hAnsiTheme="minorHAnsi" w:cstheme="minorHAnsi"/>
        </w:rPr>
      </w:pPr>
      <w:r>
        <w:rPr>
          <w:rFonts w:asciiTheme="minorHAnsi" w:hAnsiTheme="minorHAnsi" w:cstheme="minorHAnsi"/>
          <w:color w:val="FFFFFF"/>
          <w:spacing w:val="-17"/>
          <w:w w:val="99"/>
          <w:shd w:val="clear" w:color="auto" w:fill="6F2785"/>
        </w:rPr>
        <w:t xml:space="preserve"> </w:t>
      </w:r>
      <w:r>
        <w:rPr>
          <w:rFonts w:asciiTheme="minorHAnsi" w:hAnsiTheme="minorHAnsi" w:cstheme="minorHAnsi"/>
          <w:color w:val="FFFFFF"/>
          <w:shd w:val="clear" w:color="auto" w:fill="6F2785"/>
        </w:rPr>
        <w:t>PRIORITY</w:t>
      </w:r>
      <w:r>
        <w:rPr>
          <w:rFonts w:asciiTheme="minorHAnsi" w:hAnsiTheme="minorHAnsi" w:cstheme="minorHAnsi"/>
          <w:color w:val="FFFFFF"/>
          <w:spacing w:val="-10"/>
          <w:shd w:val="clear" w:color="auto" w:fill="6F2785"/>
        </w:rPr>
        <w:t xml:space="preserve"> </w:t>
      </w:r>
      <w:r>
        <w:rPr>
          <w:rFonts w:asciiTheme="minorHAnsi" w:hAnsiTheme="minorHAnsi" w:cstheme="minorHAnsi"/>
          <w:color w:val="FFFFFF"/>
          <w:shd w:val="clear" w:color="auto" w:fill="6F2785"/>
        </w:rPr>
        <w:t>2</w:t>
      </w:r>
      <w:r>
        <w:rPr>
          <w:rFonts w:asciiTheme="minorHAnsi" w:hAnsiTheme="minorHAnsi" w:cstheme="minorHAnsi"/>
          <w:color w:val="FFFFFF"/>
          <w:shd w:val="clear" w:color="auto" w:fill="6F2785"/>
        </w:rPr>
        <w:tab/>
      </w:r>
    </w:p>
    <w:p w14:paraId="4520D466" w14:textId="77777777" w:rsidR="0032369A" w:rsidRDefault="0032369A" w:rsidP="0032369A">
      <w:pPr>
        <w:spacing w:line="243" w:lineRule="exact"/>
        <w:ind w:left="140"/>
        <w:rPr>
          <w:rFonts w:asciiTheme="minorHAnsi" w:hAnsiTheme="minorHAnsi" w:cstheme="minorHAnsi"/>
          <w:b/>
          <w:sz w:val="20"/>
        </w:rPr>
      </w:pPr>
      <w:r>
        <w:rPr>
          <w:rFonts w:asciiTheme="minorHAnsi" w:hAnsiTheme="minorHAnsi" w:cstheme="minorHAnsi"/>
          <w:b/>
          <w:color w:val="008897"/>
          <w:sz w:val="20"/>
        </w:rPr>
        <w:t>UNDERGRADUATES (including Clearing and Adjustment)</w:t>
      </w:r>
    </w:p>
    <w:p w14:paraId="1781258C" w14:textId="77777777" w:rsidR="0032369A" w:rsidRDefault="0032369A" w:rsidP="0032369A">
      <w:pPr>
        <w:pStyle w:val="BodyText"/>
        <w:ind w:left="140" w:right="510"/>
        <w:rPr>
          <w:rFonts w:asciiTheme="minorHAnsi" w:hAnsiTheme="minorHAnsi" w:cstheme="minorHAnsi"/>
        </w:rPr>
      </w:pPr>
      <w:r>
        <w:rPr>
          <w:rFonts w:asciiTheme="minorHAnsi" w:hAnsiTheme="minorHAnsi" w:cstheme="minorHAnsi"/>
          <w:color w:val="767070"/>
        </w:rPr>
        <w:t>The University is able to offer campus accommodation to full-time new undergraduates year one including students under 18 years of age (see separate Under 18’s Policy for Resident Students) and clearing/adjustment students, may apply for campus accommodation.</w:t>
      </w:r>
    </w:p>
    <w:p w14:paraId="508A3331" w14:textId="77777777" w:rsidR="0032369A" w:rsidRDefault="0032369A" w:rsidP="0032369A">
      <w:pPr>
        <w:pStyle w:val="BodyText"/>
        <w:spacing w:before="1"/>
        <w:rPr>
          <w:rFonts w:asciiTheme="minorHAnsi" w:hAnsiTheme="minorHAnsi" w:cstheme="minorHAnsi"/>
        </w:rPr>
      </w:pPr>
    </w:p>
    <w:p w14:paraId="60DAB5A4" w14:textId="77777777" w:rsidR="0032369A" w:rsidRDefault="0032369A" w:rsidP="0032369A">
      <w:pPr>
        <w:pStyle w:val="BodyText"/>
        <w:spacing w:line="244" w:lineRule="exact"/>
        <w:ind w:left="500"/>
        <w:rPr>
          <w:rFonts w:asciiTheme="minorHAnsi" w:hAnsiTheme="minorHAnsi" w:cstheme="minorHAnsi"/>
        </w:rPr>
      </w:pPr>
      <w:r>
        <w:rPr>
          <w:rFonts w:asciiTheme="minorHAnsi" w:hAnsiTheme="minorHAnsi" w:cstheme="minorHAnsi"/>
          <w:color w:val="6F2785"/>
        </w:rPr>
        <w:t>This will include:</w:t>
      </w:r>
    </w:p>
    <w:p w14:paraId="4177426C" w14:textId="77777777" w:rsidR="0032369A" w:rsidRDefault="0032369A" w:rsidP="0032369A">
      <w:pPr>
        <w:pStyle w:val="ListParagraph"/>
        <w:numPr>
          <w:ilvl w:val="0"/>
          <w:numId w:val="2"/>
        </w:numPr>
        <w:tabs>
          <w:tab w:val="left" w:pos="1221"/>
        </w:tabs>
        <w:ind w:left="1220" w:right="540" w:hanging="360"/>
        <w:rPr>
          <w:rFonts w:asciiTheme="minorHAnsi" w:hAnsiTheme="minorHAnsi" w:cstheme="minorHAnsi"/>
          <w:sz w:val="20"/>
        </w:rPr>
      </w:pPr>
      <w:r>
        <w:rPr>
          <w:rFonts w:asciiTheme="minorHAnsi" w:hAnsiTheme="minorHAnsi" w:cstheme="minorHAnsi"/>
          <w:color w:val="767070"/>
          <w:sz w:val="20"/>
        </w:rPr>
        <w:t>Students on a foundation programme (the foundation year will be considered to be the first year of entry to the University);</w:t>
      </w:r>
    </w:p>
    <w:p w14:paraId="173C0E04" w14:textId="77777777" w:rsidR="0032369A" w:rsidRDefault="0032369A" w:rsidP="0032369A">
      <w:pPr>
        <w:pStyle w:val="ListParagraph"/>
        <w:numPr>
          <w:ilvl w:val="0"/>
          <w:numId w:val="2"/>
        </w:numPr>
        <w:tabs>
          <w:tab w:val="left" w:pos="1221"/>
        </w:tabs>
        <w:spacing w:line="255" w:lineRule="exact"/>
        <w:ind w:left="1220" w:hanging="360"/>
        <w:rPr>
          <w:rFonts w:asciiTheme="minorHAnsi" w:hAnsiTheme="minorHAnsi" w:cstheme="minorHAnsi"/>
          <w:sz w:val="20"/>
        </w:rPr>
      </w:pPr>
      <w:r>
        <w:rPr>
          <w:rFonts w:asciiTheme="minorHAnsi" w:hAnsiTheme="minorHAnsi" w:cstheme="minorHAnsi"/>
          <w:color w:val="767070"/>
          <w:sz w:val="20"/>
        </w:rPr>
        <w:t>Direct entry into level two and level three (except those transferring from LBIC courses);</w:t>
      </w:r>
    </w:p>
    <w:p w14:paraId="75F26EB1" w14:textId="77777777" w:rsidR="0032369A" w:rsidRDefault="0032369A" w:rsidP="0032369A">
      <w:pPr>
        <w:pStyle w:val="ListParagraph"/>
        <w:numPr>
          <w:ilvl w:val="0"/>
          <w:numId w:val="2"/>
        </w:numPr>
        <w:tabs>
          <w:tab w:val="left" w:pos="1221"/>
        </w:tabs>
        <w:spacing w:line="254" w:lineRule="exact"/>
        <w:ind w:left="1220" w:hanging="360"/>
        <w:rPr>
          <w:rFonts w:asciiTheme="minorHAnsi" w:hAnsiTheme="minorHAnsi" w:cstheme="minorHAnsi"/>
          <w:sz w:val="20"/>
        </w:rPr>
      </w:pPr>
      <w:r>
        <w:rPr>
          <w:rFonts w:asciiTheme="minorHAnsi" w:hAnsiTheme="minorHAnsi" w:cstheme="minorHAnsi"/>
          <w:color w:val="767070"/>
          <w:sz w:val="20"/>
        </w:rPr>
        <w:t>Students studying with LBIC (the first LBIC year will be considered to be the first year of entry to the</w:t>
      </w:r>
      <w:r>
        <w:rPr>
          <w:rFonts w:asciiTheme="minorHAnsi" w:hAnsiTheme="minorHAnsi" w:cstheme="minorHAnsi"/>
          <w:color w:val="767070"/>
          <w:spacing w:val="-13"/>
          <w:sz w:val="20"/>
        </w:rPr>
        <w:t xml:space="preserve"> </w:t>
      </w:r>
      <w:r>
        <w:rPr>
          <w:rFonts w:asciiTheme="minorHAnsi" w:hAnsiTheme="minorHAnsi" w:cstheme="minorHAnsi"/>
          <w:color w:val="767070"/>
          <w:sz w:val="20"/>
        </w:rPr>
        <w:t>University);</w:t>
      </w:r>
    </w:p>
    <w:p w14:paraId="708D61D3" w14:textId="77777777" w:rsidR="0032369A" w:rsidRDefault="0032369A" w:rsidP="0032369A">
      <w:pPr>
        <w:pStyle w:val="ListParagraph"/>
        <w:numPr>
          <w:ilvl w:val="0"/>
          <w:numId w:val="2"/>
        </w:numPr>
        <w:tabs>
          <w:tab w:val="left" w:pos="1221"/>
        </w:tabs>
        <w:ind w:left="1220" w:right="760" w:hanging="360"/>
        <w:rPr>
          <w:rFonts w:asciiTheme="minorHAnsi" w:hAnsiTheme="minorHAnsi" w:cstheme="minorHAnsi"/>
          <w:sz w:val="20"/>
        </w:rPr>
      </w:pPr>
      <w:r>
        <w:rPr>
          <w:rFonts w:asciiTheme="minorHAnsi" w:hAnsiTheme="minorHAnsi" w:cstheme="minorHAnsi"/>
          <w:color w:val="767070"/>
          <w:sz w:val="20"/>
        </w:rPr>
        <w:t>Exchange students (e.g. Erasmus and Socrates), who come in blocks of not less than one term, are entitled to accommodation on the same basis as other students coming to the University for the first</w:t>
      </w:r>
      <w:r>
        <w:rPr>
          <w:rFonts w:asciiTheme="minorHAnsi" w:hAnsiTheme="minorHAnsi" w:cstheme="minorHAnsi"/>
          <w:color w:val="767070"/>
          <w:spacing w:val="-16"/>
          <w:sz w:val="20"/>
        </w:rPr>
        <w:t xml:space="preserve"> </w:t>
      </w:r>
      <w:r>
        <w:rPr>
          <w:rFonts w:asciiTheme="minorHAnsi" w:hAnsiTheme="minorHAnsi" w:cstheme="minorHAnsi"/>
          <w:color w:val="767070"/>
          <w:sz w:val="20"/>
        </w:rPr>
        <w:t>time.</w:t>
      </w:r>
    </w:p>
    <w:p w14:paraId="7AEEE0A6" w14:textId="77777777" w:rsidR="0032369A" w:rsidRDefault="0032369A" w:rsidP="0032369A">
      <w:pPr>
        <w:widowControl/>
        <w:autoSpaceDE/>
        <w:autoSpaceDN/>
        <w:rPr>
          <w:rFonts w:asciiTheme="minorHAnsi" w:hAnsiTheme="minorHAnsi" w:cstheme="minorHAnsi"/>
          <w:sz w:val="20"/>
        </w:rPr>
        <w:sectPr w:rsidR="0032369A">
          <w:pgSz w:w="11910" w:h="16840"/>
          <w:pgMar w:top="680" w:right="480" w:bottom="1080" w:left="580" w:header="0" w:footer="885" w:gutter="0"/>
          <w:cols w:space="720"/>
        </w:sectPr>
      </w:pPr>
    </w:p>
    <w:p w14:paraId="392D2A07" w14:textId="77777777" w:rsidR="0032369A" w:rsidRDefault="0032369A" w:rsidP="0032369A">
      <w:pPr>
        <w:pStyle w:val="BodyText"/>
        <w:spacing w:before="31"/>
        <w:ind w:left="140" w:right="243"/>
        <w:rPr>
          <w:rFonts w:asciiTheme="minorHAnsi" w:hAnsiTheme="minorHAnsi" w:cstheme="minorHAnsi"/>
        </w:rPr>
      </w:pPr>
      <w:r>
        <w:rPr>
          <w:rFonts w:asciiTheme="minorHAnsi" w:hAnsiTheme="minorHAnsi" w:cstheme="minorHAnsi"/>
          <w:color w:val="6F2785"/>
        </w:rPr>
        <w:lastRenderedPageBreak/>
        <w:t xml:space="preserve">Accommodation is guaranteed </w:t>
      </w:r>
      <w:r>
        <w:rPr>
          <w:rFonts w:asciiTheme="minorHAnsi" w:hAnsiTheme="minorHAnsi" w:cstheme="minorHAnsi"/>
          <w:color w:val="767070"/>
        </w:rPr>
        <w:t xml:space="preserve">for full-time new undergraduate (September entry only) students who hold an unconditional firm course offer and have applied for a campus room online no later than </w:t>
      </w:r>
      <w:r>
        <w:rPr>
          <w:rFonts w:asciiTheme="minorHAnsi" w:hAnsiTheme="minorHAnsi" w:cstheme="minorHAnsi"/>
          <w:color w:val="6F2785"/>
        </w:rPr>
        <w:t>29 August 2019</w:t>
      </w:r>
      <w:r>
        <w:rPr>
          <w:rFonts w:asciiTheme="minorHAnsi" w:hAnsiTheme="minorHAnsi" w:cstheme="minorHAnsi"/>
          <w:color w:val="767070"/>
        </w:rPr>
        <w:t>.</w:t>
      </w:r>
    </w:p>
    <w:p w14:paraId="14B233C6" w14:textId="77777777" w:rsidR="0032369A" w:rsidRDefault="0032369A" w:rsidP="0032369A">
      <w:pPr>
        <w:pStyle w:val="BodyText"/>
        <w:spacing w:before="11"/>
        <w:rPr>
          <w:rFonts w:asciiTheme="minorHAnsi" w:hAnsiTheme="minorHAnsi" w:cstheme="minorHAnsi"/>
          <w:sz w:val="19"/>
        </w:rPr>
      </w:pPr>
    </w:p>
    <w:p w14:paraId="1378F59E" w14:textId="77777777" w:rsidR="0032369A" w:rsidRDefault="0032369A" w:rsidP="0032369A">
      <w:pPr>
        <w:pStyle w:val="BodyText"/>
        <w:spacing w:before="1"/>
        <w:ind w:left="140"/>
        <w:rPr>
          <w:rFonts w:asciiTheme="minorHAnsi" w:hAnsiTheme="minorHAnsi" w:cstheme="minorHAnsi"/>
        </w:rPr>
      </w:pPr>
      <w:r>
        <w:rPr>
          <w:rFonts w:asciiTheme="minorHAnsi" w:hAnsiTheme="minorHAnsi" w:cstheme="minorHAnsi"/>
          <w:color w:val="6F2785"/>
        </w:rPr>
        <w:t xml:space="preserve">Late applications </w:t>
      </w:r>
      <w:r>
        <w:rPr>
          <w:rFonts w:asciiTheme="minorHAnsi" w:hAnsiTheme="minorHAnsi" w:cstheme="minorHAnsi"/>
          <w:color w:val="767070"/>
        </w:rPr>
        <w:t xml:space="preserve">or </w:t>
      </w:r>
      <w:r>
        <w:rPr>
          <w:rFonts w:asciiTheme="minorHAnsi" w:hAnsiTheme="minorHAnsi" w:cstheme="minorHAnsi"/>
          <w:color w:val="6F2785"/>
        </w:rPr>
        <w:t xml:space="preserve">course entry dates other than the start of the session </w:t>
      </w:r>
      <w:r>
        <w:rPr>
          <w:rFonts w:asciiTheme="minorHAnsi" w:hAnsiTheme="minorHAnsi" w:cstheme="minorHAnsi"/>
          <w:color w:val="767070"/>
        </w:rPr>
        <w:t>will only be considered subject to availability.</w:t>
      </w:r>
    </w:p>
    <w:p w14:paraId="22737B34" w14:textId="77777777" w:rsidR="0032369A" w:rsidRDefault="0032369A" w:rsidP="0032369A">
      <w:pPr>
        <w:pStyle w:val="BodyText"/>
        <w:spacing w:before="1"/>
        <w:rPr>
          <w:rFonts w:asciiTheme="minorHAnsi" w:hAnsiTheme="minorHAnsi" w:cstheme="minorHAnsi"/>
        </w:rPr>
      </w:pPr>
    </w:p>
    <w:p w14:paraId="434A3456" w14:textId="77777777" w:rsidR="0032369A" w:rsidRDefault="0032369A" w:rsidP="0032369A">
      <w:pPr>
        <w:pStyle w:val="Heading2"/>
        <w:spacing w:line="243" w:lineRule="exact"/>
        <w:rPr>
          <w:rFonts w:asciiTheme="minorHAnsi" w:hAnsiTheme="minorHAnsi" w:cstheme="minorHAnsi"/>
        </w:rPr>
      </w:pPr>
      <w:r>
        <w:rPr>
          <w:rFonts w:asciiTheme="minorHAnsi" w:hAnsiTheme="minorHAnsi" w:cstheme="minorHAnsi"/>
          <w:color w:val="008897"/>
        </w:rPr>
        <w:t>POSTGRADUATES (PGT &amp; PGCERT) AND RESEARCHERS (PGR)</w:t>
      </w:r>
    </w:p>
    <w:p w14:paraId="10C694CC" w14:textId="77777777" w:rsidR="0032369A" w:rsidRDefault="0032369A" w:rsidP="0032369A">
      <w:pPr>
        <w:spacing w:line="243" w:lineRule="exact"/>
        <w:ind w:left="140"/>
        <w:rPr>
          <w:rFonts w:asciiTheme="minorHAnsi" w:hAnsiTheme="minorHAnsi" w:cstheme="minorHAnsi"/>
          <w:b/>
          <w:sz w:val="20"/>
        </w:rPr>
      </w:pPr>
      <w:r>
        <w:rPr>
          <w:rFonts w:asciiTheme="minorHAnsi" w:hAnsiTheme="minorHAnsi" w:cstheme="minorHAnsi"/>
          <w:b/>
          <w:color w:val="6F2785"/>
          <w:sz w:val="20"/>
        </w:rPr>
        <w:t>First year</w:t>
      </w:r>
    </w:p>
    <w:p w14:paraId="2D470983" w14:textId="77777777" w:rsidR="0032369A" w:rsidRDefault="0032369A" w:rsidP="0032369A">
      <w:pPr>
        <w:pStyle w:val="BodyText"/>
        <w:spacing w:before="1"/>
        <w:ind w:left="140" w:right="293"/>
        <w:rPr>
          <w:rFonts w:asciiTheme="minorHAnsi" w:hAnsiTheme="minorHAnsi" w:cstheme="minorHAnsi"/>
        </w:rPr>
      </w:pPr>
      <w:r>
        <w:rPr>
          <w:rFonts w:asciiTheme="minorHAnsi" w:hAnsiTheme="minorHAnsi" w:cstheme="minorHAnsi"/>
          <w:color w:val="767070"/>
        </w:rPr>
        <w:t>New first year postgraduate and research students in full-time study whose course entry is at the start of the session, may apply for campus accommodation.</w:t>
      </w:r>
    </w:p>
    <w:p w14:paraId="1944B14C" w14:textId="77777777" w:rsidR="0032369A" w:rsidRDefault="0032369A" w:rsidP="0032369A">
      <w:pPr>
        <w:pStyle w:val="BodyText"/>
        <w:spacing w:before="12"/>
        <w:rPr>
          <w:rFonts w:asciiTheme="minorHAnsi" w:hAnsiTheme="minorHAnsi" w:cstheme="minorHAnsi"/>
          <w:sz w:val="19"/>
        </w:rPr>
      </w:pPr>
    </w:p>
    <w:p w14:paraId="7B5267C1" w14:textId="77777777" w:rsidR="0032369A" w:rsidRDefault="0032369A" w:rsidP="0032369A">
      <w:pPr>
        <w:pStyle w:val="BodyText"/>
        <w:ind w:left="140" w:right="355"/>
        <w:rPr>
          <w:rFonts w:asciiTheme="minorHAnsi" w:hAnsiTheme="minorHAnsi" w:cstheme="minorHAnsi"/>
        </w:rPr>
      </w:pPr>
      <w:r>
        <w:rPr>
          <w:rFonts w:asciiTheme="minorHAnsi" w:hAnsiTheme="minorHAnsi" w:cstheme="minorHAnsi"/>
          <w:color w:val="6F2785"/>
        </w:rPr>
        <w:t xml:space="preserve">Accommodation is guaranteed </w:t>
      </w:r>
      <w:r>
        <w:rPr>
          <w:rFonts w:asciiTheme="minorHAnsi" w:hAnsiTheme="minorHAnsi" w:cstheme="minorHAnsi"/>
          <w:color w:val="767070"/>
        </w:rPr>
        <w:t xml:space="preserve">for new full-time first year postgraduate and research students (September entry only) students who hold an unconditional firm course offer and have applied for a campus room online no later than </w:t>
      </w:r>
      <w:r>
        <w:rPr>
          <w:rFonts w:asciiTheme="minorHAnsi" w:hAnsiTheme="minorHAnsi" w:cstheme="minorHAnsi"/>
          <w:color w:val="6F2785"/>
        </w:rPr>
        <w:t>29 August 2019</w:t>
      </w:r>
      <w:r>
        <w:rPr>
          <w:rFonts w:asciiTheme="minorHAnsi" w:hAnsiTheme="minorHAnsi" w:cstheme="minorHAnsi"/>
          <w:color w:val="767070"/>
        </w:rPr>
        <w:t>.</w:t>
      </w:r>
    </w:p>
    <w:p w14:paraId="23634B54" w14:textId="77777777" w:rsidR="0032369A" w:rsidRDefault="0032369A" w:rsidP="0032369A">
      <w:pPr>
        <w:pStyle w:val="BodyText"/>
        <w:spacing w:before="2"/>
        <w:rPr>
          <w:rFonts w:asciiTheme="minorHAnsi" w:hAnsiTheme="minorHAnsi" w:cstheme="minorHAnsi"/>
        </w:rPr>
      </w:pPr>
    </w:p>
    <w:p w14:paraId="334DA4DE" w14:textId="77777777" w:rsidR="0032369A" w:rsidRDefault="0032369A" w:rsidP="0032369A">
      <w:pPr>
        <w:pStyle w:val="BodyText"/>
        <w:ind w:left="140"/>
        <w:rPr>
          <w:rFonts w:asciiTheme="minorHAnsi" w:hAnsiTheme="minorHAnsi" w:cstheme="minorHAnsi"/>
        </w:rPr>
      </w:pPr>
      <w:r>
        <w:rPr>
          <w:rFonts w:asciiTheme="minorHAnsi" w:hAnsiTheme="minorHAnsi" w:cstheme="minorHAnsi"/>
          <w:color w:val="6F2785"/>
        </w:rPr>
        <w:t xml:space="preserve">Late applications </w:t>
      </w:r>
      <w:r>
        <w:rPr>
          <w:rFonts w:asciiTheme="minorHAnsi" w:hAnsiTheme="minorHAnsi" w:cstheme="minorHAnsi"/>
          <w:color w:val="767070"/>
        </w:rPr>
        <w:t xml:space="preserve">or </w:t>
      </w:r>
      <w:r>
        <w:rPr>
          <w:rFonts w:asciiTheme="minorHAnsi" w:hAnsiTheme="minorHAnsi" w:cstheme="minorHAnsi"/>
          <w:color w:val="6F2785"/>
        </w:rPr>
        <w:t xml:space="preserve">course entry dates other than the start of the session </w:t>
      </w:r>
      <w:r>
        <w:rPr>
          <w:rFonts w:asciiTheme="minorHAnsi" w:hAnsiTheme="minorHAnsi" w:cstheme="minorHAnsi"/>
          <w:color w:val="767070"/>
        </w:rPr>
        <w:t>will only be considered subject to availability.</w:t>
      </w:r>
    </w:p>
    <w:p w14:paraId="44BA99D6" w14:textId="77777777" w:rsidR="0032369A" w:rsidRDefault="0032369A" w:rsidP="0032369A">
      <w:pPr>
        <w:pStyle w:val="BodyText"/>
        <w:spacing w:before="11"/>
        <w:rPr>
          <w:rFonts w:asciiTheme="minorHAnsi" w:hAnsiTheme="minorHAnsi" w:cstheme="minorHAnsi"/>
          <w:sz w:val="19"/>
        </w:rPr>
      </w:pPr>
    </w:p>
    <w:p w14:paraId="45AC81A1" w14:textId="77777777" w:rsidR="0032369A" w:rsidRDefault="0032369A" w:rsidP="0032369A">
      <w:pPr>
        <w:pStyle w:val="Heading2"/>
        <w:rPr>
          <w:rFonts w:asciiTheme="minorHAnsi" w:hAnsiTheme="minorHAnsi" w:cstheme="minorHAnsi"/>
        </w:rPr>
      </w:pPr>
      <w:r>
        <w:rPr>
          <w:rFonts w:asciiTheme="minorHAnsi" w:hAnsiTheme="minorHAnsi" w:cstheme="minorHAnsi"/>
          <w:color w:val="6F2785"/>
        </w:rPr>
        <w:t>Second and Third Year Researchers</w:t>
      </w:r>
    </w:p>
    <w:p w14:paraId="05F5E3FE" w14:textId="77777777" w:rsidR="0032369A" w:rsidRDefault="0032369A" w:rsidP="0032369A">
      <w:pPr>
        <w:pStyle w:val="BodyText"/>
        <w:spacing w:before="1"/>
        <w:ind w:left="140" w:right="310"/>
        <w:rPr>
          <w:rFonts w:asciiTheme="minorHAnsi" w:hAnsiTheme="minorHAnsi" w:cstheme="minorHAnsi"/>
        </w:rPr>
      </w:pPr>
      <w:r>
        <w:rPr>
          <w:rFonts w:asciiTheme="minorHAnsi" w:hAnsiTheme="minorHAnsi" w:cstheme="minorHAnsi"/>
          <w:color w:val="767070"/>
        </w:rPr>
        <w:t>Accommodation is guaranteed for full-time research students commencing their second or third year of study paying full-time fees and applying by 31 January 2019 (please refer to priority 6 for part-time and students going into continuation information). This also includes students who are entering year two studying full-time on a two year postgraduate course.</w:t>
      </w:r>
    </w:p>
    <w:p w14:paraId="45384D55" w14:textId="77777777" w:rsidR="0032369A" w:rsidRDefault="0032369A" w:rsidP="0032369A">
      <w:pPr>
        <w:pStyle w:val="BodyText"/>
        <w:rPr>
          <w:rFonts w:asciiTheme="minorHAnsi" w:hAnsiTheme="minorHAnsi" w:cstheme="minorHAnsi"/>
        </w:rPr>
      </w:pPr>
    </w:p>
    <w:p w14:paraId="1BFB895A" w14:textId="77777777" w:rsidR="0032369A" w:rsidRDefault="0032369A" w:rsidP="0032369A">
      <w:pPr>
        <w:pStyle w:val="BodyText"/>
        <w:ind w:left="140"/>
        <w:rPr>
          <w:rFonts w:asciiTheme="minorHAnsi" w:hAnsiTheme="minorHAnsi" w:cstheme="minorHAnsi"/>
        </w:rPr>
      </w:pPr>
      <w:r>
        <w:rPr>
          <w:rFonts w:asciiTheme="minorHAnsi" w:hAnsiTheme="minorHAnsi" w:cstheme="minorHAnsi"/>
          <w:color w:val="6F2785"/>
        </w:rPr>
        <w:t xml:space="preserve">Late applications </w:t>
      </w:r>
      <w:r>
        <w:rPr>
          <w:rFonts w:asciiTheme="minorHAnsi" w:hAnsiTheme="minorHAnsi" w:cstheme="minorHAnsi"/>
          <w:color w:val="767070"/>
        </w:rPr>
        <w:t xml:space="preserve">or </w:t>
      </w:r>
      <w:r>
        <w:rPr>
          <w:rFonts w:asciiTheme="minorHAnsi" w:hAnsiTheme="minorHAnsi" w:cstheme="minorHAnsi"/>
          <w:color w:val="6F2785"/>
        </w:rPr>
        <w:t xml:space="preserve">course entry dates other than the start of the session </w:t>
      </w:r>
      <w:r>
        <w:rPr>
          <w:rFonts w:asciiTheme="minorHAnsi" w:hAnsiTheme="minorHAnsi" w:cstheme="minorHAnsi"/>
          <w:color w:val="767070"/>
        </w:rPr>
        <w:t>will only be considered subject to availability.</w:t>
      </w:r>
    </w:p>
    <w:p w14:paraId="1BD10283" w14:textId="77777777" w:rsidR="0032369A" w:rsidRDefault="0032369A" w:rsidP="0032369A">
      <w:pPr>
        <w:pStyle w:val="BodyText"/>
        <w:spacing w:before="11"/>
        <w:rPr>
          <w:rFonts w:asciiTheme="minorHAnsi" w:hAnsiTheme="minorHAnsi" w:cstheme="minorHAnsi"/>
          <w:sz w:val="19"/>
        </w:rPr>
      </w:pPr>
    </w:p>
    <w:p w14:paraId="3C5A13A3" w14:textId="77777777" w:rsidR="0032369A" w:rsidRDefault="0032369A" w:rsidP="0032369A">
      <w:pPr>
        <w:pStyle w:val="Heading2"/>
        <w:spacing w:before="1"/>
        <w:rPr>
          <w:rFonts w:asciiTheme="minorHAnsi" w:hAnsiTheme="minorHAnsi" w:cstheme="minorHAnsi"/>
        </w:rPr>
      </w:pPr>
      <w:r>
        <w:rPr>
          <w:rFonts w:asciiTheme="minorHAnsi" w:hAnsiTheme="minorHAnsi" w:cstheme="minorHAnsi"/>
          <w:color w:val="008897"/>
        </w:rPr>
        <w:t xml:space="preserve">INTERNATIONAL STUDENTS, UNDER 18’s, ESTRANGED STUDENTS, CARE LEAVERS AND SPORTS SCHOLARS </w:t>
      </w:r>
    </w:p>
    <w:p w14:paraId="66B028F5" w14:textId="77777777" w:rsidR="0032369A" w:rsidRDefault="0032369A" w:rsidP="0032369A">
      <w:pPr>
        <w:pStyle w:val="BodyText"/>
        <w:ind w:left="140" w:right="521"/>
        <w:rPr>
          <w:rFonts w:asciiTheme="minorHAnsi" w:hAnsiTheme="minorHAnsi" w:cstheme="minorHAnsi"/>
          <w:color w:val="767070"/>
        </w:rPr>
      </w:pPr>
      <w:r>
        <w:rPr>
          <w:rFonts w:asciiTheme="minorHAnsi" w:hAnsiTheme="minorHAnsi" w:cstheme="minorHAnsi"/>
          <w:color w:val="767070"/>
        </w:rPr>
        <w:t>Accommodation is guaranteed for full-time students entering the University via the Care Leaver route and returning students who successfully gain a sport scholarship, are under 18 years of age at the commencement date of their contract or who are paying international fees who have applied for a room by 31 January 2019. All offers of accommodation are subject to accommodation contract terms and conditions.</w:t>
      </w:r>
    </w:p>
    <w:p w14:paraId="0F20298E" w14:textId="77777777" w:rsidR="0032369A" w:rsidRDefault="0032369A" w:rsidP="0032369A">
      <w:pPr>
        <w:pStyle w:val="BodyText"/>
        <w:ind w:left="140" w:right="521"/>
        <w:rPr>
          <w:rFonts w:asciiTheme="minorHAnsi" w:hAnsiTheme="minorHAnsi" w:cstheme="minorHAnsi"/>
        </w:rPr>
      </w:pPr>
    </w:p>
    <w:p w14:paraId="5FE6EB4D" w14:textId="77777777" w:rsidR="0032369A" w:rsidRDefault="0032369A" w:rsidP="0032369A">
      <w:pPr>
        <w:pStyle w:val="BodyText"/>
        <w:spacing w:before="11"/>
        <w:ind w:left="142"/>
        <w:rPr>
          <w:rFonts w:asciiTheme="minorHAnsi" w:hAnsiTheme="minorHAnsi" w:cstheme="minorHAnsi"/>
          <w:b/>
          <w:bCs/>
          <w:caps/>
          <w:color w:val="008897"/>
        </w:rPr>
      </w:pPr>
      <w:r>
        <w:rPr>
          <w:rFonts w:asciiTheme="minorHAnsi" w:hAnsiTheme="minorHAnsi" w:cstheme="minorHAnsi"/>
          <w:b/>
          <w:bCs/>
          <w:caps/>
          <w:color w:val="008897"/>
        </w:rPr>
        <w:t>Student Union Sabbatical Officers and Residences Student Ambassadors</w:t>
      </w:r>
    </w:p>
    <w:p w14:paraId="38DDC416" w14:textId="77777777" w:rsidR="0032369A" w:rsidRDefault="0032369A" w:rsidP="0032369A">
      <w:pPr>
        <w:pStyle w:val="BodyText"/>
        <w:ind w:left="140" w:right="521"/>
        <w:rPr>
          <w:rFonts w:asciiTheme="minorHAnsi" w:hAnsiTheme="minorHAnsi" w:cstheme="minorHAnsi"/>
          <w:color w:val="767070"/>
        </w:rPr>
      </w:pPr>
      <w:r>
        <w:rPr>
          <w:rFonts w:asciiTheme="minorHAnsi" w:hAnsiTheme="minorHAnsi" w:cstheme="minorHAnsi"/>
          <w:color w:val="767070"/>
        </w:rPr>
        <w:t>Accommodation is guaranteed to sabbatical officers and Residences Student Ambassadors who apply for a campus room by the 31 July 2019. All offers of accommodation are subject to accommodation contract terms and conditions.</w:t>
      </w:r>
    </w:p>
    <w:p w14:paraId="2EB8550A" w14:textId="77777777" w:rsidR="0032369A" w:rsidRDefault="0032369A" w:rsidP="0032369A">
      <w:pPr>
        <w:pStyle w:val="BodyText"/>
        <w:spacing w:before="11"/>
        <w:rPr>
          <w:rFonts w:asciiTheme="minorHAnsi" w:hAnsiTheme="minorHAnsi" w:cstheme="minorHAnsi"/>
          <w:sz w:val="19"/>
        </w:rPr>
      </w:pPr>
    </w:p>
    <w:p w14:paraId="70A31A53" w14:textId="77777777" w:rsidR="0032369A" w:rsidRDefault="0032369A" w:rsidP="0032369A">
      <w:pPr>
        <w:pStyle w:val="BodyText"/>
        <w:ind w:left="140"/>
        <w:rPr>
          <w:rFonts w:asciiTheme="minorHAnsi" w:hAnsiTheme="minorHAnsi" w:cstheme="minorHAnsi"/>
        </w:rPr>
      </w:pPr>
      <w:r>
        <w:rPr>
          <w:rFonts w:asciiTheme="minorHAnsi" w:hAnsiTheme="minorHAnsi" w:cstheme="minorHAnsi"/>
          <w:color w:val="6F2785"/>
        </w:rPr>
        <w:t xml:space="preserve">Late applications </w:t>
      </w:r>
      <w:r>
        <w:rPr>
          <w:rFonts w:asciiTheme="minorHAnsi" w:hAnsiTheme="minorHAnsi" w:cstheme="minorHAnsi"/>
          <w:color w:val="767070"/>
        </w:rPr>
        <w:t xml:space="preserve">or </w:t>
      </w:r>
      <w:r>
        <w:rPr>
          <w:rFonts w:asciiTheme="minorHAnsi" w:hAnsiTheme="minorHAnsi" w:cstheme="minorHAnsi"/>
          <w:color w:val="6F2785"/>
        </w:rPr>
        <w:t xml:space="preserve">course entry dates other than the start of the session </w:t>
      </w:r>
      <w:r>
        <w:rPr>
          <w:rFonts w:asciiTheme="minorHAnsi" w:hAnsiTheme="minorHAnsi" w:cstheme="minorHAnsi"/>
          <w:color w:val="767070"/>
        </w:rPr>
        <w:t>will only be considered subject to availability.</w:t>
      </w:r>
    </w:p>
    <w:p w14:paraId="3C35DD1C" w14:textId="77777777" w:rsidR="0032369A" w:rsidRDefault="0032369A" w:rsidP="0032369A">
      <w:pPr>
        <w:pStyle w:val="BodyText"/>
        <w:spacing w:before="3"/>
        <w:rPr>
          <w:rFonts w:asciiTheme="minorHAnsi" w:hAnsiTheme="minorHAnsi" w:cstheme="minorHAnsi"/>
          <w:sz w:val="15"/>
        </w:rPr>
      </w:pPr>
    </w:p>
    <w:p w14:paraId="797057DB" w14:textId="77777777" w:rsidR="0032369A" w:rsidRDefault="0032369A" w:rsidP="0032369A">
      <w:pPr>
        <w:pStyle w:val="Heading2"/>
        <w:tabs>
          <w:tab w:val="left" w:pos="10637"/>
        </w:tabs>
        <w:spacing w:before="59"/>
        <w:ind w:right="206" w:hanging="29"/>
        <w:rPr>
          <w:rFonts w:asciiTheme="minorHAnsi" w:hAnsiTheme="minorHAnsi" w:cstheme="minorHAnsi"/>
        </w:rPr>
      </w:pPr>
      <w:r>
        <w:rPr>
          <w:rFonts w:asciiTheme="minorHAnsi" w:hAnsiTheme="minorHAnsi" w:cstheme="minorHAnsi"/>
          <w:color w:val="FFFFFF"/>
          <w:spacing w:val="-17"/>
          <w:w w:val="99"/>
          <w:shd w:val="clear" w:color="auto" w:fill="6F2785"/>
        </w:rPr>
        <w:t xml:space="preserve"> </w:t>
      </w:r>
      <w:r>
        <w:rPr>
          <w:rFonts w:asciiTheme="minorHAnsi" w:hAnsiTheme="minorHAnsi" w:cstheme="minorHAnsi"/>
          <w:color w:val="FFFFFF"/>
          <w:shd w:val="clear" w:color="auto" w:fill="6F2785"/>
        </w:rPr>
        <w:t>PRIORITY</w:t>
      </w:r>
      <w:r>
        <w:rPr>
          <w:rFonts w:asciiTheme="minorHAnsi" w:hAnsiTheme="minorHAnsi" w:cstheme="minorHAnsi"/>
          <w:color w:val="FFFFFF"/>
          <w:spacing w:val="-10"/>
          <w:shd w:val="clear" w:color="auto" w:fill="6F2785"/>
        </w:rPr>
        <w:t xml:space="preserve"> </w:t>
      </w:r>
      <w:r>
        <w:rPr>
          <w:rFonts w:asciiTheme="minorHAnsi" w:hAnsiTheme="minorHAnsi" w:cstheme="minorHAnsi"/>
          <w:color w:val="FFFFFF"/>
          <w:shd w:val="clear" w:color="auto" w:fill="6F2785"/>
        </w:rPr>
        <w:t>3</w:t>
      </w:r>
      <w:r>
        <w:rPr>
          <w:rFonts w:asciiTheme="minorHAnsi" w:hAnsiTheme="minorHAnsi" w:cstheme="minorHAnsi"/>
          <w:color w:val="FFFFFF"/>
          <w:shd w:val="clear" w:color="auto" w:fill="6F2785"/>
        </w:rPr>
        <w:tab/>
      </w:r>
      <w:r>
        <w:rPr>
          <w:rFonts w:asciiTheme="minorHAnsi" w:hAnsiTheme="minorHAnsi" w:cstheme="minorHAnsi"/>
          <w:color w:val="FFFFFF"/>
        </w:rPr>
        <w:t xml:space="preserve"> </w:t>
      </w:r>
      <w:r>
        <w:rPr>
          <w:rFonts w:asciiTheme="minorHAnsi" w:hAnsiTheme="minorHAnsi" w:cstheme="minorHAnsi"/>
          <w:color w:val="008897"/>
        </w:rPr>
        <w:t>FINAL YEAR UNDERGRADUATES – SANDWICH</w:t>
      </w:r>
      <w:r>
        <w:rPr>
          <w:rFonts w:asciiTheme="minorHAnsi" w:hAnsiTheme="minorHAnsi" w:cstheme="minorHAnsi"/>
          <w:color w:val="008897"/>
          <w:spacing w:val="2"/>
        </w:rPr>
        <w:t xml:space="preserve"> </w:t>
      </w:r>
      <w:r>
        <w:rPr>
          <w:rFonts w:asciiTheme="minorHAnsi" w:hAnsiTheme="minorHAnsi" w:cstheme="minorHAnsi"/>
          <w:color w:val="008897"/>
        </w:rPr>
        <w:t>COURSE</w:t>
      </w:r>
    </w:p>
    <w:p w14:paraId="65E760D8" w14:textId="77777777" w:rsidR="0032369A" w:rsidRDefault="0032369A" w:rsidP="0032369A">
      <w:pPr>
        <w:pStyle w:val="BodyText"/>
        <w:spacing w:before="11"/>
        <w:rPr>
          <w:rFonts w:asciiTheme="minorHAnsi" w:hAnsiTheme="minorHAnsi" w:cstheme="minorHAnsi"/>
          <w:b/>
          <w:sz w:val="19"/>
        </w:rPr>
      </w:pPr>
    </w:p>
    <w:p w14:paraId="787B3B12" w14:textId="77777777" w:rsidR="0032369A" w:rsidRDefault="0032369A" w:rsidP="0032369A">
      <w:pPr>
        <w:pStyle w:val="ListParagraph"/>
        <w:numPr>
          <w:ilvl w:val="0"/>
          <w:numId w:val="4"/>
        </w:numPr>
        <w:tabs>
          <w:tab w:val="left" w:pos="861"/>
        </w:tabs>
        <w:ind w:right="885" w:hanging="360"/>
        <w:rPr>
          <w:rFonts w:asciiTheme="minorHAnsi" w:hAnsiTheme="minorHAnsi" w:cstheme="minorHAnsi"/>
          <w:sz w:val="20"/>
        </w:rPr>
      </w:pPr>
      <w:r>
        <w:rPr>
          <w:rFonts w:asciiTheme="minorHAnsi" w:hAnsiTheme="minorHAnsi" w:cstheme="minorHAnsi"/>
          <w:color w:val="767070"/>
          <w:sz w:val="20"/>
        </w:rPr>
        <w:t>Accommodation is guaranteed for full-time final year sandwich undergraduate students who have applied by 31 January 2019. All offers of accommodation are subject to accommodation contract terms and</w:t>
      </w:r>
      <w:r>
        <w:rPr>
          <w:rFonts w:asciiTheme="minorHAnsi" w:hAnsiTheme="minorHAnsi" w:cstheme="minorHAnsi"/>
          <w:color w:val="767070"/>
          <w:spacing w:val="-22"/>
          <w:sz w:val="20"/>
        </w:rPr>
        <w:t xml:space="preserve"> </w:t>
      </w:r>
      <w:r>
        <w:rPr>
          <w:rFonts w:asciiTheme="minorHAnsi" w:hAnsiTheme="minorHAnsi" w:cstheme="minorHAnsi"/>
          <w:color w:val="767070"/>
          <w:sz w:val="20"/>
        </w:rPr>
        <w:t>conditions.</w:t>
      </w:r>
    </w:p>
    <w:p w14:paraId="2A96245E" w14:textId="77777777" w:rsidR="0032369A" w:rsidRDefault="0032369A" w:rsidP="0032369A">
      <w:pPr>
        <w:pStyle w:val="ListParagraph"/>
        <w:numPr>
          <w:ilvl w:val="0"/>
          <w:numId w:val="4"/>
        </w:numPr>
        <w:tabs>
          <w:tab w:val="left" w:pos="861"/>
        </w:tabs>
        <w:spacing w:before="1"/>
        <w:ind w:right="399" w:hanging="360"/>
        <w:rPr>
          <w:rFonts w:asciiTheme="minorHAnsi" w:hAnsiTheme="minorHAnsi" w:cstheme="minorHAnsi"/>
          <w:sz w:val="20"/>
        </w:rPr>
      </w:pPr>
      <w:r>
        <w:rPr>
          <w:rFonts w:asciiTheme="minorHAnsi" w:hAnsiTheme="minorHAnsi" w:cstheme="minorHAnsi"/>
          <w:color w:val="767070"/>
          <w:sz w:val="20"/>
        </w:rPr>
        <w:t>Final year sandwich undergraduate students who apply late will be considered for accommodation after other priority groups.</w:t>
      </w:r>
    </w:p>
    <w:p w14:paraId="5CFDE351" w14:textId="77777777" w:rsidR="0032369A" w:rsidRDefault="0032369A" w:rsidP="0032369A">
      <w:pPr>
        <w:pStyle w:val="ListParagraph"/>
        <w:numPr>
          <w:ilvl w:val="0"/>
          <w:numId w:val="4"/>
        </w:numPr>
        <w:tabs>
          <w:tab w:val="left" w:pos="861"/>
        </w:tabs>
        <w:ind w:right="632" w:hanging="360"/>
        <w:rPr>
          <w:rFonts w:asciiTheme="minorHAnsi" w:hAnsiTheme="minorHAnsi" w:cstheme="minorHAnsi"/>
          <w:sz w:val="20"/>
        </w:rPr>
      </w:pPr>
      <w:r>
        <w:rPr>
          <w:rFonts w:asciiTheme="minorHAnsi" w:hAnsiTheme="minorHAnsi" w:cstheme="minorHAnsi"/>
          <w:color w:val="767070"/>
          <w:sz w:val="20"/>
        </w:rPr>
        <w:t>Students on an extended five year M.Eng course can apply for accommodation in the same order of priority as final year sandwich students.</w:t>
      </w:r>
    </w:p>
    <w:p w14:paraId="13068AF9" w14:textId="77777777" w:rsidR="0032369A" w:rsidRDefault="0032369A" w:rsidP="0032369A">
      <w:pPr>
        <w:pStyle w:val="ListParagraph"/>
        <w:numPr>
          <w:ilvl w:val="0"/>
          <w:numId w:val="4"/>
        </w:numPr>
        <w:tabs>
          <w:tab w:val="left" w:pos="861"/>
        </w:tabs>
        <w:ind w:right="576" w:hanging="360"/>
        <w:rPr>
          <w:rFonts w:asciiTheme="minorHAnsi" w:hAnsiTheme="minorHAnsi" w:cstheme="minorHAnsi"/>
          <w:sz w:val="20"/>
        </w:rPr>
      </w:pPr>
      <w:r>
        <w:rPr>
          <w:rFonts w:asciiTheme="minorHAnsi" w:hAnsiTheme="minorHAnsi" w:cstheme="minorHAnsi"/>
          <w:color w:val="767070"/>
          <w:sz w:val="20"/>
        </w:rPr>
        <w:t>Students on a four year M.Eng course can apply for accommodation in the same order of priority as a non-sandwich final year</w:t>
      </w:r>
      <w:r>
        <w:rPr>
          <w:rFonts w:asciiTheme="minorHAnsi" w:hAnsiTheme="minorHAnsi" w:cstheme="minorHAnsi"/>
          <w:color w:val="767070"/>
          <w:spacing w:val="-1"/>
          <w:sz w:val="20"/>
        </w:rPr>
        <w:t xml:space="preserve"> </w:t>
      </w:r>
      <w:r>
        <w:rPr>
          <w:rFonts w:asciiTheme="minorHAnsi" w:hAnsiTheme="minorHAnsi" w:cstheme="minorHAnsi"/>
          <w:color w:val="767070"/>
          <w:sz w:val="20"/>
        </w:rPr>
        <w:t>student.</w:t>
      </w:r>
    </w:p>
    <w:p w14:paraId="7D0E1F30" w14:textId="77777777" w:rsidR="0032369A" w:rsidRDefault="0032369A" w:rsidP="0032369A">
      <w:pPr>
        <w:pStyle w:val="ListParagraph"/>
        <w:numPr>
          <w:ilvl w:val="0"/>
          <w:numId w:val="4"/>
        </w:numPr>
        <w:tabs>
          <w:tab w:val="left" w:pos="861"/>
        </w:tabs>
        <w:spacing w:before="1"/>
        <w:ind w:right="614" w:hanging="360"/>
        <w:rPr>
          <w:rFonts w:asciiTheme="minorHAnsi" w:hAnsiTheme="minorHAnsi" w:cstheme="minorHAnsi"/>
          <w:sz w:val="20"/>
        </w:rPr>
      </w:pPr>
      <w:r>
        <w:rPr>
          <w:rFonts w:asciiTheme="minorHAnsi" w:hAnsiTheme="minorHAnsi" w:cstheme="minorHAnsi"/>
          <w:color w:val="767070"/>
          <w:sz w:val="20"/>
        </w:rPr>
        <w:t>During the returner application process third year sandwich undergraduate returners will be treated as the same priority level as third year final undergraduates (see ‘Additional Information’ for further details on cancelling due to placement).</w:t>
      </w:r>
    </w:p>
    <w:p w14:paraId="21CF5F23" w14:textId="77777777" w:rsidR="0032369A" w:rsidRDefault="0032369A" w:rsidP="0032369A">
      <w:pPr>
        <w:pStyle w:val="BodyText"/>
        <w:rPr>
          <w:rFonts w:asciiTheme="minorHAnsi" w:hAnsiTheme="minorHAnsi" w:cstheme="minorHAnsi"/>
        </w:rPr>
      </w:pPr>
    </w:p>
    <w:p w14:paraId="2B818E5E" w14:textId="77777777" w:rsidR="0032369A" w:rsidRDefault="0032369A" w:rsidP="0032369A">
      <w:pPr>
        <w:pStyle w:val="BodyText"/>
        <w:ind w:left="140"/>
        <w:rPr>
          <w:rFonts w:asciiTheme="minorHAnsi" w:hAnsiTheme="minorHAnsi" w:cstheme="minorHAnsi"/>
        </w:rPr>
      </w:pPr>
      <w:r>
        <w:rPr>
          <w:rFonts w:asciiTheme="minorHAnsi" w:hAnsiTheme="minorHAnsi" w:cstheme="minorHAnsi"/>
          <w:color w:val="6F2785"/>
        </w:rPr>
        <w:t xml:space="preserve">Late applications </w:t>
      </w:r>
      <w:r>
        <w:rPr>
          <w:rFonts w:asciiTheme="minorHAnsi" w:hAnsiTheme="minorHAnsi" w:cstheme="minorHAnsi"/>
          <w:color w:val="767070"/>
        </w:rPr>
        <w:t xml:space="preserve">or </w:t>
      </w:r>
      <w:r>
        <w:rPr>
          <w:rFonts w:asciiTheme="minorHAnsi" w:hAnsiTheme="minorHAnsi" w:cstheme="minorHAnsi"/>
          <w:color w:val="6F2785"/>
        </w:rPr>
        <w:t xml:space="preserve">course entry dates other than the start of the session </w:t>
      </w:r>
      <w:r>
        <w:rPr>
          <w:rFonts w:asciiTheme="minorHAnsi" w:hAnsiTheme="minorHAnsi" w:cstheme="minorHAnsi"/>
          <w:color w:val="767070"/>
        </w:rPr>
        <w:t>will only be considered subject to availability</w:t>
      </w:r>
    </w:p>
    <w:p w14:paraId="243F7F05" w14:textId="77777777" w:rsidR="0032369A" w:rsidRDefault="0032369A" w:rsidP="0032369A">
      <w:pPr>
        <w:pStyle w:val="BodyText"/>
        <w:spacing w:before="1"/>
        <w:rPr>
          <w:rFonts w:asciiTheme="minorHAnsi" w:hAnsiTheme="minorHAnsi" w:cstheme="minorHAnsi"/>
          <w:sz w:val="15"/>
        </w:rPr>
      </w:pPr>
    </w:p>
    <w:p w14:paraId="32F8B89C" w14:textId="77777777" w:rsidR="0032369A" w:rsidRDefault="0032369A" w:rsidP="0032369A">
      <w:pPr>
        <w:pStyle w:val="Heading2"/>
        <w:tabs>
          <w:tab w:val="left" w:pos="10637"/>
        </w:tabs>
        <w:spacing w:before="59"/>
        <w:ind w:right="206" w:hanging="29"/>
        <w:rPr>
          <w:rFonts w:asciiTheme="minorHAnsi" w:hAnsiTheme="minorHAnsi" w:cstheme="minorHAnsi"/>
        </w:rPr>
      </w:pPr>
      <w:r>
        <w:rPr>
          <w:rFonts w:asciiTheme="minorHAnsi" w:hAnsiTheme="minorHAnsi" w:cstheme="minorHAnsi"/>
          <w:color w:val="FFFFFF"/>
          <w:spacing w:val="-17"/>
          <w:w w:val="99"/>
          <w:shd w:val="clear" w:color="auto" w:fill="6F2785"/>
        </w:rPr>
        <w:t xml:space="preserve"> </w:t>
      </w:r>
      <w:r>
        <w:rPr>
          <w:rFonts w:asciiTheme="minorHAnsi" w:hAnsiTheme="minorHAnsi" w:cstheme="minorHAnsi"/>
          <w:color w:val="FFFFFF"/>
          <w:shd w:val="clear" w:color="auto" w:fill="6F2785"/>
        </w:rPr>
        <w:t>PRIORITY</w:t>
      </w:r>
      <w:r>
        <w:rPr>
          <w:rFonts w:asciiTheme="minorHAnsi" w:hAnsiTheme="minorHAnsi" w:cstheme="minorHAnsi"/>
          <w:color w:val="FFFFFF"/>
          <w:spacing w:val="-10"/>
          <w:shd w:val="clear" w:color="auto" w:fill="6F2785"/>
        </w:rPr>
        <w:t xml:space="preserve"> </w:t>
      </w:r>
      <w:r>
        <w:rPr>
          <w:rFonts w:asciiTheme="minorHAnsi" w:hAnsiTheme="minorHAnsi" w:cstheme="minorHAnsi"/>
          <w:color w:val="FFFFFF"/>
          <w:shd w:val="clear" w:color="auto" w:fill="6F2785"/>
        </w:rPr>
        <w:t>4</w:t>
      </w:r>
      <w:r>
        <w:rPr>
          <w:rFonts w:asciiTheme="minorHAnsi" w:hAnsiTheme="minorHAnsi" w:cstheme="minorHAnsi"/>
          <w:color w:val="FFFFFF"/>
          <w:shd w:val="clear" w:color="auto" w:fill="6F2785"/>
        </w:rPr>
        <w:tab/>
      </w:r>
      <w:r>
        <w:rPr>
          <w:rFonts w:asciiTheme="minorHAnsi" w:hAnsiTheme="minorHAnsi" w:cstheme="minorHAnsi"/>
          <w:color w:val="FFFFFF"/>
        </w:rPr>
        <w:t xml:space="preserve"> </w:t>
      </w:r>
      <w:r>
        <w:rPr>
          <w:rFonts w:asciiTheme="minorHAnsi" w:hAnsiTheme="minorHAnsi" w:cstheme="minorHAnsi"/>
          <w:color w:val="008897"/>
        </w:rPr>
        <w:t>FINAL YEAR UNDERGRADUATES –NON-SANDWICH</w:t>
      </w:r>
      <w:r>
        <w:rPr>
          <w:rFonts w:asciiTheme="minorHAnsi" w:hAnsiTheme="minorHAnsi" w:cstheme="minorHAnsi"/>
          <w:color w:val="008897"/>
          <w:spacing w:val="1"/>
        </w:rPr>
        <w:t xml:space="preserve"> </w:t>
      </w:r>
      <w:r>
        <w:rPr>
          <w:rFonts w:asciiTheme="minorHAnsi" w:hAnsiTheme="minorHAnsi" w:cstheme="minorHAnsi"/>
          <w:color w:val="008897"/>
        </w:rPr>
        <w:t>COURSE</w:t>
      </w:r>
    </w:p>
    <w:p w14:paraId="0ACF11B1" w14:textId="77777777" w:rsidR="0032369A" w:rsidRDefault="0032369A" w:rsidP="0032369A">
      <w:pPr>
        <w:pStyle w:val="BodyText"/>
        <w:spacing w:before="1"/>
        <w:rPr>
          <w:rFonts w:asciiTheme="minorHAnsi" w:hAnsiTheme="minorHAnsi" w:cstheme="minorHAnsi"/>
          <w:b/>
        </w:rPr>
      </w:pPr>
    </w:p>
    <w:p w14:paraId="44E65EAF" w14:textId="77777777" w:rsidR="0032369A" w:rsidRDefault="0032369A" w:rsidP="0032369A">
      <w:pPr>
        <w:pStyle w:val="ListParagraph"/>
        <w:numPr>
          <w:ilvl w:val="0"/>
          <w:numId w:val="4"/>
        </w:numPr>
        <w:tabs>
          <w:tab w:val="left" w:pos="861"/>
        </w:tabs>
        <w:ind w:right="509" w:hanging="360"/>
        <w:rPr>
          <w:rFonts w:asciiTheme="minorHAnsi" w:hAnsiTheme="minorHAnsi" w:cstheme="minorHAnsi"/>
          <w:sz w:val="20"/>
        </w:rPr>
      </w:pPr>
      <w:r>
        <w:rPr>
          <w:rFonts w:asciiTheme="minorHAnsi" w:hAnsiTheme="minorHAnsi" w:cstheme="minorHAnsi"/>
          <w:color w:val="767070"/>
          <w:sz w:val="20"/>
        </w:rPr>
        <w:t>Accommodation is guaranteed for full-time final year non-sandwich undergraduate students who have applied by 31 January 2019. All offers of accommodation are subject to accommodation contract terms and</w:t>
      </w:r>
      <w:r>
        <w:rPr>
          <w:rFonts w:asciiTheme="minorHAnsi" w:hAnsiTheme="minorHAnsi" w:cstheme="minorHAnsi"/>
          <w:color w:val="767070"/>
          <w:spacing w:val="-18"/>
          <w:sz w:val="20"/>
        </w:rPr>
        <w:t xml:space="preserve"> </w:t>
      </w:r>
      <w:r>
        <w:rPr>
          <w:rFonts w:asciiTheme="minorHAnsi" w:hAnsiTheme="minorHAnsi" w:cstheme="minorHAnsi"/>
          <w:color w:val="767070"/>
          <w:sz w:val="20"/>
        </w:rPr>
        <w:t>conditions.</w:t>
      </w:r>
    </w:p>
    <w:p w14:paraId="54CB3FEE" w14:textId="77777777" w:rsidR="0032369A" w:rsidRDefault="0032369A" w:rsidP="0032369A">
      <w:pPr>
        <w:pStyle w:val="ListParagraph"/>
        <w:numPr>
          <w:ilvl w:val="0"/>
          <w:numId w:val="4"/>
        </w:numPr>
        <w:tabs>
          <w:tab w:val="left" w:pos="861"/>
        </w:tabs>
        <w:ind w:right="607" w:hanging="360"/>
        <w:rPr>
          <w:rFonts w:asciiTheme="minorHAnsi" w:hAnsiTheme="minorHAnsi" w:cstheme="minorHAnsi"/>
          <w:sz w:val="20"/>
        </w:rPr>
      </w:pPr>
      <w:r>
        <w:rPr>
          <w:rFonts w:asciiTheme="minorHAnsi" w:hAnsiTheme="minorHAnsi" w:cstheme="minorHAnsi"/>
          <w:color w:val="767070"/>
          <w:sz w:val="20"/>
        </w:rPr>
        <w:t>Final year non-sandwich undergraduate students who apply late will be considered after final year sandwich course students have been</w:t>
      </w:r>
      <w:r>
        <w:rPr>
          <w:rFonts w:asciiTheme="minorHAnsi" w:hAnsiTheme="minorHAnsi" w:cstheme="minorHAnsi"/>
          <w:color w:val="767070"/>
          <w:spacing w:val="-3"/>
          <w:sz w:val="20"/>
        </w:rPr>
        <w:t xml:space="preserve"> </w:t>
      </w:r>
      <w:r>
        <w:rPr>
          <w:rFonts w:asciiTheme="minorHAnsi" w:hAnsiTheme="minorHAnsi" w:cstheme="minorHAnsi"/>
          <w:color w:val="767070"/>
          <w:sz w:val="20"/>
        </w:rPr>
        <w:t>allocated.</w:t>
      </w:r>
    </w:p>
    <w:p w14:paraId="14607DEE" w14:textId="77777777" w:rsidR="0032369A" w:rsidRDefault="0032369A" w:rsidP="0032369A">
      <w:pPr>
        <w:pStyle w:val="BodyText"/>
        <w:rPr>
          <w:rFonts w:asciiTheme="minorHAnsi" w:hAnsiTheme="minorHAnsi" w:cstheme="minorHAnsi"/>
        </w:rPr>
      </w:pPr>
    </w:p>
    <w:p w14:paraId="54CBDF96" w14:textId="77777777" w:rsidR="0032369A" w:rsidRDefault="0032369A" w:rsidP="0032369A">
      <w:pPr>
        <w:pStyle w:val="BodyText"/>
        <w:ind w:left="140"/>
        <w:rPr>
          <w:rFonts w:asciiTheme="minorHAnsi" w:hAnsiTheme="minorHAnsi" w:cstheme="minorHAnsi"/>
        </w:rPr>
      </w:pPr>
      <w:r>
        <w:rPr>
          <w:rFonts w:asciiTheme="minorHAnsi" w:hAnsiTheme="minorHAnsi" w:cstheme="minorHAnsi"/>
          <w:color w:val="6F2785"/>
        </w:rPr>
        <w:t xml:space="preserve">Late applications </w:t>
      </w:r>
      <w:r>
        <w:rPr>
          <w:rFonts w:asciiTheme="minorHAnsi" w:hAnsiTheme="minorHAnsi" w:cstheme="minorHAnsi"/>
          <w:color w:val="767070"/>
        </w:rPr>
        <w:t xml:space="preserve">or </w:t>
      </w:r>
      <w:r>
        <w:rPr>
          <w:rFonts w:asciiTheme="minorHAnsi" w:hAnsiTheme="minorHAnsi" w:cstheme="minorHAnsi"/>
          <w:color w:val="6F2785"/>
        </w:rPr>
        <w:t xml:space="preserve">course entry dates other than the start of the session </w:t>
      </w:r>
      <w:r>
        <w:rPr>
          <w:rFonts w:asciiTheme="minorHAnsi" w:hAnsiTheme="minorHAnsi" w:cstheme="minorHAnsi"/>
          <w:color w:val="767070"/>
        </w:rPr>
        <w:t>will only be considered subject to availability</w:t>
      </w:r>
    </w:p>
    <w:p w14:paraId="2C4D6C50" w14:textId="77777777" w:rsidR="0032369A" w:rsidRDefault="0032369A" w:rsidP="0032369A">
      <w:pPr>
        <w:widowControl/>
        <w:autoSpaceDE/>
        <w:autoSpaceDN/>
        <w:rPr>
          <w:rFonts w:asciiTheme="minorHAnsi" w:hAnsiTheme="minorHAnsi" w:cstheme="minorHAnsi"/>
        </w:rPr>
        <w:sectPr w:rsidR="0032369A">
          <w:pgSz w:w="11910" w:h="16840"/>
          <w:pgMar w:top="660" w:right="480" w:bottom="1080" w:left="580" w:header="0" w:footer="885" w:gutter="0"/>
          <w:cols w:space="720"/>
        </w:sectPr>
      </w:pPr>
    </w:p>
    <w:p w14:paraId="31410557" w14:textId="77777777" w:rsidR="0032369A" w:rsidRDefault="0032369A" w:rsidP="0032369A">
      <w:pPr>
        <w:pStyle w:val="Heading2"/>
        <w:tabs>
          <w:tab w:val="left" w:pos="10637"/>
        </w:tabs>
        <w:spacing w:before="31"/>
        <w:ind w:right="206" w:hanging="29"/>
        <w:rPr>
          <w:rFonts w:asciiTheme="minorHAnsi" w:hAnsiTheme="minorHAnsi" w:cstheme="minorHAnsi"/>
        </w:rPr>
      </w:pPr>
      <w:r>
        <w:rPr>
          <w:rFonts w:asciiTheme="minorHAnsi" w:hAnsiTheme="minorHAnsi" w:cstheme="minorHAnsi"/>
          <w:color w:val="FFFFFF"/>
          <w:spacing w:val="-17"/>
          <w:w w:val="99"/>
          <w:shd w:val="clear" w:color="auto" w:fill="6F2785"/>
        </w:rPr>
        <w:lastRenderedPageBreak/>
        <w:t xml:space="preserve"> </w:t>
      </w:r>
      <w:r>
        <w:rPr>
          <w:rFonts w:asciiTheme="minorHAnsi" w:hAnsiTheme="minorHAnsi" w:cstheme="minorHAnsi"/>
          <w:color w:val="FFFFFF"/>
          <w:shd w:val="clear" w:color="auto" w:fill="6F2785"/>
        </w:rPr>
        <w:t>PRIORITY</w:t>
      </w:r>
      <w:r>
        <w:rPr>
          <w:rFonts w:asciiTheme="minorHAnsi" w:hAnsiTheme="minorHAnsi" w:cstheme="minorHAnsi"/>
          <w:color w:val="FFFFFF"/>
          <w:spacing w:val="-10"/>
          <w:shd w:val="clear" w:color="auto" w:fill="6F2785"/>
        </w:rPr>
        <w:t xml:space="preserve"> </w:t>
      </w:r>
      <w:r>
        <w:rPr>
          <w:rFonts w:asciiTheme="minorHAnsi" w:hAnsiTheme="minorHAnsi" w:cstheme="minorHAnsi"/>
          <w:color w:val="FFFFFF"/>
          <w:shd w:val="clear" w:color="auto" w:fill="6F2785"/>
        </w:rPr>
        <w:t>5</w:t>
      </w:r>
      <w:r>
        <w:rPr>
          <w:rFonts w:asciiTheme="minorHAnsi" w:hAnsiTheme="minorHAnsi" w:cstheme="minorHAnsi"/>
          <w:color w:val="FFFFFF"/>
          <w:shd w:val="clear" w:color="auto" w:fill="6F2785"/>
        </w:rPr>
        <w:tab/>
      </w:r>
      <w:r>
        <w:rPr>
          <w:rFonts w:asciiTheme="minorHAnsi" w:hAnsiTheme="minorHAnsi" w:cstheme="minorHAnsi"/>
          <w:color w:val="FFFFFF"/>
        </w:rPr>
        <w:t xml:space="preserve"> </w:t>
      </w:r>
      <w:r>
        <w:rPr>
          <w:rFonts w:asciiTheme="minorHAnsi" w:hAnsiTheme="minorHAnsi" w:cstheme="minorHAnsi"/>
          <w:color w:val="008897"/>
        </w:rPr>
        <w:t>THIRD YEAR</w:t>
      </w:r>
      <w:r>
        <w:rPr>
          <w:rFonts w:asciiTheme="minorHAnsi" w:hAnsiTheme="minorHAnsi" w:cstheme="minorHAnsi"/>
          <w:color w:val="008897"/>
          <w:spacing w:val="-1"/>
        </w:rPr>
        <w:t xml:space="preserve"> </w:t>
      </w:r>
      <w:r>
        <w:rPr>
          <w:rFonts w:asciiTheme="minorHAnsi" w:hAnsiTheme="minorHAnsi" w:cstheme="minorHAnsi"/>
          <w:color w:val="008897"/>
        </w:rPr>
        <w:t>STUDENTS</w:t>
      </w:r>
    </w:p>
    <w:p w14:paraId="2676B100" w14:textId="77777777" w:rsidR="0032369A" w:rsidRDefault="0032369A" w:rsidP="0032369A">
      <w:pPr>
        <w:pStyle w:val="BodyText"/>
        <w:spacing w:before="1" w:line="244" w:lineRule="exact"/>
        <w:ind w:left="140"/>
        <w:rPr>
          <w:rFonts w:asciiTheme="minorHAnsi" w:hAnsiTheme="minorHAnsi" w:cstheme="minorHAnsi"/>
        </w:rPr>
      </w:pPr>
      <w:r>
        <w:rPr>
          <w:rFonts w:asciiTheme="minorHAnsi" w:hAnsiTheme="minorHAnsi" w:cstheme="minorHAnsi"/>
          <w:color w:val="767070"/>
        </w:rPr>
        <w:t>Including:</w:t>
      </w:r>
    </w:p>
    <w:p w14:paraId="32711109" w14:textId="77777777" w:rsidR="0032369A" w:rsidRDefault="0032369A" w:rsidP="0032369A">
      <w:pPr>
        <w:pStyle w:val="ListParagraph"/>
        <w:numPr>
          <w:ilvl w:val="0"/>
          <w:numId w:val="4"/>
        </w:numPr>
        <w:tabs>
          <w:tab w:val="left" w:pos="861"/>
        </w:tabs>
        <w:ind w:hanging="360"/>
        <w:rPr>
          <w:rFonts w:asciiTheme="minorHAnsi" w:hAnsiTheme="minorHAnsi" w:cstheme="minorHAnsi"/>
          <w:sz w:val="20"/>
        </w:rPr>
      </w:pPr>
      <w:r>
        <w:rPr>
          <w:rFonts w:asciiTheme="minorHAnsi" w:hAnsiTheme="minorHAnsi" w:cstheme="minorHAnsi"/>
          <w:color w:val="767070"/>
          <w:sz w:val="20"/>
        </w:rPr>
        <w:t>Full time third year undergraduate students on a four or five year</w:t>
      </w:r>
      <w:r>
        <w:rPr>
          <w:rFonts w:asciiTheme="minorHAnsi" w:hAnsiTheme="minorHAnsi" w:cstheme="minorHAnsi"/>
          <w:color w:val="767070"/>
          <w:spacing w:val="-2"/>
          <w:sz w:val="20"/>
        </w:rPr>
        <w:t xml:space="preserve"> </w:t>
      </w:r>
      <w:r>
        <w:rPr>
          <w:rFonts w:asciiTheme="minorHAnsi" w:hAnsiTheme="minorHAnsi" w:cstheme="minorHAnsi"/>
          <w:color w:val="767070"/>
          <w:sz w:val="20"/>
        </w:rPr>
        <w:t>course</w:t>
      </w:r>
    </w:p>
    <w:p w14:paraId="36A75D69" w14:textId="77777777" w:rsidR="0032369A" w:rsidRDefault="0032369A" w:rsidP="0032369A">
      <w:pPr>
        <w:pStyle w:val="ListParagraph"/>
        <w:numPr>
          <w:ilvl w:val="0"/>
          <w:numId w:val="4"/>
        </w:numPr>
        <w:tabs>
          <w:tab w:val="left" w:pos="861"/>
        </w:tabs>
        <w:ind w:right="483" w:hanging="360"/>
        <w:rPr>
          <w:rFonts w:asciiTheme="minorHAnsi" w:hAnsiTheme="minorHAnsi" w:cstheme="minorHAnsi"/>
          <w:sz w:val="20"/>
        </w:rPr>
      </w:pPr>
      <w:r>
        <w:rPr>
          <w:rFonts w:asciiTheme="minorHAnsi" w:hAnsiTheme="minorHAnsi" w:cstheme="minorHAnsi"/>
          <w:color w:val="767070"/>
          <w:sz w:val="20"/>
        </w:rPr>
        <w:t>Accommodation is guaranteed for full-time third year undergraduate students who have applied by 31 January 2019. All offers of accommodation are subject to accommodation contract terms and</w:t>
      </w:r>
      <w:r>
        <w:rPr>
          <w:rFonts w:asciiTheme="minorHAnsi" w:hAnsiTheme="minorHAnsi" w:cstheme="minorHAnsi"/>
          <w:color w:val="767070"/>
          <w:spacing w:val="-12"/>
          <w:sz w:val="20"/>
        </w:rPr>
        <w:t xml:space="preserve"> </w:t>
      </w:r>
      <w:r>
        <w:rPr>
          <w:rFonts w:asciiTheme="minorHAnsi" w:hAnsiTheme="minorHAnsi" w:cstheme="minorHAnsi"/>
          <w:color w:val="767070"/>
          <w:sz w:val="20"/>
        </w:rPr>
        <w:t>conditions.</w:t>
      </w:r>
    </w:p>
    <w:p w14:paraId="4DB76880" w14:textId="77777777" w:rsidR="0032369A" w:rsidRDefault="0032369A" w:rsidP="0032369A">
      <w:pPr>
        <w:pStyle w:val="ListParagraph"/>
        <w:numPr>
          <w:ilvl w:val="0"/>
          <w:numId w:val="4"/>
        </w:numPr>
        <w:tabs>
          <w:tab w:val="left" w:pos="861"/>
        </w:tabs>
        <w:ind w:right="630" w:hanging="360"/>
        <w:rPr>
          <w:rFonts w:asciiTheme="minorHAnsi" w:hAnsiTheme="minorHAnsi" w:cstheme="minorHAnsi"/>
          <w:sz w:val="20"/>
        </w:rPr>
      </w:pPr>
      <w:r>
        <w:rPr>
          <w:rFonts w:asciiTheme="minorHAnsi" w:hAnsiTheme="minorHAnsi" w:cstheme="minorHAnsi"/>
          <w:color w:val="767070"/>
          <w:sz w:val="20"/>
        </w:rPr>
        <w:t>Third year undergraduate students who apply late will be considered after final year non-sandwich course students have been</w:t>
      </w:r>
      <w:r>
        <w:rPr>
          <w:rFonts w:asciiTheme="minorHAnsi" w:hAnsiTheme="minorHAnsi" w:cstheme="minorHAnsi"/>
          <w:color w:val="767070"/>
          <w:spacing w:val="-2"/>
          <w:sz w:val="20"/>
        </w:rPr>
        <w:t xml:space="preserve"> </w:t>
      </w:r>
      <w:r>
        <w:rPr>
          <w:rFonts w:asciiTheme="minorHAnsi" w:hAnsiTheme="minorHAnsi" w:cstheme="minorHAnsi"/>
          <w:color w:val="767070"/>
          <w:sz w:val="20"/>
        </w:rPr>
        <w:t>allocated.</w:t>
      </w:r>
    </w:p>
    <w:p w14:paraId="1030CACC" w14:textId="77777777" w:rsidR="0032369A" w:rsidRDefault="0032369A" w:rsidP="0032369A">
      <w:pPr>
        <w:pStyle w:val="BodyText"/>
        <w:spacing w:before="2"/>
        <w:rPr>
          <w:rFonts w:asciiTheme="minorHAnsi" w:hAnsiTheme="minorHAnsi" w:cstheme="minorHAnsi"/>
          <w:sz w:val="15"/>
        </w:rPr>
      </w:pPr>
    </w:p>
    <w:p w14:paraId="3AE0B4D9" w14:textId="77777777" w:rsidR="0032369A" w:rsidRDefault="0032369A" w:rsidP="0032369A">
      <w:pPr>
        <w:pStyle w:val="Heading2"/>
        <w:tabs>
          <w:tab w:val="left" w:pos="10637"/>
        </w:tabs>
        <w:spacing w:before="59"/>
        <w:ind w:right="206" w:hanging="29"/>
        <w:rPr>
          <w:rFonts w:asciiTheme="minorHAnsi" w:hAnsiTheme="minorHAnsi" w:cstheme="minorHAnsi"/>
        </w:rPr>
      </w:pPr>
      <w:r>
        <w:rPr>
          <w:rFonts w:asciiTheme="minorHAnsi" w:hAnsiTheme="minorHAnsi" w:cstheme="minorHAnsi"/>
          <w:color w:val="FFFFFF"/>
          <w:spacing w:val="-17"/>
          <w:w w:val="99"/>
          <w:shd w:val="clear" w:color="auto" w:fill="6F2785"/>
        </w:rPr>
        <w:t xml:space="preserve"> </w:t>
      </w:r>
      <w:r>
        <w:rPr>
          <w:rFonts w:asciiTheme="minorHAnsi" w:hAnsiTheme="minorHAnsi" w:cstheme="minorHAnsi"/>
          <w:color w:val="FFFFFF"/>
          <w:shd w:val="clear" w:color="auto" w:fill="6F2785"/>
        </w:rPr>
        <w:t>PRIORITY</w:t>
      </w:r>
      <w:r>
        <w:rPr>
          <w:rFonts w:asciiTheme="minorHAnsi" w:hAnsiTheme="minorHAnsi" w:cstheme="minorHAnsi"/>
          <w:color w:val="FFFFFF"/>
          <w:spacing w:val="-10"/>
          <w:shd w:val="clear" w:color="auto" w:fill="6F2785"/>
        </w:rPr>
        <w:t xml:space="preserve"> </w:t>
      </w:r>
      <w:r>
        <w:rPr>
          <w:rFonts w:asciiTheme="minorHAnsi" w:hAnsiTheme="minorHAnsi" w:cstheme="minorHAnsi"/>
          <w:color w:val="FFFFFF"/>
          <w:shd w:val="clear" w:color="auto" w:fill="6F2785"/>
        </w:rPr>
        <w:t>6</w:t>
      </w:r>
      <w:r>
        <w:rPr>
          <w:rFonts w:asciiTheme="minorHAnsi" w:hAnsiTheme="minorHAnsi" w:cstheme="minorHAnsi"/>
          <w:color w:val="FFFFFF"/>
          <w:shd w:val="clear" w:color="auto" w:fill="6F2785"/>
        </w:rPr>
        <w:tab/>
      </w:r>
      <w:r>
        <w:rPr>
          <w:rFonts w:asciiTheme="minorHAnsi" w:hAnsiTheme="minorHAnsi" w:cstheme="minorHAnsi"/>
          <w:color w:val="FFFFFF"/>
        </w:rPr>
        <w:t xml:space="preserve"> </w:t>
      </w:r>
      <w:r>
        <w:rPr>
          <w:rFonts w:asciiTheme="minorHAnsi" w:hAnsiTheme="minorHAnsi" w:cstheme="minorHAnsi"/>
          <w:color w:val="008897"/>
        </w:rPr>
        <w:t>SECOND YEAR</w:t>
      </w:r>
      <w:r>
        <w:rPr>
          <w:rFonts w:asciiTheme="minorHAnsi" w:hAnsiTheme="minorHAnsi" w:cstheme="minorHAnsi"/>
          <w:color w:val="008897"/>
          <w:spacing w:val="-2"/>
        </w:rPr>
        <w:t xml:space="preserve"> </w:t>
      </w:r>
      <w:r>
        <w:rPr>
          <w:rFonts w:asciiTheme="minorHAnsi" w:hAnsiTheme="minorHAnsi" w:cstheme="minorHAnsi"/>
          <w:color w:val="008897"/>
        </w:rPr>
        <w:t>STUDENTS</w:t>
      </w:r>
    </w:p>
    <w:p w14:paraId="5986C046" w14:textId="77777777" w:rsidR="0032369A" w:rsidRDefault="0032369A" w:rsidP="0032369A">
      <w:pPr>
        <w:pStyle w:val="BodyText"/>
        <w:ind w:left="140" w:right="254"/>
        <w:rPr>
          <w:rFonts w:asciiTheme="minorHAnsi" w:hAnsiTheme="minorHAnsi" w:cstheme="minorHAnsi"/>
        </w:rPr>
      </w:pPr>
      <w:r>
        <w:rPr>
          <w:rFonts w:asciiTheme="minorHAnsi" w:hAnsiTheme="minorHAnsi" w:cstheme="minorHAnsi"/>
          <w:color w:val="767070"/>
        </w:rPr>
        <w:t>Accommodation is guaranteed for full-time international fee paying second year undergraduate students who have applied for a room by 31 January 2019. All offers of accommodation are subject to accommodation contract terms and conditions.</w:t>
      </w:r>
    </w:p>
    <w:p w14:paraId="218B164C" w14:textId="77777777" w:rsidR="0032369A" w:rsidRDefault="0032369A" w:rsidP="0032369A">
      <w:pPr>
        <w:pStyle w:val="BodyText"/>
        <w:spacing w:before="1"/>
        <w:rPr>
          <w:rFonts w:asciiTheme="minorHAnsi" w:hAnsiTheme="minorHAnsi" w:cstheme="minorHAnsi"/>
        </w:rPr>
      </w:pPr>
    </w:p>
    <w:p w14:paraId="6FE3256B" w14:textId="77777777" w:rsidR="0032369A" w:rsidRDefault="0032369A" w:rsidP="0032369A">
      <w:pPr>
        <w:pStyle w:val="BodyText"/>
        <w:ind w:left="140" w:right="361"/>
        <w:rPr>
          <w:rFonts w:asciiTheme="minorHAnsi" w:hAnsiTheme="minorHAnsi" w:cstheme="minorHAnsi"/>
        </w:rPr>
      </w:pPr>
      <w:r>
        <w:rPr>
          <w:rFonts w:asciiTheme="minorHAnsi" w:hAnsiTheme="minorHAnsi" w:cstheme="minorHAnsi"/>
          <w:color w:val="767070"/>
        </w:rPr>
        <w:t>All other second year full time undergraduate students including those on a thin sandwich placement are usually expected to live off campus, but depending on demand may be able to apply for campus accommodation. The Accommodation Centre will notify second year students in December/January if this may be possible. However, you may place your details on a waiting list and if demand from higher priority groups is met you will be considered for campus accommodation or consider booking an off campus property through the Brunel Student Lettings Team.</w:t>
      </w:r>
    </w:p>
    <w:p w14:paraId="781F6278" w14:textId="77777777" w:rsidR="0032369A" w:rsidRDefault="0032369A" w:rsidP="0032369A">
      <w:pPr>
        <w:pStyle w:val="BodyText"/>
        <w:spacing w:before="12"/>
        <w:rPr>
          <w:rFonts w:asciiTheme="minorHAnsi" w:hAnsiTheme="minorHAnsi" w:cstheme="minorHAnsi"/>
          <w:sz w:val="19"/>
        </w:rPr>
      </w:pPr>
    </w:p>
    <w:p w14:paraId="6711854F" w14:textId="77777777" w:rsidR="0032369A" w:rsidRDefault="0032369A" w:rsidP="0032369A">
      <w:pPr>
        <w:pStyle w:val="BodyText"/>
        <w:spacing w:line="244" w:lineRule="exact"/>
        <w:ind w:left="500"/>
        <w:rPr>
          <w:rFonts w:asciiTheme="minorHAnsi" w:hAnsiTheme="minorHAnsi" w:cstheme="minorHAnsi"/>
        </w:rPr>
      </w:pPr>
      <w:r>
        <w:rPr>
          <w:rFonts w:asciiTheme="minorHAnsi" w:hAnsiTheme="minorHAnsi" w:cstheme="minorHAnsi"/>
          <w:color w:val="6F2785"/>
        </w:rPr>
        <w:t>Priority 6 also includes:</w:t>
      </w:r>
    </w:p>
    <w:p w14:paraId="2634214F" w14:textId="77777777" w:rsidR="0032369A" w:rsidRDefault="0032369A" w:rsidP="0032369A">
      <w:pPr>
        <w:pStyle w:val="ListParagraph"/>
        <w:numPr>
          <w:ilvl w:val="0"/>
          <w:numId w:val="4"/>
        </w:numPr>
        <w:tabs>
          <w:tab w:val="left" w:pos="861"/>
        </w:tabs>
        <w:ind w:right="477" w:hanging="360"/>
        <w:rPr>
          <w:rFonts w:asciiTheme="minorHAnsi" w:hAnsiTheme="minorHAnsi" w:cstheme="minorHAnsi"/>
          <w:sz w:val="20"/>
        </w:rPr>
      </w:pPr>
      <w:r>
        <w:rPr>
          <w:rFonts w:asciiTheme="minorHAnsi" w:hAnsiTheme="minorHAnsi" w:cstheme="minorHAnsi"/>
          <w:color w:val="767070"/>
          <w:sz w:val="20"/>
        </w:rPr>
        <w:t>Undergraduate students entering year one who have completed a foundation year will be considered for campus accommodation subject to availability but if you want to secure accommodation early you should contact the Brunel Student Lettings Team for information on local housing. You may wish to place your details on a waiting list and if demand from higher priority groups is met you will be considered for campus accommodation. However, accommodation is guaranteed for full-time international fee paying undergraduate students who have applied for a room</w:t>
      </w:r>
      <w:r>
        <w:rPr>
          <w:rFonts w:asciiTheme="minorHAnsi" w:hAnsiTheme="minorHAnsi" w:cstheme="minorHAnsi"/>
          <w:color w:val="767070"/>
          <w:spacing w:val="-4"/>
          <w:sz w:val="20"/>
        </w:rPr>
        <w:t xml:space="preserve"> </w:t>
      </w:r>
      <w:r>
        <w:rPr>
          <w:rFonts w:asciiTheme="minorHAnsi" w:hAnsiTheme="minorHAnsi" w:cstheme="minorHAnsi"/>
          <w:color w:val="767070"/>
          <w:sz w:val="20"/>
        </w:rPr>
        <w:t>by</w:t>
      </w:r>
      <w:r>
        <w:rPr>
          <w:rFonts w:asciiTheme="minorHAnsi" w:hAnsiTheme="minorHAnsi" w:cstheme="minorHAnsi"/>
          <w:color w:val="767070"/>
          <w:spacing w:val="-3"/>
          <w:sz w:val="20"/>
        </w:rPr>
        <w:t xml:space="preserve"> </w:t>
      </w:r>
      <w:r>
        <w:rPr>
          <w:rFonts w:asciiTheme="minorHAnsi" w:hAnsiTheme="minorHAnsi" w:cstheme="minorHAnsi"/>
          <w:color w:val="767070"/>
          <w:sz w:val="20"/>
        </w:rPr>
        <w:t>31</w:t>
      </w:r>
      <w:r>
        <w:rPr>
          <w:rFonts w:asciiTheme="minorHAnsi" w:hAnsiTheme="minorHAnsi" w:cstheme="minorHAnsi"/>
          <w:color w:val="767070"/>
          <w:spacing w:val="-3"/>
          <w:sz w:val="20"/>
        </w:rPr>
        <w:t xml:space="preserve"> </w:t>
      </w:r>
      <w:r>
        <w:rPr>
          <w:rFonts w:asciiTheme="minorHAnsi" w:hAnsiTheme="minorHAnsi" w:cstheme="minorHAnsi"/>
          <w:color w:val="767070"/>
          <w:sz w:val="20"/>
        </w:rPr>
        <w:t>January</w:t>
      </w:r>
      <w:r>
        <w:rPr>
          <w:rFonts w:asciiTheme="minorHAnsi" w:hAnsiTheme="minorHAnsi" w:cstheme="minorHAnsi"/>
          <w:color w:val="767070"/>
          <w:spacing w:val="-3"/>
          <w:sz w:val="20"/>
        </w:rPr>
        <w:t xml:space="preserve"> </w:t>
      </w:r>
      <w:r>
        <w:rPr>
          <w:rFonts w:asciiTheme="minorHAnsi" w:hAnsiTheme="minorHAnsi" w:cstheme="minorHAnsi"/>
          <w:color w:val="767070"/>
          <w:sz w:val="20"/>
        </w:rPr>
        <w:t>2019.</w:t>
      </w:r>
      <w:r>
        <w:rPr>
          <w:rFonts w:asciiTheme="minorHAnsi" w:hAnsiTheme="minorHAnsi" w:cstheme="minorHAnsi"/>
          <w:color w:val="767070"/>
          <w:spacing w:val="-4"/>
          <w:sz w:val="20"/>
        </w:rPr>
        <w:t xml:space="preserve"> </w:t>
      </w:r>
      <w:r>
        <w:rPr>
          <w:rFonts w:asciiTheme="minorHAnsi" w:hAnsiTheme="minorHAnsi" w:cstheme="minorHAnsi"/>
          <w:color w:val="767070"/>
          <w:sz w:val="20"/>
        </w:rPr>
        <w:t>All</w:t>
      </w:r>
      <w:r>
        <w:rPr>
          <w:rFonts w:asciiTheme="minorHAnsi" w:hAnsiTheme="minorHAnsi" w:cstheme="minorHAnsi"/>
          <w:color w:val="767070"/>
          <w:spacing w:val="-1"/>
          <w:sz w:val="20"/>
        </w:rPr>
        <w:t xml:space="preserve"> </w:t>
      </w:r>
      <w:r>
        <w:rPr>
          <w:rFonts w:asciiTheme="minorHAnsi" w:hAnsiTheme="minorHAnsi" w:cstheme="minorHAnsi"/>
          <w:color w:val="767070"/>
          <w:sz w:val="20"/>
        </w:rPr>
        <w:t>offers</w:t>
      </w:r>
      <w:r>
        <w:rPr>
          <w:rFonts w:asciiTheme="minorHAnsi" w:hAnsiTheme="minorHAnsi" w:cstheme="minorHAnsi"/>
          <w:color w:val="767070"/>
          <w:spacing w:val="-5"/>
          <w:sz w:val="20"/>
        </w:rPr>
        <w:t xml:space="preserve"> </w:t>
      </w:r>
      <w:r>
        <w:rPr>
          <w:rFonts w:asciiTheme="minorHAnsi" w:hAnsiTheme="minorHAnsi" w:cstheme="minorHAnsi"/>
          <w:color w:val="767070"/>
          <w:sz w:val="20"/>
        </w:rPr>
        <w:t>of</w:t>
      </w:r>
      <w:r>
        <w:rPr>
          <w:rFonts w:asciiTheme="minorHAnsi" w:hAnsiTheme="minorHAnsi" w:cstheme="minorHAnsi"/>
          <w:color w:val="767070"/>
          <w:spacing w:val="-5"/>
          <w:sz w:val="20"/>
        </w:rPr>
        <w:t xml:space="preserve"> </w:t>
      </w:r>
      <w:r>
        <w:rPr>
          <w:rFonts w:asciiTheme="minorHAnsi" w:hAnsiTheme="minorHAnsi" w:cstheme="minorHAnsi"/>
          <w:color w:val="767070"/>
          <w:sz w:val="20"/>
        </w:rPr>
        <w:t>accommodation</w:t>
      </w:r>
      <w:r>
        <w:rPr>
          <w:rFonts w:asciiTheme="minorHAnsi" w:hAnsiTheme="minorHAnsi" w:cstheme="minorHAnsi"/>
          <w:color w:val="767070"/>
          <w:spacing w:val="-2"/>
          <w:sz w:val="20"/>
        </w:rPr>
        <w:t xml:space="preserve"> </w:t>
      </w:r>
      <w:r>
        <w:rPr>
          <w:rFonts w:asciiTheme="minorHAnsi" w:hAnsiTheme="minorHAnsi" w:cstheme="minorHAnsi"/>
          <w:color w:val="767070"/>
          <w:sz w:val="20"/>
        </w:rPr>
        <w:t>are</w:t>
      </w:r>
      <w:r>
        <w:rPr>
          <w:rFonts w:asciiTheme="minorHAnsi" w:hAnsiTheme="minorHAnsi" w:cstheme="minorHAnsi"/>
          <w:color w:val="767070"/>
          <w:spacing w:val="-2"/>
          <w:sz w:val="20"/>
        </w:rPr>
        <w:t xml:space="preserve"> </w:t>
      </w:r>
      <w:r>
        <w:rPr>
          <w:rFonts w:asciiTheme="minorHAnsi" w:hAnsiTheme="minorHAnsi" w:cstheme="minorHAnsi"/>
          <w:color w:val="767070"/>
          <w:sz w:val="20"/>
        </w:rPr>
        <w:t>subject</w:t>
      </w:r>
      <w:r>
        <w:rPr>
          <w:rFonts w:asciiTheme="minorHAnsi" w:hAnsiTheme="minorHAnsi" w:cstheme="minorHAnsi"/>
          <w:color w:val="767070"/>
          <w:spacing w:val="-3"/>
          <w:sz w:val="20"/>
        </w:rPr>
        <w:t xml:space="preserve"> </w:t>
      </w:r>
      <w:r>
        <w:rPr>
          <w:rFonts w:asciiTheme="minorHAnsi" w:hAnsiTheme="minorHAnsi" w:cstheme="minorHAnsi"/>
          <w:color w:val="767070"/>
          <w:sz w:val="20"/>
        </w:rPr>
        <w:t>to</w:t>
      </w:r>
      <w:r>
        <w:rPr>
          <w:rFonts w:asciiTheme="minorHAnsi" w:hAnsiTheme="minorHAnsi" w:cstheme="minorHAnsi"/>
          <w:color w:val="767070"/>
          <w:spacing w:val="-3"/>
          <w:sz w:val="20"/>
        </w:rPr>
        <w:t xml:space="preserve"> </w:t>
      </w:r>
      <w:r>
        <w:rPr>
          <w:rFonts w:asciiTheme="minorHAnsi" w:hAnsiTheme="minorHAnsi" w:cstheme="minorHAnsi"/>
          <w:color w:val="767070"/>
          <w:sz w:val="20"/>
        </w:rPr>
        <w:t>accommodation</w:t>
      </w:r>
      <w:r>
        <w:rPr>
          <w:rFonts w:asciiTheme="minorHAnsi" w:hAnsiTheme="minorHAnsi" w:cstheme="minorHAnsi"/>
          <w:color w:val="767070"/>
          <w:spacing w:val="-2"/>
          <w:sz w:val="20"/>
        </w:rPr>
        <w:t xml:space="preserve"> </w:t>
      </w:r>
      <w:r>
        <w:rPr>
          <w:rFonts w:asciiTheme="minorHAnsi" w:hAnsiTheme="minorHAnsi" w:cstheme="minorHAnsi"/>
          <w:color w:val="767070"/>
          <w:sz w:val="20"/>
        </w:rPr>
        <w:t>contract</w:t>
      </w:r>
      <w:r>
        <w:rPr>
          <w:rFonts w:asciiTheme="minorHAnsi" w:hAnsiTheme="minorHAnsi" w:cstheme="minorHAnsi"/>
          <w:color w:val="767070"/>
          <w:spacing w:val="-3"/>
          <w:sz w:val="20"/>
        </w:rPr>
        <w:t xml:space="preserve"> </w:t>
      </w:r>
      <w:r>
        <w:rPr>
          <w:rFonts w:asciiTheme="minorHAnsi" w:hAnsiTheme="minorHAnsi" w:cstheme="minorHAnsi"/>
          <w:color w:val="767070"/>
          <w:sz w:val="20"/>
        </w:rPr>
        <w:t>terms</w:t>
      </w:r>
      <w:r>
        <w:rPr>
          <w:rFonts w:asciiTheme="minorHAnsi" w:hAnsiTheme="minorHAnsi" w:cstheme="minorHAnsi"/>
          <w:color w:val="767070"/>
          <w:spacing w:val="-5"/>
          <w:sz w:val="20"/>
        </w:rPr>
        <w:t xml:space="preserve"> </w:t>
      </w:r>
      <w:r>
        <w:rPr>
          <w:rFonts w:asciiTheme="minorHAnsi" w:hAnsiTheme="minorHAnsi" w:cstheme="minorHAnsi"/>
          <w:color w:val="767070"/>
          <w:sz w:val="20"/>
        </w:rPr>
        <w:t>and</w:t>
      </w:r>
      <w:r>
        <w:rPr>
          <w:rFonts w:asciiTheme="minorHAnsi" w:hAnsiTheme="minorHAnsi" w:cstheme="minorHAnsi"/>
          <w:color w:val="767070"/>
          <w:spacing w:val="-3"/>
          <w:sz w:val="20"/>
        </w:rPr>
        <w:t xml:space="preserve"> </w:t>
      </w:r>
      <w:r>
        <w:rPr>
          <w:rFonts w:asciiTheme="minorHAnsi" w:hAnsiTheme="minorHAnsi" w:cstheme="minorHAnsi"/>
          <w:color w:val="767070"/>
          <w:sz w:val="20"/>
        </w:rPr>
        <w:t>conditions.</w:t>
      </w:r>
    </w:p>
    <w:p w14:paraId="38EEA5F9" w14:textId="77777777" w:rsidR="0032369A" w:rsidRDefault="0032369A" w:rsidP="0032369A">
      <w:pPr>
        <w:pStyle w:val="ListParagraph"/>
        <w:numPr>
          <w:ilvl w:val="0"/>
          <w:numId w:val="4"/>
        </w:numPr>
        <w:tabs>
          <w:tab w:val="left" w:pos="861"/>
        </w:tabs>
        <w:ind w:right="352" w:hanging="360"/>
        <w:rPr>
          <w:rFonts w:asciiTheme="minorHAnsi" w:hAnsiTheme="minorHAnsi" w:cstheme="minorHAnsi"/>
          <w:sz w:val="20"/>
        </w:rPr>
      </w:pPr>
      <w:r>
        <w:rPr>
          <w:rFonts w:asciiTheme="minorHAnsi" w:hAnsiTheme="minorHAnsi" w:cstheme="minorHAnsi"/>
          <w:color w:val="767070"/>
          <w:sz w:val="20"/>
        </w:rPr>
        <w:t>Undergraduate and postgraduate students who are part-time or who have exceeded the normal duration of their course are considered to be lower priority. However you may wish to place your details on a waiting list and if demand from higher priority groups is met you will be considered for campus</w:t>
      </w:r>
      <w:r>
        <w:rPr>
          <w:rFonts w:asciiTheme="minorHAnsi" w:hAnsiTheme="minorHAnsi" w:cstheme="minorHAnsi"/>
          <w:color w:val="767070"/>
          <w:spacing w:val="-5"/>
          <w:sz w:val="20"/>
        </w:rPr>
        <w:t xml:space="preserve"> </w:t>
      </w:r>
      <w:r>
        <w:rPr>
          <w:rFonts w:asciiTheme="minorHAnsi" w:hAnsiTheme="minorHAnsi" w:cstheme="minorHAnsi"/>
          <w:color w:val="767070"/>
          <w:sz w:val="20"/>
        </w:rPr>
        <w:t>accommodation.</w:t>
      </w:r>
    </w:p>
    <w:p w14:paraId="366205DE" w14:textId="77777777" w:rsidR="0032369A" w:rsidRDefault="0032369A" w:rsidP="0032369A">
      <w:pPr>
        <w:pStyle w:val="ListParagraph"/>
        <w:numPr>
          <w:ilvl w:val="0"/>
          <w:numId w:val="4"/>
        </w:numPr>
        <w:tabs>
          <w:tab w:val="left" w:pos="861"/>
        </w:tabs>
        <w:ind w:right="397" w:hanging="360"/>
        <w:rPr>
          <w:rFonts w:asciiTheme="minorHAnsi" w:hAnsiTheme="minorHAnsi" w:cstheme="minorHAnsi"/>
          <w:sz w:val="20"/>
        </w:rPr>
      </w:pPr>
      <w:r>
        <w:rPr>
          <w:rFonts w:asciiTheme="minorHAnsi" w:hAnsiTheme="minorHAnsi" w:cstheme="minorHAnsi"/>
          <w:color w:val="767070"/>
          <w:sz w:val="20"/>
        </w:rPr>
        <w:t>Research students paying continuation fees for part or all of the academic year will be considered low priority. However</w:t>
      </w:r>
      <w:r>
        <w:rPr>
          <w:rFonts w:asciiTheme="minorHAnsi" w:hAnsiTheme="minorHAnsi" w:cstheme="minorHAnsi"/>
          <w:color w:val="767070"/>
          <w:spacing w:val="-2"/>
          <w:sz w:val="20"/>
        </w:rPr>
        <w:t xml:space="preserve"> </w:t>
      </w:r>
      <w:r>
        <w:rPr>
          <w:rFonts w:asciiTheme="minorHAnsi" w:hAnsiTheme="minorHAnsi" w:cstheme="minorHAnsi"/>
          <w:color w:val="767070"/>
          <w:sz w:val="20"/>
        </w:rPr>
        <w:t>you</w:t>
      </w:r>
      <w:r>
        <w:rPr>
          <w:rFonts w:asciiTheme="minorHAnsi" w:hAnsiTheme="minorHAnsi" w:cstheme="minorHAnsi"/>
          <w:color w:val="767070"/>
          <w:spacing w:val="-2"/>
          <w:sz w:val="20"/>
        </w:rPr>
        <w:t xml:space="preserve"> </w:t>
      </w:r>
      <w:r>
        <w:rPr>
          <w:rFonts w:asciiTheme="minorHAnsi" w:hAnsiTheme="minorHAnsi" w:cstheme="minorHAnsi"/>
          <w:color w:val="767070"/>
          <w:sz w:val="20"/>
        </w:rPr>
        <w:t>may</w:t>
      </w:r>
      <w:r>
        <w:rPr>
          <w:rFonts w:asciiTheme="minorHAnsi" w:hAnsiTheme="minorHAnsi" w:cstheme="minorHAnsi"/>
          <w:color w:val="767070"/>
          <w:spacing w:val="-1"/>
          <w:sz w:val="20"/>
        </w:rPr>
        <w:t xml:space="preserve"> </w:t>
      </w:r>
      <w:r>
        <w:rPr>
          <w:rFonts w:asciiTheme="minorHAnsi" w:hAnsiTheme="minorHAnsi" w:cstheme="minorHAnsi"/>
          <w:color w:val="767070"/>
          <w:sz w:val="20"/>
        </w:rPr>
        <w:t>wish</w:t>
      </w:r>
      <w:r>
        <w:rPr>
          <w:rFonts w:asciiTheme="minorHAnsi" w:hAnsiTheme="minorHAnsi" w:cstheme="minorHAnsi"/>
          <w:color w:val="767070"/>
          <w:spacing w:val="-2"/>
          <w:sz w:val="20"/>
        </w:rPr>
        <w:t xml:space="preserve"> </w:t>
      </w:r>
      <w:r>
        <w:rPr>
          <w:rFonts w:asciiTheme="minorHAnsi" w:hAnsiTheme="minorHAnsi" w:cstheme="minorHAnsi"/>
          <w:color w:val="767070"/>
          <w:sz w:val="20"/>
        </w:rPr>
        <w:t>to</w:t>
      </w:r>
      <w:r>
        <w:rPr>
          <w:rFonts w:asciiTheme="minorHAnsi" w:hAnsiTheme="minorHAnsi" w:cstheme="minorHAnsi"/>
          <w:color w:val="767070"/>
          <w:spacing w:val="-2"/>
          <w:sz w:val="20"/>
        </w:rPr>
        <w:t xml:space="preserve"> </w:t>
      </w:r>
      <w:r>
        <w:rPr>
          <w:rFonts w:asciiTheme="minorHAnsi" w:hAnsiTheme="minorHAnsi" w:cstheme="minorHAnsi"/>
          <w:color w:val="767070"/>
          <w:sz w:val="20"/>
        </w:rPr>
        <w:t>place</w:t>
      </w:r>
      <w:r>
        <w:rPr>
          <w:rFonts w:asciiTheme="minorHAnsi" w:hAnsiTheme="minorHAnsi" w:cstheme="minorHAnsi"/>
          <w:color w:val="767070"/>
          <w:spacing w:val="-3"/>
          <w:sz w:val="20"/>
        </w:rPr>
        <w:t xml:space="preserve"> </w:t>
      </w:r>
      <w:r>
        <w:rPr>
          <w:rFonts w:asciiTheme="minorHAnsi" w:hAnsiTheme="minorHAnsi" w:cstheme="minorHAnsi"/>
          <w:color w:val="767070"/>
          <w:sz w:val="20"/>
        </w:rPr>
        <w:t>your</w:t>
      </w:r>
      <w:r>
        <w:rPr>
          <w:rFonts w:asciiTheme="minorHAnsi" w:hAnsiTheme="minorHAnsi" w:cstheme="minorHAnsi"/>
          <w:color w:val="767070"/>
          <w:spacing w:val="-2"/>
          <w:sz w:val="20"/>
        </w:rPr>
        <w:t xml:space="preserve"> </w:t>
      </w:r>
      <w:r>
        <w:rPr>
          <w:rFonts w:asciiTheme="minorHAnsi" w:hAnsiTheme="minorHAnsi" w:cstheme="minorHAnsi"/>
          <w:color w:val="767070"/>
          <w:sz w:val="20"/>
        </w:rPr>
        <w:t>details</w:t>
      </w:r>
      <w:r>
        <w:rPr>
          <w:rFonts w:asciiTheme="minorHAnsi" w:hAnsiTheme="minorHAnsi" w:cstheme="minorHAnsi"/>
          <w:color w:val="767070"/>
          <w:spacing w:val="-4"/>
          <w:sz w:val="20"/>
        </w:rPr>
        <w:t xml:space="preserve"> </w:t>
      </w:r>
      <w:r>
        <w:rPr>
          <w:rFonts w:asciiTheme="minorHAnsi" w:hAnsiTheme="minorHAnsi" w:cstheme="minorHAnsi"/>
          <w:color w:val="767070"/>
          <w:sz w:val="20"/>
        </w:rPr>
        <w:t>on</w:t>
      </w:r>
      <w:r>
        <w:rPr>
          <w:rFonts w:asciiTheme="minorHAnsi" w:hAnsiTheme="minorHAnsi" w:cstheme="minorHAnsi"/>
          <w:color w:val="767070"/>
          <w:spacing w:val="-2"/>
          <w:sz w:val="20"/>
        </w:rPr>
        <w:t xml:space="preserve"> </w:t>
      </w:r>
      <w:r>
        <w:rPr>
          <w:rFonts w:asciiTheme="minorHAnsi" w:hAnsiTheme="minorHAnsi" w:cstheme="minorHAnsi"/>
          <w:color w:val="767070"/>
          <w:sz w:val="20"/>
        </w:rPr>
        <w:t>a</w:t>
      </w:r>
      <w:r>
        <w:rPr>
          <w:rFonts w:asciiTheme="minorHAnsi" w:hAnsiTheme="minorHAnsi" w:cstheme="minorHAnsi"/>
          <w:color w:val="767070"/>
          <w:spacing w:val="-2"/>
          <w:sz w:val="20"/>
        </w:rPr>
        <w:t xml:space="preserve"> </w:t>
      </w:r>
      <w:r>
        <w:rPr>
          <w:rFonts w:asciiTheme="minorHAnsi" w:hAnsiTheme="minorHAnsi" w:cstheme="minorHAnsi"/>
          <w:color w:val="767070"/>
          <w:sz w:val="20"/>
        </w:rPr>
        <w:t>waiting</w:t>
      </w:r>
      <w:r>
        <w:rPr>
          <w:rFonts w:asciiTheme="minorHAnsi" w:hAnsiTheme="minorHAnsi" w:cstheme="minorHAnsi"/>
          <w:color w:val="767070"/>
          <w:spacing w:val="-3"/>
          <w:sz w:val="20"/>
        </w:rPr>
        <w:t xml:space="preserve"> </w:t>
      </w:r>
      <w:r>
        <w:rPr>
          <w:rFonts w:asciiTheme="minorHAnsi" w:hAnsiTheme="minorHAnsi" w:cstheme="minorHAnsi"/>
          <w:color w:val="767070"/>
          <w:sz w:val="20"/>
        </w:rPr>
        <w:t>list</w:t>
      </w:r>
      <w:r>
        <w:rPr>
          <w:rFonts w:asciiTheme="minorHAnsi" w:hAnsiTheme="minorHAnsi" w:cstheme="minorHAnsi"/>
          <w:color w:val="767070"/>
          <w:spacing w:val="-2"/>
          <w:sz w:val="20"/>
        </w:rPr>
        <w:t xml:space="preserve"> </w:t>
      </w:r>
      <w:r>
        <w:rPr>
          <w:rFonts w:asciiTheme="minorHAnsi" w:hAnsiTheme="minorHAnsi" w:cstheme="minorHAnsi"/>
          <w:color w:val="767070"/>
          <w:sz w:val="20"/>
        </w:rPr>
        <w:t>and</w:t>
      </w:r>
      <w:r>
        <w:rPr>
          <w:rFonts w:asciiTheme="minorHAnsi" w:hAnsiTheme="minorHAnsi" w:cstheme="minorHAnsi"/>
          <w:color w:val="767070"/>
          <w:spacing w:val="-2"/>
          <w:sz w:val="20"/>
        </w:rPr>
        <w:t xml:space="preserve"> </w:t>
      </w:r>
      <w:r>
        <w:rPr>
          <w:rFonts w:asciiTheme="minorHAnsi" w:hAnsiTheme="minorHAnsi" w:cstheme="minorHAnsi"/>
          <w:color w:val="767070"/>
          <w:sz w:val="20"/>
        </w:rPr>
        <w:t>if</w:t>
      </w:r>
      <w:r>
        <w:rPr>
          <w:rFonts w:asciiTheme="minorHAnsi" w:hAnsiTheme="minorHAnsi" w:cstheme="minorHAnsi"/>
          <w:color w:val="767070"/>
          <w:spacing w:val="-2"/>
          <w:sz w:val="20"/>
        </w:rPr>
        <w:t xml:space="preserve"> </w:t>
      </w:r>
      <w:r>
        <w:rPr>
          <w:rFonts w:asciiTheme="minorHAnsi" w:hAnsiTheme="minorHAnsi" w:cstheme="minorHAnsi"/>
          <w:color w:val="767070"/>
          <w:sz w:val="20"/>
        </w:rPr>
        <w:t>demand</w:t>
      </w:r>
      <w:r>
        <w:rPr>
          <w:rFonts w:asciiTheme="minorHAnsi" w:hAnsiTheme="minorHAnsi" w:cstheme="minorHAnsi"/>
          <w:color w:val="767070"/>
          <w:spacing w:val="-2"/>
          <w:sz w:val="20"/>
        </w:rPr>
        <w:t xml:space="preserve"> </w:t>
      </w:r>
      <w:r>
        <w:rPr>
          <w:rFonts w:asciiTheme="minorHAnsi" w:hAnsiTheme="minorHAnsi" w:cstheme="minorHAnsi"/>
          <w:color w:val="767070"/>
          <w:sz w:val="20"/>
        </w:rPr>
        <w:t>from</w:t>
      </w:r>
      <w:r>
        <w:rPr>
          <w:rFonts w:asciiTheme="minorHAnsi" w:hAnsiTheme="minorHAnsi" w:cstheme="minorHAnsi"/>
          <w:color w:val="767070"/>
          <w:spacing w:val="-3"/>
          <w:sz w:val="20"/>
        </w:rPr>
        <w:t xml:space="preserve"> </w:t>
      </w:r>
      <w:r>
        <w:rPr>
          <w:rFonts w:asciiTheme="minorHAnsi" w:hAnsiTheme="minorHAnsi" w:cstheme="minorHAnsi"/>
          <w:color w:val="767070"/>
          <w:sz w:val="20"/>
        </w:rPr>
        <w:t>higher</w:t>
      </w:r>
      <w:r>
        <w:rPr>
          <w:rFonts w:asciiTheme="minorHAnsi" w:hAnsiTheme="minorHAnsi" w:cstheme="minorHAnsi"/>
          <w:color w:val="767070"/>
          <w:spacing w:val="-2"/>
          <w:sz w:val="20"/>
        </w:rPr>
        <w:t xml:space="preserve"> </w:t>
      </w:r>
      <w:r>
        <w:rPr>
          <w:rFonts w:asciiTheme="minorHAnsi" w:hAnsiTheme="minorHAnsi" w:cstheme="minorHAnsi"/>
          <w:color w:val="767070"/>
          <w:sz w:val="20"/>
        </w:rPr>
        <w:t>priority</w:t>
      </w:r>
      <w:r>
        <w:rPr>
          <w:rFonts w:asciiTheme="minorHAnsi" w:hAnsiTheme="minorHAnsi" w:cstheme="minorHAnsi"/>
          <w:color w:val="767070"/>
          <w:spacing w:val="-2"/>
          <w:sz w:val="20"/>
        </w:rPr>
        <w:t xml:space="preserve"> </w:t>
      </w:r>
      <w:r>
        <w:rPr>
          <w:rFonts w:asciiTheme="minorHAnsi" w:hAnsiTheme="minorHAnsi" w:cstheme="minorHAnsi"/>
          <w:color w:val="767070"/>
          <w:sz w:val="20"/>
        </w:rPr>
        <w:t>groups</w:t>
      </w:r>
      <w:r>
        <w:rPr>
          <w:rFonts w:asciiTheme="minorHAnsi" w:hAnsiTheme="minorHAnsi" w:cstheme="minorHAnsi"/>
          <w:color w:val="767070"/>
          <w:spacing w:val="-4"/>
          <w:sz w:val="20"/>
        </w:rPr>
        <w:t xml:space="preserve"> </w:t>
      </w:r>
      <w:r>
        <w:rPr>
          <w:rFonts w:asciiTheme="minorHAnsi" w:hAnsiTheme="minorHAnsi" w:cstheme="minorHAnsi"/>
          <w:color w:val="767070"/>
          <w:spacing w:val="2"/>
          <w:sz w:val="20"/>
        </w:rPr>
        <w:t>is</w:t>
      </w:r>
      <w:r>
        <w:rPr>
          <w:rFonts w:asciiTheme="minorHAnsi" w:hAnsiTheme="minorHAnsi" w:cstheme="minorHAnsi"/>
          <w:color w:val="767070"/>
          <w:spacing w:val="-4"/>
          <w:sz w:val="20"/>
        </w:rPr>
        <w:t xml:space="preserve"> </w:t>
      </w:r>
      <w:r>
        <w:rPr>
          <w:rFonts w:asciiTheme="minorHAnsi" w:hAnsiTheme="minorHAnsi" w:cstheme="minorHAnsi"/>
          <w:color w:val="767070"/>
          <w:sz w:val="20"/>
        </w:rPr>
        <w:t>met</w:t>
      </w:r>
      <w:r>
        <w:rPr>
          <w:rFonts w:asciiTheme="minorHAnsi" w:hAnsiTheme="minorHAnsi" w:cstheme="minorHAnsi"/>
          <w:color w:val="767070"/>
          <w:spacing w:val="-2"/>
          <w:sz w:val="20"/>
        </w:rPr>
        <w:t xml:space="preserve"> </w:t>
      </w:r>
      <w:r>
        <w:rPr>
          <w:rFonts w:asciiTheme="minorHAnsi" w:hAnsiTheme="minorHAnsi" w:cstheme="minorHAnsi"/>
          <w:color w:val="767070"/>
          <w:sz w:val="20"/>
        </w:rPr>
        <w:t>you</w:t>
      </w:r>
      <w:r>
        <w:rPr>
          <w:rFonts w:asciiTheme="minorHAnsi" w:hAnsiTheme="minorHAnsi" w:cstheme="minorHAnsi"/>
          <w:color w:val="767070"/>
          <w:spacing w:val="-2"/>
          <w:sz w:val="20"/>
        </w:rPr>
        <w:t xml:space="preserve"> </w:t>
      </w:r>
      <w:r>
        <w:rPr>
          <w:rFonts w:asciiTheme="minorHAnsi" w:hAnsiTheme="minorHAnsi" w:cstheme="minorHAnsi"/>
          <w:color w:val="767070"/>
          <w:sz w:val="20"/>
        </w:rPr>
        <w:t>will be considered for campus</w:t>
      </w:r>
      <w:r>
        <w:rPr>
          <w:rFonts w:asciiTheme="minorHAnsi" w:hAnsiTheme="minorHAnsi" w:cstheme="minorHAnsi"/>
          <w:color w:val="767070"/>
          <w:spacing w:val="-4"/>
          <w:sz w:val="20"/>
        </w:rPr>
        <w:t xml:space="preserve"> </w:t>
      </w:r>
      <w:r>
        <w:rPr>
          <w:rFonts w:asciiTheme="minorHAnsi" w:hAnsiTheme="minorHAnsi" w:cstheme="minorHAnsi"/>
          <w:color w:val="767070"/>
          <w:sz w:val="20"/>
        </w:rPr>
        <w:t>accommodation.</w:t>
      </w:r>
    </w:p>
    <w:p w14:paraId="6987E944" w14:textId="77777777" w:rsidR="0032369A" w:rsidRDefault="0032369A" w:rsidP="0032369A">
      <w:pPr>
        <w:pStyle w:val="ListParagraph"/>
        <w:numPr>
          <w:ilvl w:val="0"/>
          <w:numId w:val="4"/>
        </w:numPr>
        <w:tabs>
          <w:tab w:val="left" w:pos="861"/>
        </w:tabs>
        <w:ind w:right="288" w:hanging="360"/>
        <w:rPr>
          <w:rFonts w:asciiTheme="minorHAnsi" w:hAnsiTheme="minorHAnsi" w:cstheme="minorHAnsi"/>
          <w:sz w:val="20"/>
        </w:rPr>
      </w:pPr>
      <w:r>
        <w:rPr>
          <w:rFonts w:asciiTheme="minorHAnsi" w:hAnsiTheme="minorHAnsi" w:cstheme="minorHAnsi"/>
          <w:color w:val="767070"/>
          <w:sz w:val="20"/>
        </w:rPr>
        <w:t>Undergraduate students repeating year one will be regarded as second year students and will not be offered accommodation as a priority. You may wish to place your details on a waiting list and if demand from higher priority groups is met you will be considered for campus accommodation. However, accommodation is guaranteed for full-time international fee paying undergraduate students who have applied for a room by 31 January 2018. All offers of accommodation are subject to accommodation contract terms and</w:t>
      </w:r>
      <w:r>
        <w:rPr>
          <w:rFonts w:asciiTheme="minorHAnsi" w:hAnsiTheme="minorHAnsi" w:cstheme="minorHAnsi"/>
          <w:color w:val="767070"/>
          <w:spacing w:val="-3"/>
          <w:sz w:val="20"/>
        </w:rPr>
        <w:t xml:space="preserve"> </w:t>
      </w:r>
      <w:r>
        <w:rPr>
          <w:rFonts w:asciiTheme="minorHAnsi" w:hAnsiTheme="minorHAnsi" w:cstheme="minorHAnsi"/>
          <w:color w:val="767070"/>
          <w:sz w:val="20"/>
        </w:rPr>
        <w:t>conditions.</w:t>
      </w:r>
    </w:p>
    <w:p w14:paraId="1E0CCAD2" w14:textId="77777777" w:rsidR="0032369A" w:rsidRDefault="0032369A" w:rsidP="0032369A">
      <w:pPr>
        <w:pStyle w:val="ListParagraph"/>
        <w:numPr>
          <w:ilvl w:val="0"/>
          <w:numId w:val="4"/>
        </w:numPr>
        <w:tabs>
          <w:tab w:val="left" w:pos="861"/>
        </w:tabs>
        <w:ind w:right="348" w:hanging="360"/>
        <w:rPr>
          <w:rFonts w:asciiTheme="minorHAnsi" w:hAnsiTheme="minorHAnsi" w:cstheme="minorHAnsi"/>
          <w:sz w:val="20"/>
        </w:rPr>
      </w:pPr>
      <w:r>
        <w:rPr>
          <w:rFonts w:asciiTheme="minorHAnsi" w:hAnsiTheme="minorHAnsi" w:cstheme="minorHAnsi"/>
          <w:color w:val="767070"/>
          <w:sz w:val="20"/>
        </w:rPr>
        <w:t>Diploma and certificate LBIC students transferring to or from Brunel Courses will be regarded as second year students and will be considered for campus accommodation subject to availability. However you may wish to place your details on a waiting list and if demand from higher priority groups is met you will be considered for campus accommodation. However, accommodation is guaranteed for full-time international fee paying undergraduate students who have applied</w:t>
      </w:r>
      <w:r>
        <w:rPr>
          <w:rFonts w:asciiTheme="minorHAnsi" w:hAnsiTheme="minorHAnsi" w:cstheme="minorHAnsi"/>
          <w:color w:val="767070"/>
          <w:spacing w:val="-2"/>
          <w:sz w:val="20"/>
        </w:rPr>
        <w:t xml:space="preserve"> </w:t>
      </w:r>
      <w:r>
        <w:rPr>
          <w:rFonts w:asciiTheme="minorHAnsi" w:hAnsiTheme="minorHAnsi" w:cstheme="minorHAnsi"/>
          <w:color w:val="767070"/>
          <w:sz w:val="20"/>
        </w:rPr>
        <w:t>for</w:t>
      </w:r>
      <w:r>
        <w:rPr>
          <w:rFonts w:asciiTheme="minorHAnsi" w:hAnsiTheme="minorHAnsi" w:cstheme="minorHAnsi"/>
          <w:color w:val="767070"/>
          <w:spacing w:val="-2"/>
          <w:sz w:val="20"/>
        </w:rPr>
        <w:t xml:space="preserve"> </w:t>
      </w:r>
      <w:r>
        <w:rPr>
          <w:rFonts w:asciiTheme="minorHAnsi" w:hAnsiTheme="minorHAnsi" w:cstheme="minorHAnsi"/>
          <w:color w:val="767070"/>
          <w:sz w:val="20"/>
        </w:rPr>
        <w:t>a</w:t>
      </w:r>
      <w:r>
        <w:rPr>
          <w:rFonts w:asciiTheme="minorHAnsi" w:hAnsiTheme="minorHAnsi" w:cstheme="minorHAnsi"/>
          <w:color w:val="767070"/>
          <w:spacing w:val="-2"/>
          <w:sz w:val="20"/>
        </w:rPr>
        <w:t xml:space="preserve"> </w:t>
      </w:r>
      <w:r>
        <w:rPr>
          <w:rFonts w:asciiTheme="minorHAnsi" w:hAnsiTheme="minorHAnsi" w:cstheme="minorHAnsi"/>
          <w:color w:val="767070"/>
          <w:sz w:val="20"/>
        </w:rPr>
        <w:t>room</w:t>
      </w:r>
      <w:r>
        <w:rPr>
          <w:rFonts w:asciiTheme="minorHAnsi" w:hAnsiTheme="minorHAnsi" w:cstheme="minorHAnsi"/>
          <w:color w:val="767070"/>
          <w:spacing w:val="-3"/>
          <w:sz w:val="20"/>
        </w:rPr>
        <w:t xml:space="preserve"> </w:t>
      </w:r>
      <w:r>
        <w:rPr>
          <w:rFonts w:asciiTheme="minorHAnsi" w:hAnsiTheme="minorHAnsi" w:cstheme="minorHAnsi"/>
          <w:color w:val="767070"/>
          <w:sz w:val="20"/>
        </w:rPr>
        <w:t>by</w:t>
      </w:r>
      <w:r>
        <w:rPr>
          <w:rFonts w:asciiTheme="minorHAnsi" w:hAnsiTheme="minorHAnsi" w:cstheme="minorHAnsi"/>
          <w:color w:val="767070"/>
          <w:spacing w:val="-2"/>
          <w:sz w:val="20"/>
        </w:rPr>
        <w:t xml:space="preserve"> </w:t>
      </w:r>
      <w:r>
        <w:rPr>
          <w:rFonts w:asciiTheme="minorHAnsi" w:hAnsiTheme="minorHAnsi" w:cstheme="minorHAnsi"/>
          <w:color w:val="767070"/>
          <w:sz w:val="20"/>
        </w:rPr>
        <w:t>31</w:t>
      </w:r>
      <w:r>
        <w:rPr>
          <w:rFonts w:asciiTheme="minorHAnsi" w:hAnsiTheme="minorHAnsi" w:cstheme="minorHAnsi"/>
          <w:color w:val="767070"/>
          <w:spacing w:val="-2"/>
          <w:sz w:val="20"/>
        </w:rPr>
        <w:t xml:space="preserve"> </w:t>
      </w:r>
      <w:r>
        <w:rPr>
          <w:rFonts w:asciiTheme="minorHAnsi" w:hAnsiTheme="minorHAnsi" w:cstheme="minorHAnsi"/>
          <w:color w:val="767070"/>
          <w:sz w:val="20"/>
        </w:rPr>
        <w:t>January</w:t>
      </w:r>
      <w:r>
        <w:rPr>
          <w:rFonts w:asciiTheme="minorHAnsi" w:hAnsiTheme="minorHAnsi" w:cstheme="minorHAnsi"/>
          <w:color w:val="767070"/>
          <w:spacing w:val="-2"/>
          <w:sz w:val="20"/>
        </w:rPr>
        <w:t xml:space="preserve"> </w:t>
      </w:r>
      <w:r>
        <w:rPr>
          <w:rFonts w:asciiTheme="minorHAnsi" w:hAnsiTheme="minorHAnsi" w:cstheme="minorHAnsi"/>
          <w:color w:val="767070"/>
          <w:sz w:val="20"/>
        </w:rPr>
        <w:t>2019.</w:t>
      </w:r>
      <w:r>
        <w:rPr>
          <w:rFonts w:asciiTheme="minorHAnsi" w:hAnsiTheme="minorHAnsi" w:cstheme="minorHAnsi"/>
          <w:color w:val="767070"/>
          <w:spacing w:val="-3"/>
          <w:sz w:val="20"/>
        </w:rPr>
        <w:t xml:space="preserve"> </w:t>
      </w:r>
      <w:r>
        <w:rPr>
          <w:rFonts w:asciiTheme="minorHAnsi" w:hAnsiTheme="minorHAnsi" w:cstheme="minorHAnsi"/>
          <w:color w:val="767070"/>
          <w:sz w:val="20"/>
        </w:rPr>
        <w:t>All</w:t>
      </w:r>
      <w:r>
        <w:rPr>
          <w:rFonts w:asciiTheme="minorHAnsi" w:hAnsiTheme="minorHAnsi" w:cstheme="minorHAnsi"/>
          <w:color w:val="767070"/>
          <w:spacing w:val="-3"/>
          <w:sz w:val="20"/>
        </w:rPr>
        <w:t xml:space="preserve"> </w:t>
      </w:r>
      <w:r>
        <w:rPr>
          <w:rFonts w:asciiTheme="minorHAnsi" w:hAnsiTheme="minorHAnsi" w:cstheme="minorHAnsi"/>
          <w:color w:val="767070"/>
          <w:sz w:val="20"/>
        </w:rPr>
        <w:t>offers</w:t>
      </w:r>
      <w:r>
        <w:rPr>
          <w:rFonts w:asciiTheme="minorHAnsi" w:hAnsiTheme="minorHAnsi" w:cstheme="minorHAnsi"/>
          <w:color w:val="767070"/>
          <w:spacing w:val="-4"/>
          <w:sz w:val="20"/>
        </w:rPr>
        <w:t xml:space="preserve"> </w:t>
      </w:r>
      <w:r>
        <w:rPr>
          <w:rFonts w:asciiTheme="minorHAnsi" w:hAnsiTheme="minorHAnsi" w:cstheme="minorHAnsi"/>
          <w:color w:val="767070"/>
          <w:sz w:val="20"/>
        </w:rPr>
        <w:t>of</w:t>
      </w:r>
      <w:r>
        <w:rPr>
          <w:rFonts w:asciiTheme="minorHAnsi" w:hAnsiTheme="minorHAnsi" w:cstheme="minorHAnsi"/>
          <w:color w:val="767070"/>
          <w:spacing w:val="-4"/>
          <w:sz w:val="20"/>
        </w:rPr>
        <w:t xml:space="preserve"> </w:t>
      </w:r>
      <w:r>
        <w:rPr>
          <w:rFonts w:asciiTheme="minorHAnsi" w:hAnsiTheme="minorHAnsi" w:cstheme="minorHAnsi"/>
          <w:color w:val="767070"/>
          <w:sz w:val="20"/>
        </w:rPr>
        <w:t>accommodation</w:t>
      </w:r>
      <w:r>
        <w:rPr>
          <w:rFonts w:asciiTheme="minorHAnsi" w:hAnsiTheme="minorHAnsi" w:cstheme="minorHAnsi"/>
          <w:color w:val="767070"/>
          <w:spacing w:val="-2"/>
          <w:sz w:val="20"/>
        </w:rPr>
        <w:t xml:space="preserve"> </w:t>
      </w:r>
      <w:r>
        <w:rPr>
          <w:rFonts w:asciiTheme="minorHAnsi" w:hAnsiTheme="minorHAnsi" w:cstheme="minorHAnsi"/>
          <w:color w:val="767070"/>
          <w:sz w:val="20"/>
        </w:rPr>
        <w:t>are</w:t>
      </w:r>
      <w:r>
        <w:rPr>
          <w:rFonts w:asciiTheme="minorHAnsi" w:hAnsiTheme="minorHAnsi" w:cstheme="minorHAnsi"/>
          <w:color w:val="767070"/>
          <w:spacing w:val="-3"/>
          <w:sz w:val="20"/>
        </w:rPr>
        <w:t xml:space="preserve"> </w:t>
      </w:r>
      <w:r>
        <w:rPr>
          <w:rFonts w:asciiTheme="minorHAnsi" w:hAnsiTheme="minorHAnsi" w:cstheme="minorHAnsi"/>
          <w:color w:val="767070"/>
          <w:sz w:val="20"/>
        </w:rPr>
        <w:t>subject</w:t>
      </w:r>
      <w:r>
        <w:rPr>
          <w:rFonts w:asciiTheme="minorHAnsi" w:hAnsiTheme="minorHAnsi" w:cstheme="minorHAnsi"/>
          <w:color w:val="767070"/>
          <w:spacing w:val="-2"/>
          <w:sz w:val="20"/>
        </w:rPr>
        <w:t xml:space="preserve"> </w:t>
      </w:r>
      <w:r>
        <w:rPr>
          <w:rFonts w:asciiTheme="minorHAnsi" w:hAnsiTheme="minorHAnsi" w:cstheme="minorHAnsi"/>
          <w:color w:val="767070"/>
          <w:sz w:val="20"/>
        </w:rPr>
        <w:t>to</w:t>
      </w:r>
      <w:r>
        <w:rPr>
          <w:rFonts w:asciiTheme="minorHAnsi" w:hAnsiTheme="minorHAnsi" w:cstheme="minorHAnsi"/>
          <w:color w:val="767070"/>
          <w:spacing w:val="-2"/>
          <w:sz w:val="20"/>
        </w:rPr>
        <w:t xml:space="preserve"> </w:t>
      </w:r>
      <w:r>
        <w:rPr>
          <w:rFonts w:asciiTheme="minorHAnsi" w:hAnsiTheme="minorHAnsi" w:cstheme="minorHAnsi"/>
          <w:color w:val="767070"/>
          <w:sz w:val="20"/>
        </w:rPr>
        <w:t>accommodation</w:t>
      </w:r>
      <w:r>
        <w:rPr>
          <w:rFonts w:asciiTheme="minorHAnsi" w:hAnsiTheme="minorHAnsi" w:cstheme="minorHAnsi"/>
          <w:color w:val="767070"/>
          <w:spacing w:val="-2"/>
          <w:sz w:val="20"/>
        </w:rPr>
        <w:t xml:space="preserve"> </w:t>
      </w:r>
      <w:r>
        <w:rPr>
          <w:rFonts w:asciiTheme="minorHAnsi" w:hAnsiTheme="minorHAnsi" w:cstheme="minorHAnsi"/>
          <w:color w:val="767070"/>
          <w:sz w:val="20"/>
        </w:rPr>
        <w:t>contract</w:t>
      </w:r>
      <w:r>
        <w:rPr>
          <w:rFonts w:asciiTheme="minorHAnsi" w:hAnsiTheme="minorHAnsi" w:cstheme="minorHAnsi"/>
          <w:color w:val="767070"/>
          <w:spacing w:val="-2"/>
          <w:sz w:val="20"/>
        </w:rPr>
        <w:t xml:space="preserve"> </w:t>
      </w:r>
      <w:r>
        <w:rPr>
          <w:rFonts w:asciiTheme="minorHAnsi" w:hAnsiTheme="minorHAnsi" w:cstheme="minorHAnsi"/>
          <w:color w:val="767070"/>
          <w:sz w:val="20"/>
        </w:rPr>
        <w:t>terms</w:t>
      </w:r>
      <w:r>
        <w:rPr>
          <w:rFonts w:asciiTheme="minorHAnsi" w:hAnsiTheme="minorHAnsi" w:cstheme="minorHAnsi"/>
          <w:color w:val="767070"/>
          <w:spacing w:val="-4"/>
          <w:sz w:val="20"/>
        </w:rPr>
        <w:t xml:space="preserve"> </w:t>
      </w:r>
      <w:r>
        <w:rPr>
          <w:rFonts w:asciiTheme="minorHAnsi" w:hAnsiTheme="minorHAnsi" w:cstheme="minorHAnsi"/>
          <w:color w:val="767070"/>
          <w:sz w:val="20"/>
        </w:rPr>
        <w:t>and conditions.</w:t>
      </w:r>
    </w:p>
    <w:p w14:paraId="6BCD8A17" w14:textId="77777777" w:rsidR="0032369A" w:rsidRDefault="0032369A" w:rsidP="0032369A">
      <w:pPr>
        <w:pStyle w:val="BodyText"/>
        <w:rPr>
          <w:rFonts w:asciiTheme="minorHAnsi" w:hAnsiTheme="minorHAnsi" w:cstheme="minorHAnsi"/>
        </w:rPr>
      </w:pPr>
    </w:p>
    <w:p w14:paraId="47379036" w14:textId="77777777" w:rsidR="0032369A" w:rsidRDefault="0032369A" w:rsidP="0032369A">
      <w:pPr>
        <w:pStyle w:val="BodyText"/>
        <w:rPr>
          <w:rFonts w:asciiTheme="minorHAnsi" w:hAnsiTheme="minorHAnsi" w:cstheme="minorHAnsi"/>
        </w:rPr>
      </w:pPr>
    </w:p>
    <w:p w14:paraId="39A44B33" w14:textId="77777777" w:rsidR="0032369A" w:rsidRDefault="0032369A" w:rsidP="0032369A">
      <w:pPr>
        <w:pStyle w:val="BodyText"/>
        <w:ind w:left="140"/>
        <w:rPr>
          <w:rFonts w:asciiTheme="minorHAnsi" w:hAnsiTheme="minorHAnsi" w:cstheme="minorHAnsi"/>
        </w:rPr>
      </w:pPr>
      <w:r>
        <w:rPr>
          <w:rFonts w:asciiTheme="minorHAnsi" w:hAnsiTheme="minorHAnsi" w:cstheme="minorHAnsi"/>
          <w:color w:val="6F2785"/>
        </w:rPr>
        <w:t xml:space="preserve">Late applications </w:t>
      </w:r>
      <w:r>
        <w:rPr>
          <w:rFonts w:asciiTheme="minorHAnsi" w:hAnsiTheme="minorHAnsi" w:cstheme="minorHAnsi"/>
          <w:color w:val="767070"/>
        </w:rPr>
        <w:t xml:space="preserve">or </w:t>
      </w:r>
      <w:r>
        <w:rPr>
          <w:rFonts w:asciiTheme="minorHAnsi" w:hAnsiTheme="minorHAnsi" w:cstheme="minorHAnsi"/>
          <w:color w:val="6F2785"/>
        </w:rPr>
        <w:t xml:space="preserve">course entry dates other than the start of the session </w:t>
      </w:r>
      <w:r>
        <w:rPr>
          <w:rFonts w:asciiTheme="minorHAnsi" w:hAnsiTheme="minorHAnsi" w:cstheme="minorHAnsi"/>
          <w:color w:val="767070"/>
        </w:rPr>
        <w:t>will only be considered subject to availability</w:t>
      </w:r>
    </w:p>
    <w:p w14:paraId="6EE5A65C" w14:textId="77777777" w:rsidR="0032369A" w:rsidRDefault="0032369A" w:rsidP="0032369A">
      <w:pPr>
        <w:pStyle w:val="BodyText"/>
        <w:spacing w:before="1"/>
        <w:rPr>
          <w:rFonts w:asciiTheme="minorHAnsi" w:hAnsiTheme="minorHAnsi" w:cstheme="minorHAnsi"/>
          <w:sz w:val="15"/>
        </w:rPr>
      </w:pPr>
    </w:p>
    <w:p w14:paraId="7B2C1885" w14:textId="77777777" w:rsidR="0032369A" w:rsidRDefault="0032369A" w:rsidP="0032369A">
      <w:pPr>
        <w:pStyle w:val="Heading2"/>
        <w:tabs>
          <w:tab w:val="left" w:pos="10637"/>
        </w:tabs>
        <w:spacing w:before="59"/>
        <w:ind w:left="111"/>
        <w:rPr>
          <w:rFonts w:asciiTheme="minorHAnsi" w:hAnsiTheme="minorHAnsi" w:cstheme="minorHAnsi"/>
        </w:rPr>
      </w:pPr>
      <w:r>
        <w:rPr>
          <w:rFonts w:asciiTheme="minorHAnsi" w:hAnsiTheme="minorHAnsi" w:cstheme="minorHAnsi"/>
          <w:color w:val="FFFFFF"/>
          <w:spacing w:val="-17"/>
          <w:w w:val="99"/>
          <w:shd w:val="clear" w:color="auto" w:fill="6F2785"/>
        </w:rPr>
        <w:t xml:space="preserve"> </w:t>
      </w:r>
      <w:r>
        <w:rPr>
          <w:rFonts w:asciiTheme="minorHAnsi" w:hAnsiTheme="minorHAnsi" w:cstheme="minorHAnsi"/>
          <w:color w:val="FFFFFF"/>
          <w:shd w:val="clear" w:color="auto" w:fill="6F2785"/>
        </w:rPr>
        <w:t>PRIORITY</w:t>
      </w:r>
      <w:r>
        <w:rPr>
          <w:rFonts w:asciiTheme="minorHAnsi" w:hAnsiTheme="minorHAnsi" w:cstheme="minorHAnsi"/>
          <w:color w:val="FFFFFF"/>
          <w:spacing w:val="-10"/>
          <w:shd w:val="clear" w:color="auto" w:fill="6F2785"/>
        </w:rPr>
        <w:t xml:space="preserve"> </w:t>
      </w:r>
      <w:r>
        <w:rPr>
          <w:rFonts w:asciiTheme="minorHAnsi" w:hAnsiTheme="minorHAnsi" w:cstheme="minorHAnsi"/>
          <w:color w:val="FFFFFF"/>
          <w:shd w:val="clear" w:color="auto" w:fill="6F2785"/>
        </w:rPr>
        <w:t>7</w:t>
      </w:r>
      <w:r>
        <w:rPr>
          <w:rFonts w:asciiTheme="minorHAnsi" w:hAnsiTheme="minorHAnsi" w:cstheme="minorHAnsi"/>
          <w:color w:val="FFFFFF"/>
          <w:shd w:val="clear" w:color="auto" w:fill="6F2785"/>
        </w:rPr>
        <w:tab/>
      </w:r>
    </w:p>
    <w:p w14:paraId="65B5A551" w14:textId="77777777" w:rsidR="0032369A" w:rsidRDefault="0032369A" w:rsidP="0032369A">
      <w:pPr>
        <w:pStyle w:val="BodyText"/>
        <w:spacing w:before="2"/>
        <w:rPr>
          <w:rFonts w:asciiTheme="minorHAnsi" w:hAnsiTheme="minorHAnsi" w:cstheme="minorHAnsi"/>
          <w:b/>
        </w:rPr>
      </w:pPr>
    </w:p>
    <w:p w14:paraId="04941023" w14:textId="77777777" w:rsidR="0032369A" w:rsidRDefault="0032369A" w:rsidP="0032369A">
      <w:pPr>
        <w:pStyle w:val="BodyText"/>
        <w:ind w:left="140" w:right="1161"/>
        <w:rPr>
          <w:rFonts w:asciiTheme="minorHAnsi" w:hAnsiTheme="minorHAnsi" w:cstheme="minorHAnsi"/>
        </w:rPr>
      </w:pPr>
      <w:r>
        <w:rPr>
          <w:rFonts w:asciiTheme="minorHAnsi" w:hAnsiTheme="minorHAnsi" w:cstheme="minorHAnsi"/>
          <w:color w:val="767070"/>
        </w:rPr>
        <w:t>Any other students not listed above. However, accommodation is guaranteed for full-time international fee paying undergraduate students who have applied for a room by 31 January 2019. All offers of accommodation are subject to accommodation contract terms and conditions.</w:t>
      </w:r>
    </w:p>
    <w:p w14:paraId="3F3BBDEC" w14:textId="77777777" w:rsidR="0032369A" w:rsidRDefault="0032369A" w:rsidP="0032369A">
      <w:pPr>
        <w:pStyle w:val="BodyText"/>
        <w:rPr>
          <w:rFonts w:asciiTheme="minorHAnsi" w:hAnsiTheme="minorHAnsi" w:cstheme="minorHAnsi"/>
        </w:rPr>
      </w:pPr>
    </w:p>
    <w:p w14:paraId="71F1CAD7" w14:textId="77777777" w:rsidR="0032369A" w:rsidRDefault="0032369A" w:rsidP="0032369A">
      <w:pPr>
        <w:pStyle w:val="Heading2"/>
        <w:rPr>
          <w:rFonts w:asciiTheme="minorHAnsi" w:hAnsiTheme="minorHAnsi" w:cstheme="minorHAnsi"/>
        </w:rPr>
      </w:pPr>
      <w:r>
        <w:rPr>
          <w:rFonts w:asciiTheme="minorHAnsi" w:hAnsiTheme="minorHAnsi" w:cstheme="minorHAnsi"/>
          <w:color w:val="008897"/>
        </w:rPr>
        <w:t>STAFF AND VISITING ACADEMICS</w:t>
      </w:r>
    </w:p>
    <w:p w14:paraId="63FF9E94" w14:textId="77777777" w:rsidR="0032369A" w:rsidRDefault="0032369A" w:rsidP="0032369A">
      <w:pPr>
        <w:pStyle w:val="BodyText"/>
        <w:spacing w:before="1"/>
        <w:ind w:left="140" w:right="1100"/>
        <w:rPr>
          <w:rFonts w:asciiTheme="minorHAnsi" w:hAnsiTheme="minorHAnsi" w:cstheme="minorHAnsi"/>
        </w:rPr>
      </w:pPr>
      <w:r>
        <w:rPr>
          <w:rFonts w:asciiTheme="minorHAnsi" w:hAnsiTheme="minorHAnsi" w:cstheme="minorHAnsi"/>
          <w:color w:val="767070"/>
        </w:rPr>
        <w:t>Staff and visiting academics will be given low priority for student campus accommodation.</w:t>
      </w:r>
    </w:p>
    <w:p w14:paraId="607372FF" w14:textId="77777777" w:rsidR="0032369A" w:rsidRDefault="0032369A" w:rsidP="0032369A">
      <w:pPr>
        <w:widowControl/>
        <w:autoSpaceDE/>
        <w:autoSpaceDN/>
        <w:rPr>
          <w:rFonts w:asciiTheme="minorHAnsi" w:hAnsiTheme="minorHAnsi" w:cstheme="minorHAnsi"/>
        </w:rPr>
        <w:sectPr w:rsidR="0032369A">
          <w:pgSz w:w="11910" w:h="16840"/>
          <w:pgMar w:top="660" w:right="480" w:bottom="1080" w:left="580" w:header="0" w:footer="885" w:gutter="0"/>
          <w:cols w:space="720"/>
        </w:sectPr>
      </w:pPr>
    </w:p>
    <w:p w14:paraId="480F9BAB" w14:textId="77777777" w:rsidR="0032369A" w:rsidRDefault="0032369A" w:rsidP="0032369A">
      <w:pPr>
        <w:pStyle w:val="Heading2"/>
        <w:tabs>
          <w:tab w:val="left" w:pos="10637"/>
        </w:tabs>
        <w:spacing w:before="31"/>
        <w:ind w:left="111"/>
        <w:rPr>
          <w:rFonts w:asciiTheme="minorHAnsi" w:hAnsiTheme="minorHAnsi" w:cstheme="minorHAnsi"/>
        </w:rPr>
      </w:pPr>
      <w:r>
        <w:rPr>
          <w:rFonts w:asciiTheme="minorHAnsi" w:hAnsiTheme="minorHAnsi" w:cstheme="minorHAnsi"/>
          <w:color w:val="FFFFFF"/>
          <w:spacing w:val="-17"/>
          <w:w w:val="99"/>
          <w:shd w:val="clear" w:color="auto" w:fill="6F2785"/>
        </w:rPr>
        <w:lastRenderedPageBreak/>
        <w:t xml:space="preserve"> </w:t>
      </w:r>
      <w:r>
        <w:rPr>
          <w:rFonts w:asciiTheme="minorHAnsi" w:hAnsiTheme="minorHAnsi" w:cstheme="minorHAnsi"/>
          <w:color w:val="FFFFFF"/>
          <w:shd w:val="clear" w:color="auto" w:fill="6F2785"/>
        </w:rPr>
        <w:t>STUDIO FLATS FOR CO-HABITING</w:t>
      </w:r>
      <w:r>
        <w:rPr>
          <w:rFonts w:asciiTheme="minorHAnsi" w:hAnsiTheme="minorHAnsi" w:cstheme="minorHAnsi"/>
          <w:color w:val="FFFFFF"/>
          <w:spacing w:val="-15"/>
          <w:shd w:val="clear" w:color="auto" w:fill="6F2785"/>
        </w:rPr>
        <w:t xml:space="preserve"> </w:t>
      </w:r>
      <w:r>
        <w:rPr>
          <w:rFonts w:asciiTheme="minorHAnsi" w:hAnsiTheme="minorHAnsi" w:cstheme="minorHAnsi"/>
          <w:color w:val="FFFFFF"/>
          <w:shd w:val="clear" w:color="auto" w:fill="6F2785"/>
        </w:rPr>
        <w:t>COUPLES</w:t>
      </w:r>
      <w:r>
        <w:rPr>
          <w:rFonts w:asciiTheme="minorHAnsi" w:hAnsiTheme="minorHAnsi" w:cstheme="minorHAnsi"/>
          <w:color w:val="FFFFFF"/>
          <w:shd w:val="clear" w:color="auto" w:fill="6F2785"/>
        </w:rPr>
        <w:tab/>
      </w:r>
    </w:p>
    <w:p w14:paraId="19D3D2B4" w14:textId="77777777" w:rsidR="0032369A" w:rsidRDefault="0032369A" w:rsidP="0032369A">
      <w:pPr>
        <w:pStyle w:val="BodyText"/>
        <w:spacing w:before="1"/>
        <w:rPr>
          <w:rFonts w:asciiTheme="minorHAnsi" w:hAnsiTheme="minorHAnsi" w:cstheme="minorHAnsi"/>
          <w:b/>
        </w:rPr>
      </w:pPr>
    </w:p>
    <w:p w14:paraId="6E470639" w14:textId="77777777" w:rsidR="0032369A" w:rsidRDefault="0032369A" w:rsidP="0032369A">
      <w:pPr>
        <w:pStyle w:val="BodyText"/>
        <w:spacing w:line="244" w:lineRule="exact"/>
        <w:ind w:left="140"/>
        <w:rPr>
          <w:rFonts w:asciiTheme="minorHAnsi" w:hAnsiTheme="minorHAnsi" w:cstheme="minorHAnsi"/>
        </w:rPr>
      </w:pPr>
      <w:r>
        <w:rPr>
          <w:rFonts w:asciiTheme="minorHAnsi" w:hAnsiTheme="minorHAnsi" w:cstheme="minorHAnsi"/>
          <w:color w:val="767070"/>
        </w:rPr>
        <w:t>To be eligible to apply for a studio flat you are required to be:</w:t>
      </w:r>
    </w:p>
    <w:p w14:paraId="35C6B9CF" w14:textId="77777777" w:rsidR="0032369A" w:rsidRDefault="0032369A" w:rsidP="0032369A">
      <w:pPr>
        <w:pStyle w:val="ListParagraph"/>
        <w:numPr>
          <w:ilvl w:val="0"/>
          <w:numId w:val="4"/>
        </w:numPr>
        <w:tabs>
          <w:tab w:val="left" w:pos="909"/>
        </w:tabs>
        <w:ind w:left="908" w:right="309" w:hanging="360"/>
        <w:rPr>
          <w:rFonts w:asciiTheme="minorHAnsi" w:hAnsiTheme="minorHAnsi" w:cstheme="minorHAnsi"/>
          <w:sz w:val="20"/>
        </w:rPr>
      </w:pPr>
      <w:r>
        <w:rPr>
          <w:rFonts w:asciiTheme="minorHAnsi" w:hAnsiTheme="minorHAnsi" w:cstheme="minorHAnsi"/>
          <w:color w:val="767070"/>
          <w:sz w:val="20"/>
        </w:rPr>
        <w:t>An enrolled full-time, full-fee paying student for the entire session. The Accommodation Centre may request evidence of your status from the Student</w:t>
      </w:r>
      <w:r>
        <w:rPr>
          <w:rFonts w:asciiTheme="minorHAnsi" w:hAnsiTheme="minorHAnsi" w:cstheme="minorHAnsi"/>
          <w:color w:val="767070"/>
          <w:spacing w:val="-7"/>
          <w:sz w:val="20"/>
        </w:rPr>
        <w:t xml:space="preserve"> </w:t>
      </w:r>
      <w:r>
        <w:rPr>
          <w:rFonts w:asciiTheme="minorHAnsi" w:hAnsiTheme="minorHAnsi" w:cstheme="minorHAnsi"/>
          <w:color w:val="767070"/>
          <w:sz w:val="20"/>
        </w:rPr>
        <w:t>Centre.</w:t>
      </w:r>
    </w:p>
    <w:p w14:paraId="23D312D7" w14:textId="77777777" w:rsidR="0032369A" w:rsidRDefault="0032369A" w:rsidP="0032369A">
      <w:pPr>
        <w:pStyle w:val="ListParagraph"/>
        <w:numPr>
          <w:ilvl w:val="0"/>
          <w:numId w:val="4"/>
        </w:numPr>
        <w:tabs>
          <w:tab w:val="left" w:pos="909"/>
        </w:tabs>
        <w:ind w:left="908" w:right="294" w:hanging="360"/>
        <w:rPr>
          <w:rFonts w:asciiTheme="minorHAnsi" w:hAnsiTheme="minorHAnsi" w:cstheme="minorHAnsi"/>
          <w:sz w:val="20"/>
        </w:rPr>
      </w:pPr>
      <w:r>
        <w:rPr>
          <w:rFonts w:asciiTheme="minorHAnsi" w:hAnsiTheme="minorHAnsi" w:cstheme="minorHAnsi"/>
          <w:color w:val="767070"/>
          <w:sz w:val="20"/>
        </w:rPr>
        <w:t>In a long-term stable relationship. Co-habiting couples, irrespective of sexual orientation, may apply for this accommodation provided they are in a long-term and stable relationship. Supporting evidence of relationship must accompany all applications for studio flat accommodation. This should be a marriage/civil partnership certificate or a Supporting Evidence of Relationship form completed by a professional person such as a doctor, landlord or your department/school. If this document is written in your home language you will be required to provide a written translation</w:t>
      </w:r>
      <w:r>
        <w:rPr>
          <w:rFonts w:asciiTheme="minorHAnsi" w:hAnsiTheme="minorHAnsi" w:cstheme="minorHAnsi"/>
          <w:color w:val="767070"/>
          <w:spacing w:val="-1"/>
          <w:sz w:val="20"/>
        </w:rPr>
        <w:t xml:space="preserve"> </w:t>
      </w:r>
      <w:r>
        <w:rPr>
          <w:rFonts w:asciiTheme="minorHAnsi" w:hAnsiTheme="minorHAnsi" w:cstheme="minorHAnsi"/>
          <w:color w:val="767070"/>
          <w:sz w:val="20"/>
        </w:rPr>
        <w:t>alongside</w:t>
      </w:r>
      <w:r>
        <w:rPr>
          <w:rFonts w:asciiTheme="minorHAnsi" w:hAnsiTheme="minorHAnsi" w:cstheme="minorHAnsi"/>
          <w:color w:val="767070"/>
          <w:spacing w:val="-3"/>
          <w:sz w:val="20"/>
        </w:rPr>
        <w:t xml:space="preserve"> </w:t>
      </w:r>
      <w:r>
        <w:rPr>
          <w:rFonts w:asciiTheme="minorHAnsi" w:hAnsiTheme="minorHAnsi" w:cstheme="minorHAnsi"/>
          <w:color w:val="767070"/>
          <w:sz w:val="20"/>
        </w:rPr>
        <w:t>a</w:t>
      </w:r>
      <w:r>
        <w:rPr>
          <w:rFonts w:asciiTheme="minorHAnsi" w:hAnsiTheme="minorHAnsi" w:cstheme="minorHAnsi"/>
          <w:color w:val="767070"/>
          <w:spacing w:val="-2"/>
          <w:sz w:val="20"/>
        </w:rPr>
        <w:t xml:space="preserve"> </w:t>
      </w:r>
      <w:r>
        <w:rPr>
          <w:rFonts w:asciiTheme="minorHAnsi" w:hAnsiTheme="minorHAnsi" w:cstheme="minorHAnsi"/>
          <w:color w:val="767070"/>
          <w:sz w:val="20"/>
        </w:rPr>
        <w:t>copy</w:t>
      </w:r>
      <w:r>
        <w:rPr>
          <w:rFonts w:asciiTheme="minorHAnsi" w:hAnsiTheme="minorHAnsi" w:cstheme="minorHAnsi"/>
          <w:color w:val="767070"/>
          <w:spacing w:val="-2"/>
          <w:sz w:val="20"/>
        </w:rPr>
        <w:t xml:space="preserve"> </w:t>
      </w:r>
      <w:r>
        <w:rPr>
          <w:rFonts w:asciiTheme="minorHAnsi" w:hAnsiTheme="minorHAnsi" w:cstheme="minorHAnsi"/>
          <w:color w:val="767070"/>
          <w:sz w:val="20"/>
        </w:rPr>
        <w:t>of</w:t>
      </w:r>
      <w:r>
        <w:rPr>
          <w:rFonts w:asciiTheme="minorHAnsi" w:hAnsiTheme="minorHAnsi" w:cstheme="minorHAnsi"/>
          <w:color w:val="767070"/>
          <w:spacing w:val="-4"/>
          <w:sz w:val="20"/>
        </w:rPr>
        <w:t xml:space="preserve"> </w:t>
      </w:r>
      <w:r>
        <w:rPr>
          <w:rFonts w:asciiTheme="minorHAnsi" w:hAnsiTheme="minorHAnsi" w:cstheme="minorHAnsi"/>
          <w:color w:val="767070"/>
          <w:sz w:val="20"/>
        </w:rPr>
        <w:t>the</w:t>
      </w:r>
      <w:r>
        <w:rPr>
          <w:rFonts w:asciiTheme="minorHAnsi" w:hAnsiTheme="minorHAnsi" w:cstheme="minorHAnsi"/>
          <w:color w:val="767070"/>
          <w:spacing w:val="-3"/>
          <w:sz w:val="20"/>
        </w:rPr>
        <w:t xml:space="preserve"> </w:t>
      </w:r>
      <w:r>
        <w:rPr>
          <w:rFonts w:asciiTheme="minorHAnsi" w:hAnsiTheme="minorHAnsi" w:cstheme="minorHAnsi"/>
          <w:color w:val="767070"/>
          <w:sz w:val="20"/>
        </w:rPr>
        <w:t>original</w:t>
      </w:r>
      <w:r>
        <w:rPr>
          <w:rFonts w:asciiTheme="minorHAnsi" w:hAnsiTheme="minorHAnsi" w:cstheme="minorHAnsi"/>
          <w:color w:val="767070"/>
          <w:spacing w:val="-2"/>
          <w:sz w:val="20"/>
        </w:rPr>
        <w:t xml:space="preserve"> </w:t>
      </w:r>
      <w:r>
        <w:rPr>
          <w:rFonts w:asciiTheme="minorHAnsi" w:hAnsiTheme="minorHAnsi" w:cstheme="minorHAnsi"/>
          <w:color w:val="767070"/>
          <w:sz w:val="20"/>
        </w:rPr>
        <w:t>document.</w:t>
      </w:r>
      <w:r>
        <w:rPr>
          <w:rFonts w:asciiTheme="minorHAnsi" w:hAnsiTheme="minorHAnsi" w:cstheme="minorHAnsi"/>
          <w:color w:val="767070"/>
          <w:spacing w:val="-2"/>
          <w:sz w:val="20"/>
        </w:rPr>
        <w:t xml:space="preserve"> </w:t>
      </w:r>
      <w:r>
        <w:rPr>
          <w:rFonts w:asciiTheme="minorHAnsi" w:hAnsiTheme="minorHAnsi" w:cstheme="minorHAnsi"/>
          <w:color w:val="767070"/>
          <w:sz w:val="20"/>
        </w:rPr>
        <w:t>An</w:t>
      </w:r>
      <w:r>
        <w:rPr>
          <w:rFonts w:asciiTheme="minorHAnsi" w:hAnsiTheme="minorHAnsi" w:cstheme="minorHAnsi"/>
          <w:color w:val="767070"/>
          <w:spacing w:val="-1"/>
          <w:sz w:val="20"/>
        </w:rPr>
        <w:t xml:space="preserve"> </w:t>
      </w:r>
      <w:r>
        <w:rPr>
          <w:rFonts w:asciiTheme="minorHAnsi" w:hAnsiTheme="minorHAnsi" w:cstheme="minorHAnsi"/>
          <w:color w:val="767070"/>
          <w:sz w:val="20"/>
        </w:rPr>
        <w:t>email</w:t>
      </w:r>
      <w:r>
        <w:rPr>
          <w:rFonts w:asciiTheme="minorHAnsi" w:hAnsiTheme="minorHAnsi" w:cstheme="minorHAnsi"/>
          <w:color w:val="767070"/>
          <w:spacing w:val="-2"/>
          <w:sz w:val="20"/>
        </w:rPr>
        <w:t xml:space="preserve"> </w:t>
      </w:r>
      <w:r>
        <w:rPr>
          <w:rFonts w:asciiTheme="minorHAnsi" w:hAnsiTheme="minorHAnsi" w:cstheme="minorHAnsi"/>
          <w:color w:val="767070"/>
          <w:sz w:val="20"/>
        </w:rPr>
        <w:t>from</w:t>
      </w:r>
      <w:r>
        <w:rPr>
          <w:rFonts w:asciiTheme="minorHAnsi" w:hAnsiTheme="minorHAnsi" w:cstheme="minorHAnsi"/>
          <w:color w:val="767070"/>
          <w:spacing w:val="-3"/>
          <w:sz w:val="20"/>
        </w:rPr>
        <w:t xml:space="preserve"> </w:t>
      </w:r>
      <w:r>
        <w:rPr>
          <w:rFonts w:asciiTheme="minorHAnsi" w:hAnsiTheme="minorHAnsi" w:cstheme="minorHAnsi"/>
          <w:color w:val="767070"/>
          <w:sz w:val="20"/>
        </w:rPr>
        <w:t>your</w:t>
      </w:r>
      <w:r>
        <w:rPr>
          <w:rFonts w:asciiTheme="minorHAnsi" w:hAnsiTheme="minorHAnsi" w:cstheme="minorHAnsi"/>
          <w:color w:val="767070"/>
          <w:spacing w:val="1"/>
          <w:sz w:val="20"/>
        </w:rPr>
        <w:t xml:space="preserve"> </w:t>
      </w:r>
      <w:r>
        <w:rPr>
          <w:rFonts w:asciiTheme="minorHAnsi" w:hAnsiTheme="minorHAnsi" w:cstheme="minorHAnsi"/>
          <w:color w:val="767070"/>
          <w:sz w:val="20"/>
        </w:rPr>
        <w:t>partner</w:t>
      </w:r>
      <w:r>
        <w:rPr>
          <w:rFonts w:asciiTheme="minorHAnsi" w:hAnsiTheme="minorHAnsi" w:cstheme="minorHAnsi"/>
          <w:color w:val="767070"/>
          <w:spacing w:val="-2"/>
          <w:sz w:val="20"/>
        </w:rPr>
        <w:t xml:space="preserve"> </w:t>
      </w:r>
      <w:r>
        <w:rPr>
          <w:rFonts w:asciiTheme="minorHAnsi" w:hAnsiTheme="minorHAnsi" w:cstheme="minorHAnsi"/>
          <w:color w:val="767070"/>
          <w:sz w:val="20"/>
        </w:rPr>
        <w:t>will</w:t>
      </w:r>
      <w:r>
        <w:rPr>
          <w:rFonts w:asciiTheme="minorHAnsi" w:hAnsiTheme="minorHAnsi" w:cstheme="minorHAnsi"/>
          <w:color w:val="767070"/>
          <w:spacing w:val="-3"/>
          <w:sz w:val="20"/>
        </w:rPr>
        <w:t xml:space="preserve"> </w:t>
      </w:r>
      <w:r>
        <w:rPr>
          <w:rFonts w:asciiTheme="minorHAnsi" w:hAnsiTheme="minorHAnsi" w:cstheme="minorHAnsi"/>
          <w:color w:val="767070"/>
          <w:sz w:val="20"/>
        </w:rPr>
        <w:t>also</w:t>
      </w:r>
      <w:r>
        <w:rPr>
          <w:rFonts w:asciiTheme="minorHAnsi" w:hAnsiTheme="minorHAnsi" w:cstheme="minorHAnsi"/>
          <w:color w:val="767070"/>
          <w:spacing w:val="-2"/>
          <w:sz w:val="20"/>
        </w:rPr>
        <w:t xml:space="preserve"> </w:t>
      </w:r>
      <w:r>
        <w:rPr>
          <w:rFonts w:asciiTheme="minorHAnsi" w:hAnsiTheme="minorHAnsi" w:cstheme="minorHAnsi"/>
          <w:color w:val="767070"/>
          <w:sz w:val="20"/>
        </w:rPr>
        <w:t>be</w:t>
      </w:r>
      <w:r>
        <w:rPr>
          <w:rFonts w:asciiTheme="minorHAnsi" w:hAnsiTheme="minorHAnsi" w:cstheme="minorHAnsi"/>
          <w:color w:val="767070"/>
          <w:spacing w:val="-3"/>
          <w:sz w:val="20"/>
        </w:rPr>
        <w:t xml:space="preserve"> </w:t>
      </w:r>
      <w:r>
        <w:rPr>
          <w:rFonts w:asciiTheme="minorHAnsi" w:hAnsiTheme="minorHAnsi" w:cstheme="minorHAnsi"/>
          <w:color w:val="767070"/>
          <w:sz w:val="20"/>
        </w:rPr>
        <w:t>required</w:t>
      </w:r>
      <w:r>
        <w:rPr>
          <w:rFonts w:asciiTheme="minorHAnsi" w:hAnsiTheme="minorHAnsi" w:cstheme="minorHAnsi"/>
          <w:color w:val="767070"/>
          <w:spacing w:val="-2"/>
          <w:sz w:val="20"/>
        </w:rPr>
        <w:t xml:space="preserve"> </w:t>
      </w:r>
      <w:r>
        <w:rPr>
          <w:rFonts w:asciiTheme="minorHAnsi" w:hAnsiTheme="minorHAnsi" w:cstheme="minorHAnsi"/>
          <w:color w:val="767070"/>
          <w:sz w:val="20"/>
        </w:rPr>
        <w:t>to</w:t>
      </w:r>
      <w:r>
        <w:rPr>
          <w:rFonts w:asciiTheme="minorHAnsi" w:hAnsiTheme="minorHAnsi" w:cstheme="minorHAnsi"/>
          <w:color w:val="767070"/>
          <w:spacing w:val="-2"/>
          <w:sz w:val="20"/>
        </w:rPr>
        <w:t xml:space="preserve"> </w:t>
      </w:r>
      <w:r>
        <w:rPr>
          <w:rFonts w:asciiTheme="minorHAnsi" w:hAnsiTheme="minorHAnsi" w:cstheme="minorHAnsi"/>
          <w:color w:val="767070"/>
          <w:sz w:val="20"/>
        </w:rPr>
        <w:t>confirm</w:t>
      </w:r>
      <w:r>
        <w:rPr>
          <w:rFonts w:asciiTheme="minorHAnsi" w:hAnsiTheme="minorHAnsi" w:cstheme="minorHAnsi"/>
          <w:color w:val="767070"/>
          <w:spacing w:val="-4"/>
          <w:sz w:val="20"/>
        </w:rPr>
        <w:t xml:space="preserve"> </w:t>
      </w:r>
      <w:r>
        <w:rPr>
          <w:rFonts w:asciiTheme="minorHAnsi" w:hAnsiTheme="minorHAnsi" w:cstheme="minorHAnsi"/>
          <w:color w:val="767070"/>
          <w:sz w:val="20"/>
        </w:rPr>
        <w:t>they are aware that their details have been placed on the Studio Flat</w:t>
      </w:r>
      <w:r>
        <w:rPr>
          <w:rFonts w:asciiTheme="minorHAnsi" w:hAnsiTheme="minorHAnsi" w:cstheme="minorHAnsi"/>
          <w:color w:val="767070"/>
          <w:spacing w:val="-10"/>
          <w:sz w:val="20"/>
        </w:rPr>
        <w:t xml:space="preserve"> </w:t>
      </w:r>
      <w:r>
        <w:rPr>
          <w:rFonts w:asciiTheme="minorHAnsi" w:hAnsiTheme="minorHAnsi" w:cstheme="minorHAnsi"/>
          <w:color w:val="767070"/>
          <w:sz w:val="20"/>
        </w:rPr>
        <w:t>application.</w:t>
      </w:r>
    </w:p>
    <w:p w14:paraId="7386975F" w14:textId="77777777" w:rsidR="0032369A" w:rsidRDefault="0032369A" w:rsidP="0032369A">
      <w:pPr>
        <w:pStyle w:val="BodyText"/>
        <w:spacing w:before="11"/>
        <w:rPr>
          <w:rFonts w:asciiTheme="minorHAnsi" w:hAnsiTheme="minorHAnsi" w:cstheme="minorHAnsi"/>
          <w:sz w:val="19"/>
        </w:rPr>
      </w:pPr>
    </w:p>
    <w:p w14:paraId="0D6A0C7A" w14:textId="77777777" w:rsidR="0032369A" w:rsidRDefault="0032369A" w:rsidP="0032369A">
      <w:pPr>
        <w:pStyle w:val="Heading2"/>
        <w:rPr>
          <w:rFonts w:asciiTheme="minorHAnsi" w:hAnsiTheme="minorHAnsi" w:cstheme="minorHAnsi"/>
        </w:rPr>
      </w:pPr>
      <w:r>
        <w:rPr>
          <w:rFonts w:asciiTheme="minorHAnsi" w:hAnsiTheme="minorHAnsi" w:cstheme="minorHAnsi"/>
          <w:color w:val="008897"/>
        </w:rPr>
        <w:t>PRIORITY</w:t>
      </w:r>
    </w:p>
    <w:p w14:paraId="386D6CA0" w14:textId="77777777" w:rsidR="0032369A" w:rsidRDefault="0032369A" w:rsidP="0032369A">
      <w:pPr>
        <w:pStyle w:val="BodyText"/>
        <w:spacing w:before="1"/>
        <w:rPr>
          <w:rFonts w:asciiTheme="minorHAnsi" w:hAnsiTheme="minorHAnsi" w:cstheme="minorHAnsi"/>
          <w:b/>
        </w:rPr>
      </w:pPr>
    </w:p>
    <w:p w14:paraId="58ED1AD4" w14:textId="77777777" w:rsidR="0032369A" w:rsidRDefault="0032369A" w:rsidP="0032369A">
      <w:pPr>
        <w:pStyle w:val="BodyText"/>
        <w:ind w:left="140" w:right="390"/>
        <w:rPr>
          <w:rFonts w:asciiTheme="minorHAnsi" w:hAnsiTheme="minorHAnsi" w:cstheme="minorHAnsi"/>
        </w:rPr>
      </w:pPr>
      <w:r>
        <w:rPr>
          <w:rFonts w:asciiTheme="minorHAnsi" w:hAnsiTheme="minorHAnsi" w:cstheme="minorHAnsi"/>
          <w:color w:val="767070"/>
        </w:rPr>
        <w:t>Priority is given to first year full-time postgraduate students and full-time, full-fee paying research students, followed by fourth year final year undergraduate and third year undergraduate students. Other returning undergraduate students and single applicants are also invited to apply however offers of accommodation are subject to availability.</w:t>
      </w:r>
    </w:p>
    <w:p w14:paraId="1B2B15A7" w14:textId="77777777" w:rsidR="0032369A" w:rsidRDefault="0032369A" w:rsidP="0032369A">
      <w:pPr>
        <w:pStyle w:val="BodyText"/>
        <w:rPr>
          <w:rFonts w:asciiTheme="minorHAnsi" w:hAnsiTheme="minorHAnsi" w:cstheme="minorHAnsi"/>
        </w:rPr>
      </w:pPr>
    </w:p>
    <w:p w14:paraId="5EEA6AF4" w14:textId="77777777" w:rsidR="0032369A" w:rsidRDefault="0032369A" w:rsidP="0032369A">
      <w:pPr>
        <w:pStyle w:val="BodyText"/>
        <w:spacing w:before="1"/>
        <w:ind w:left="140"/>
        <w:rPr>
          <w:rFonts w:asciiTheme="minorHAnsi" w:hAnsiTheme="minorHAnsi" w:cstheme="minorHAnsi"/>
        </w:rPr>
      </w:pPr>
      <w:r>
        <w:rPr>
          <w:rFonts w:asciiTheme="minorHAnsi" w:hAnsiTheme="minorHAnsi" w:cstheme="minorHAnsi"/>
          <w:color w:val="767070"/>
        </w:rPr>
        <w:t>When both partners are registered students of this University, each may qualify for occupancy of a studio flat in their own right.</w:t>
      </w:r>
    </w:p>
    <w:p w14:paraId="6215F0D3" w14:textId="77777777" w:rsidR="0032369A" w:rsidRDefault="0032369A" w:rsidP="0032369A">
      <w:pPr>
        <w:pStyle w:val="BodyText"/>
        <w:spacing w:before="11"/>
        <w:rPr>
          <w:rFonts w:asciiTheme="minorHAnsi" w:hAnsiTheme="minorHAnsi" w:cstheme="minorHAnsi"/>
          <w:sz w:val="19"/>
        </w:rPr>
      </w:pPr>
    </w:p>
    <w:p w14:paraId="7EC4B4DA" w14:textId="77777777" w:rsidR="0032369A" w:rsidRDefault="0032369A" w:rsidP="0032369A">
      <w:pPr>
        <w:pStyle w:val="Heading2"/>
        <w:rPr>
          <w:rFonts w:asciiTheme="minorHAnsi" w:hAnsiTheme="minorHAnsi" w:cstheme="minorHAnsi"/>
        </w:rPr>
      </w:pPr>
      <w:r>
        <w:rPr>
          <w:rFonts w:asciiTheme="minorHAnsi" w:hAnsiTheme="minorHAnsi" w:cstheme="minorHAnsi"/>
          <w:color w:val="008897"/>
        </w:rPr>
        <w:t>ADDITIONAL INFORMATION</w:t>
      </w:r>
    </w:p>
    <w:p w14:paraId="5B5B061B" w14:textId="77777777" w:rsidR="0032369A" w:rsidRDefault="0032369A" w:rsidP="0032369A">
      <w:pPr>
        <w:pStyle w:val="BodyText"/>
        <w:rPr>
          <w:rFonts w:asciiTheme="minorHAnsi" w:hAnsiTheme="minorHAnsi" w:cstheme="minorHAnsi"/>
          <w:b/>
        </w:rPr>
      </w:pPr>
    </w:p>
    <w:p w14:paraId="4E061DD6" w14:textId="77777777" w:rsidR="0032369A" w:rsidRDefault="0032369A" w:rsidP="0032369A">
      <w:pPr>
        <w:pStyle w:val="ListParagraph"/>
        <w:numPr>
          <w:ilvl w:val="0"/>
          <w:numId w:val="4"/>
        </w:numPr>
        <w:tabs>
          <w:tab w:val="left" w:pos="861"/>
        </w:tabs>
        <w:spacing w:before="1"/>
        <w:ind w:right="373" w:hanging="360"/>
        <w:rPr>
          <w:rFonts w:asciiTheme="minorHAnsi" w:hAnsiTheme="minorHAnsi" w:cstheme="minorHAnsi"/>
          <w:sz w:val="20"/>
        </w:rPr>
      </w:pPr>
      <w:r>
        <w:rPr>
          <w:rFonts w:asciiTheme="minorHAnsi" w:hAnsiTheme="minorHAnsi" w:cstheme="minorHAnsi"/>
          <w:color w:val="767070"/>
          <w:sz w:val="20"/>
        </w:rPr>
        <w:t>There is no family campus accommodation available. Students seeking to live on campus with children/dependants cannot</w:t>
      </w:r>
      <w:r>
        <w:rPr>
          <w:rFonts w:asciiTheme="minorHAnsi" w:hAnsiTheme="minorHAnsi" w:cstheme="minorHAnsi"/>
          <w:color w:val="767070"/>
          <w:spacing w:val="-3"/>
          <w:sz w:val="20"/>
        </w:rPr>
        <w:t xml:space="preserve"> </w:t>
      </w:r>
      <w:r>
        <w:rPr>
          <w:rFonts w:asciiTheme="minorHAnsi" w:hAnsiTheme="minorHAnsi" w:cstheme="minorHAnsi"/>
          <w:color w:val="767070"/>
          <w:sz w:val="20"/>
        </w:rPr>
        <w:t>be</w:t>
      </w:r>
      <w:r>
        <w:rPr>
          <w:rFonts w:asciiTheme="minorHAnsi" w:hAnsiTheme="minorHAnsi" w:cstheme="minorHAnsi"/>
          <w:color w:val="767070"/>
          <w:spacing w:val="-4"/>
          <w:sz w:val="20"/>
        </w:rPr>
        <w:t xml:space="preserve"> </w:t>
      </w:r>
      <w:r>
        <w:rPr>
          <w:rFonts w:asciiTheme="minorHAnsi" w:hAnsiTheme="minorHAnsi" w:cstheme="minorHAnsi"/>
          <w:color w:val="767070"/>
          <w:sz w:val="20"/>
        </w:rPr>
        <w:t>offered studio</w:t>
      </w:r>
      <w:r>
        <w:rPr>
          <w:rFonts w:asciiTheme="minorHAnsi" w:hAnsiTheme="minorHAnsi" w:cstheme="minorHAnsi"/>
          <w:color w:val="767070"/>
          <w:spacing w:val="-3"/>
          <w:sz w:val="20"/>
        </w:rPr>
        <w:t xml:space="preserve"> </w:t>
      </w:r>
      <w:r>
        <w:rPr>
          <w:rFonts w:asciiTheme="minorHAnsi" w:hAnsiTheme="minorHAnsi" w:cstheme="minorHAnsi"/>
          <w:color w:val="767070"/>
          <w:sz w:val="20"/>
        </w:rPr>
        <w:t>flats.</w:t>
      </w:r>
      <w:r>
        <w:rPr>
          <w:rFonts w:asciiTheme="minorHAnsi" w:hAnsiTheme="minorHAnsi" w:cstheme="minorHAnsi"/>
          <w:color w:val="767070"/>
          <w:spacing w:val="1"/>
          <w:sz w:val="20"/>
        </w:rPr>
        <w:t xml:space="preserve"> </w:t>
      </w:r>
      <w:r>
        <w:rPr>
          <w:rFonts w:asciiTheme="minorHAnsi" w:hAnsiTheme="minorHAnsi" w:cstheme="minorHAnsi"/>
          <w:color w:val="767070"/>
          <w:sz w:val="20"/>
        </w:rPr>
        <w:t>Please</w:t>
      </w:r>
      <w:r>
        <w:rPr>
          <w:rFonts w:asciiTheme="minorHAnsi" w:hAnsiTheme="minorHAnsi" w:cstheme="minorHAnsi"/>
          <w:color w:val="767070"/>
          <w:spacing w:val="-2"/>
          <w:sz w:val="20"/>
        </w:rPr>
        <w:t xml:space="preserve"> </w:t>
      </w:r>
      <w:r>
        <w:rPr>
          <w:rFonts w:asciiTheme="minorHAnsi" w:hAnsiTheme="minorHAnsi" w:cstheme="minorHAnsi"/>
          <w:color w:val="767070"/>
          <w:sz w:val="20"/>
        </w:rPr>
        <w:t>contact</w:t>
      </w:r>
      <w:r>
        <w:rPr>
          <w:rFonts w:asciiTheme="minorHAnsi" w:hAnsiTheme="minorHAnsi" w:cstheme="minorHAnsi"/>
          <w:color w:val="767070"/>
          <w:spacing w:val="-3"/>
          <w:sz w:val="20"/>
        </w:rPr>
        <w:t xml:space="preserve"> </w:t>
      </w:r>
      <w:r>
        <w:rPr>
          <w:rFonts w:asciiTheme="minorHAnsi" w:hAnsiTheme="minorHAnsi" w:cstheme="minorHAnsi"/>
          <w:color w:val="767070"/>
          <w:sz w:val="20"/>
        </w:rPr>
        <w:t>the</w:t>
      </w:r>
      <w:r>
        <w:rPr>
          <w:rFonts w:asciiTheme="minorHAnsi" w:hAnsiTheme="minorHAnsi" w:cstheme="minorHAnsi"/>
          <w:color w:val="767070"/>
          <w:spacing w:val="-4"/>
          <w:sz w:val="20"/>
        </w:rPr>
        <w:t xml:space="preserve"> </w:t>
      </w:r>
      <w:r>
        <w:rPr>
          <w:rFonts w:asciiTheme="minorHAnsi" w:hAnsiTheme="minorHAnsi" w:cstheme="minorHAnsi"/>
          <w:color w:val="767070"/>
          <w:sz w:val="20"/>
        </w:rPr>
        <w:t>Brunel</w:t>
      </w:r>
      <w:r>
        <w:rPr>
          <w:rFonts w:asciiTheme="minorHAnsi" w:hAnsiTheme="minorHAnsi" w:cstheme="minorHAnsi"/>
          <w:color w:val="767070"/>
          <w:spacing w:val="-3"/>
          <w:sz w:val="20"/>
        </w:rPr>
        <w:t xml:space="preserve"> </w:t>
      </w:r>
      <w:r>
        <w:rPr>
          <w:rFonts w:asciiTheme="minorHAnsi" w:hAnsiTheme="minorHAnsi" w:cstheme="minorHAnsi"/>
          <w:color w:val="767070"/>
          <w:sz w:val="20"/>
        </w:rPr>
        <w:t>Student</w:t>
      </w:r>
      <w:r>
        <w:rPr>
          <w:rFonts w:asciiTheme="minorHAnsi" w:hAnsiTheme="minorHAnsi" w:cstheme="minorHAnsi"/>
          <w:color w:val="767070"/>
          <w:spacing w:val="-3"/>
          <w:sz w:val="20"/>
        </w:rPr>
        <w:t xml:space="preserve"> </w:t>
      </w:r>
      <w:r>
        <w:rPr>
          <w:rFonts w:asciiTheme="minorHAnsi" w:hAnsiTheme="minorHAnsi" w:cstheme="minorHAnsi"/>
          <w:color w:val="767070"/>
          <w:sz w:val="20"/>
        </w:rPr>
        <w:t>Lettings</w:t>
      </w:r>
      <w:r>
        <w:rPr>
          <w:rFonts w:asciiTheme="minorHAnsi" w:hAnsiTheme="minorHAnsi" w:cstheme="minorHAnsi"/>
          <w:color w:val="767070"/>
          <w:spacing w:val="-5"/>
          <w:sz w:val="20"/>
        </w:rPr>
        <w:t xml:space="preserve"> </w:t>
      </w:r>
      <w:r>
        <w:rPr>
          <w:rFonts w:asciiTheme="minorHAnsi" w:hAnsiTheme="minorHAnsi" w:cstheme="minorHAnsi"/>
          <w:color w:val="767070"/>
          <w:sz w:val="20"/>
        </w:rPr>
        <w:t>Team</w:t>
      </w:r>
      <w:r>
        <w:rPr>
          <w:rFonts w:asciiTheme="minorHAnsi" w:hAnsiTheme="minorHAnsi" w:cstheme="minorHAnsi"/>
          <w:color w:val="767070"/>
          <w:spacing w:val="-1"/>
          <w:sz w:val="20"/>
        </w:rPr>
        <w:t xml:space="preserve"> </w:t>
      </w:r>
      <w:r>
        <w:rPr>
          <w:rFonts w:asciiTheme="minorHAnsi" w:hAnsiTheme="minorHAnsi" w:cstheme="minorHAnsi"/>
          <w:color w:val="767070"/>
          <w:sz w:val="20"/>
        </w:rPr>
        <w:t>for</w:t>
      </w:r>
      <w:r>
        <w:rPr>
          <w:rFonts w:asciiTheme="minorHAnsi" w:hAnsiTheme="minorHAnsi" w:cstheme="minorHAnsi"/>
          <w:color w:val="767070"/>
          <w:spacing w:val="-3"/>
          <w:sz w:val="20"/>
        </w:rPr>
        <w:t xml:space="preserve"> </w:t>
      </w:r>
      <w:r>
        <w:rPr>
          <w:rFonts w:asciiTheme="minorHAnsi" w:hAnsiTheme="minorHAnsi" w:cstheme="minorHAnsi"/>
          <w:color w:val="767070"/>
          <w:sz w:val="20"/>
        </w:rPr>
        <w:t>advice</w:t>
      </w:r>
      <w:r>
        <w:rPr>
          <w:rFonts w:asciiTheme="minorHAnsi" w:hAnsiTheme="minorHAnsi" w:cstheme="minorHAnsi"/>
          <w:color w:val="767070"/>
          <w:spacing w:val="-4"/>
          <w:sz w:val="20"/>
        </w:rPr>
        <w:t xml:space="preserve"> </w:t>
      </w:r>
      <w:r>
        <w:rPr>
          <w:rFonts w:asciiTheme="minorHAnsi" w:hAnsiTheme="minorHAnsi" w:cstheme="minorHAnsi"/>
          <w:color w:val="767070"/>
          <w:sz w:val="20"/>
        </w:rPr>
        <w:t>on</w:t>
      </w:r>
      <w:r>
        <w:rPr>
          <w:rFonts w:asciiTheme="minorHAnsi" w:hAnsiTheme="minorHAnsi" w:cstheme="minorHAnsi"/>
          <w:color w:val="767070"/>
          <w:spacing w:val="-3"/>
          <w:sz w:val="20"/>
        </w:rPr>
        <w:t xml:space="preserve"> </w:t>
      </w:r>
      <w:r>
        <w:rPr>
          <w:rFonts w:asciiTheme="minorHAnsi" w:hAnsiTheme="minorHAnsi" w:cstheme="minorHAnsi"/>
          <w:color w:val="767070"/>
          <w:sz w:val="20"/>
        </w:rPr>
        <w:t>your</w:t>
      </w:r>
      <w:r>
        <w:rPr>
          <w:rFonts w:asciiTheme="minorHAnsi" w:hAnsiTheme="minorHAnsi" w:cstheme="minorHAnsi"/>
          <w:color w:val="767070"/>
          <w:spacing w:val="-3"/>
          <w:sz w:val="20"/>
        </w:rPr>
        <w:t xml:space="preserve"> </w:t>
      </w:r>
      <w:r>
        <w:rPr>
          <w:rFonts w:asciiTheme="minorHAnsi" w:hAnsiTheme="minorHAnsi" w:cstheme="minorHAnsi"/>
          <w:color w:val="767070"/>
          <w:sz w:val="20"/>
        </w:rPr>
        <w:t>off</w:t>
      </w:r>
      <w:r>
        <w:rPr>
          <w:rFonts w:asciiTheme="minorHAnsi" w:hAnsiTheme="minorHAnsi" w:cstheme="minorHAnsi"/>
          <w:color w:val="767070"/>
          <w:spacing w:val="-5"/>
          <w:sz w:val="20"/>
        </w:rPr>
        <w:t xml:space="preserve"> </w:t>
      </w:r>
      <w:r>
        <w:rPr>
          <w:rFonts w:asciiTheme="minorHAnsi" w:hAnsiTheme="minorHAnsi" w:cstheme="minorHAnsi"/>
          <w:color w:val="767070"/>
          <w:sz w:val="20"/>
        </w:rPr>
        <w:t>campus</w:t>
      </w:r>
      <w:r>
        <w:rPr>
          <w:rFonts w:asciiTheme="minorHAnsi" w:hAnsiTheme="minorHAnsi" w:cstheme="minorHAnsi"/>
          <w:color w:val="767070"/>
          <w:spacing w:val="-5"/>
          <w:sz w:val="20"/>
        </w:rPr>
        <w:t xml:space="preserve"> </w:t>
      </w:r>
      <w:r>
        <w:rPr>
          <w:rFonts w:asciiTheme="minorHAnsi" w:hAnsiTheme="minorHAnsi" w:cstheme="minorHAnsi"/>
          <w:color w:val="767070"/>
          <w:sz w:val="20"/>
        </w:rPr>
        <w:t>options.</w:t>
      </w:r>
    </w:p>
    <w:p w14:paraId="5BB38763" w14:textId="77777777" w:rsidR="0032369A" w:rsidRDefault="0032369A" w:rsidP="0032369A">
      <w:pPr>
        <w:pStyle w:val="ListParagraph"/>
        <w:numPr>
          <w:ilvl w:val="0"/>
          <w:numId w:val="4"/>
        </w:numPr>
        <w:tabs>
          <w:tab w:val="left" w:pos="861"/>
        </w:tabs>
        <w:ind w:right="520" w:hanging="360"/>
        <w:rPr>
          <w:rFonts w:asciiTheme="minorHAnsi" w:hAnsiTheme="minorHAnsi" w:cstheme="minorHAnsi"/>
          <w:sz w:val="20"/>
        </w:rPr>
      </w:pPr>
      <w:r>
        <w:rPr>
          <w:rFonts w:asciiTheme="minorHAnsi" w:hAnsiTheme="minorHAnsi" w:cstheme="minorHAnsi"/>
          <w:color w:val="767070"/>
          <w:sz w:val="20"/>
        </w:rPr>
        <w:t>A</w:t>
      </w:r>
      <w:r>
        <w:rPr>
          <w:rFonts w:asciiTheme="minorHAnsi" w:hAnsiTheme="minorHAnsi" w:cstheme="minorHAnsi"/>
          <w:color w:val="767070"/>
          <w:spacing w:val="-3"/>
          <w:sz w:val="20"/>
        </w:rPr>
        <w:t xml:space="preserve"> </w:t>
      </w:r>
      <w:r>
        <w:rPr>
          <w:rFonts w:asciiTheme="minorHAnsi" w:hAnsiTheme="minorHAnsi" w:cstheme="minorHAnsi"/>
          <w:color w:val="767070"/>
          <w:sz w:val="20"/>
        </w:rPr>
        <w:t>student</w:t>
      </w:r>
      <w:r>
        <w:rPr>
          <w:rFonts w:asciiTheme="minorHAnsi" w:hAnsiTheme="minorHAnsi" w:cstheme="minorHAnsi"/>
          <w:color w:val="767070"/>
          <w:spacing w:val="-2"/>
          <w:sz w:val="20"/>
        </w:rPr>
        <w:t xml:space="preserve"> </w:t>
      </w:r>
      <w:r>
        <w:rPr>
          <w:rFonts w:asciiTheme="minorHAnsi" w:hAnsiTheme="minorHAnsi" w:cstheme="minorHAnsi"/>
          <w:color w:val="767070"/>
          <w:sz w:val="20"/>
        </w:rPr>
        <w:t>and/or</w:t>
      </w:r>
      <w:r>
        <w:rPr>
          <w:rFonts w:asciiTheme="minorHAnsi" w:hAnsiTheme="minorHAnsi" w:cstheme="minorHAnsi"/>
          <w:color w:val="767070"/>
          <w:spacing w:val="-2"/>
          <w:sz w:val="20"/>
        </w:rPr>
        <w:t xml:space="preserve"> </w:t>
      </w:r>
      <w:r>
        <w:rPr>
          <w:rFonts w:asciiTheme="minorHAnsi" w:hAnsiTheme="minorHAnsi" w:cstheme="minorHAnsi"/>
          <w:color w:val="767070"/>
          <w:sz w:val="20"/>
        </w:rPr>
        <w:t>their</w:t>
      </w:r>
      <w:r>
        <w:rPr>
          <w:rFonts w:asciiTheme="minorHAnsi" w:hAnsiTheme="minorHAnsi" w:cstheme="minorHAnsi"/>
          <w:color w:val="767070"/>
          <w:spacing w:val="-2"/>
          <w:sz w:val="20"/>
        </w:rPr>
        <w:t xml:space="preserve"> </w:t>
      </w:r>
      <w:r>
        <w:rPr>
          <w:rFonts w:asciiTheme="minorHAnsi" w:hAnsiTheme="minorHAnsi" w:cstheme="minorHAnsi"/>
          <w:color w:val="767070"/>
          <w:sz w:val="20"/>
        </w:rPr>
        <w:t>partner</w:t>
      </w:r>
      <w:r>
        <w:rPr>
          <w:rFonts w:asciiTheme="minorHAnsi" w:hAnsiTheme="minorHAnsi" w:cstheme="minorHAnsi"/>
          <w:color w:val="767070"/>
          <w:spacing w:val="-2"/>
          <w:sz w:val="20"/>
        </w:rPr>
        <w:t xml:space="preserve"> </w:t>
      </w:r>
      <w:r>
        <w:rPr>
          <w:rFonts w:asciiTheme="minorHAnsi" w:hAnsiTheme="minorHAnsi" w:cstheme="minorHAnsi"/>
          <w:color w:val="767070"/>
          <w:sz w:val="20"/>
        </w:rPr>
        <w:t>who</w:t>
      </w:r>
      <w:r>
        <w:rPr>
          <w:rFonts w:asciiTheme="minorHAnsi" w:hAnsiTheme="minorHAnsi" w:cstheme="minorHAnsi"/>
          <w:color w:val="767070"/>
          <w:spacing w:val="-2"/>
          <w:sz w:val="20"/>
        </w:rPr>
        <w:t xml:space="preserve"> </w:t>
      </w:r>
      <w:r>
        <w:rPr>
          <w:rFonts w:asciiTheme="minorHAnsi" w:hAnsiTheme="minorHAnsi" w:cstheme="minorHAnsi"/>
          <w:color w:val="767070"/>
          <w:sz w:val="20"/>
        </w:rPr>
        <w:t>is</w:t>
      </w:r>
      <w:r>
        <w:rPr>
          <w:rFonts w:asciiTheme="minorHAnsi" w:hAnsiTheme="minorHAnsi" w:cstheme="minorHAnsi"/>
          <w:color w:val="767070"/>
          <w:spacing w:val="-3"/>
          <w:sz w:val="20"/>
        </w:rPr>
        <w:t xml:space="preserve"> </w:t>
      </w:r>
      <w:r>
        <w:rPr>
          <w:rFonts w:asciiTheme="minorHAnsi" w:hAnsiTheme="minorHAnsi" w:cstheme="minorHAnsi"/>
          <w:color w:val="767070"/>
          <w:sz w:val="20"/>
        </w:rPr>
        <w:t>pregnant</w:t>
      </w:r>
      <w:r>
        <w:rPr>
          <w:rFonts w:asciiTheme="minorHAnsi" w:hAnsiTheme="minorHAnsi" w:cstheme="minorHAnsi"/>
          <w:color w:val="767070"/>
          <w:spacing w:val="-2"/>
          <w:sz w:val="20"/>
        </w:rPr>
        <w:t xml:space="preserve"> </w:t>
      </w:r>
      <w:r>
        <w:rPr>
          <w:rFonts w:asciiTheme="minorHAnsi" w:hAnsiTheme="minorHAnsi" w:cstheme="minorHAnsi"/>
          <w:color w:val="767070"/>
          <w:sz w:val="20"/>
        </w:rPr>
        <w:t>at</w:t>
      </w:r>
      <w:r>
        <w:rPr>
          <w:rFonts w:asciiTheme="minorHAnsi" w:hAnsiTheme="minorHAnsi" w:cstheme="minorHAnsi"/>
          <w:color w:val="767070"/>
          <w:spacing w:val="-2"/>
          <w:sz w:val="20"/>
        </w:rPr>
        <w:t xml:space="preserve"> </w:t>
      </w:r>
      <w:r>
        <w:rPr>
          <w:rFonts w:asciiTheme="minorHAnsi" w:hAnsiTheme="minorHAnsi" w:cstheme="minorHAnsi"/>
          <w:color w:val="767070"/>
          <w:sz w:val="20"/>
        </w:rPr>
        <w:t>the</w:t>
      </w:r>
      <w:r>
        <w:rPr>
          <w:rFonts w:asciiTheme="minorHAnsi" w:hAnsiTheme="minorHAnsi" w:cstheme="minorHAnsi"/>
          <w:color w:val="767070"/>
          <w:spacing w:val="-3"/>
          <w:sz w:val="20"/>
        </w:rPr>
        <w:t xml:space="preserve"> </w:t>
      </w:r>
      <w:r>
        <w:rPr>
          <w:rFonts w:asciiTheme="minorHAnsi" w:hAnsiTheme="minorHAnsi" w:cstheme="minorHAnsi"/>
          <w:color w:val="767070"/>
          <w:sz w:val="20"/>
        </w:rPr>
        <w:t>start</w:t>
      </w:r>
      <w:r>
        <w:rPr>
          <w:rFonts w:asciiTheme="minorHAnsi" w:hAnsiTheme="minorHAnsi" w:cstheme="minorHAnsi"/>
          <w:color w:val="767070"/>
          <w:spacing w:val="-2"/>
          <w:sz w:val="20"/>
        </w:rPr>
        <w:t xml:space="preserve"> </w:t>
      </w:r>
      <w:r>
        <w:rPr>
          <w:rFonts w:asciiTheme="minorHAnsi" w:hAnsiTheme="minorHAnsi" w:cstheme="minorHAnsi"/>
          <w:color w:val="767070"/>
          <w:sz w:val="20"/>
        </w:rPr>
        <w:t>of</w:t>
      </w:r>
      <w:r>
        <w:rPr>
          <w:rFonts w:asciiTheme="minorHAnsi" w:hAnsiTheme="minorHAnsi" w:cstheme="minorHAnsi"/>
          <w:color w:val="767070"/>
          <w:spacing w:val="-4"/>
          <w:sz w:val="20"/>
        </w:rPr>
        <w:t xml:space="preserve"> </w:t>
      </w:r>
      <w:r>
        <w:rPr>
          <w:rFonts w:asciiTheme="minorHAnsi" w:hAnsiTheme="minorHAnsi" w:cstheme="minorHAnsi"/>
          <w:color w:val="767070"/>
          <w:sz w:val="20"/>
        </w:rPr>
        <w:t>the</w:t>
      </w:r>
      <w:r>
        <w:rPr>
          <w:rFonts w:asciiTheme="minorHAnsi" w:hAnsiTheme="minorHAnsi" w:cstheme="minorHAnsi"/>
          <w:color w:val="767070"/>
          <w:spacing w:val="-3"/>
          <w:sz w:val="20"/>
        </w:rPr>
        <w:t xml:space="preserve"> </w:t>
      </w:r>
      <w:r>
        <w:rPr>
          <w:rFonts w:asciiTheme="minorHAnsi" w:hAnsiTheme="minorHAnsi" w:cstheme="minorHAnsi"/>
          <w:color w:val="767070"/>
          <w:sz w:val="20"/>
        </w:rPr>
        <w:t>Licence</w:t>
      </w:r>
      <w:r>
        <w:rPr>
          <w:rFonts w:asciiTheme="minorHAnsi" w:hAnsiTheme="minorHAnsi" w:cstheme="minorHAnsi"/>
          <w:color w:val="767070"/>
          <w:spacing w:val="-3"/>
          <w:sz w:val="20"/>
        </w:rPr>
        <w:t xml:space="preserve"> </w:t>
      </w:r>
      <w:r>
        <w:rPr>
          <w:rFonts w:asciiTheme="minorHAnsi" w:hAnsiTheme="minorHAnsi" w:cstheme="minorHAnsi"/>
          <w:color w:val="767070"/>
          <w:sz w:val="20"/>
        </w:rPr>
        <w:t>Agreement</w:t>
      </w:r>
      <w:r>
        <w:rPr>
          <w:rFonts w:asciiTheme="minorHAnsi" w:hAnsiTheme="minorHAnsi" w:cstheme="minorHAnsi"/>
          <w:color w:val="767070"/>
          <w:spacing w:val="-2"/>
          <w:sz w:val="20"/>
        </w:rPr>
        <w:t xml:space="preserve"> </w:t>
      </w:r>
      <w:r>
        <w:rPr>
          <w:rFonts w:asciiTheme="minorHAnsi" w:hAnsiTheme="minorHAnsi" w:cstheme="minorHAnsi"/>
          <w:color w:val="767070"/>
          <w:sz w:val="20"/>
        </w:rPr>
        <w:t>are</w:t>
      </w:r>
      <w:r>
        <w:rPr>
          <w:rFonts w:asciiTheme="minorHAnsi" w:hAnsiTheme="minorHAnsi" w:cstheme="minorHAnsi"/>
          <w:color w:val="767070"/>
          <w:spacing w:val="-1"/>
          <w:sz w:val="20"/>
        </w:rPr>
        <w:t xml:space="preserve"> </w:t>
      </w:r>
      <w:r>
        <w:rPr>
          <w:rFonts w:asciiTheme="minorHAnsi" w:hAnsiTheme="minorHAnsi" w:cstheme="minorHAnsi"/>
          <w:color w:val="767070"/>
          <w:sz w:val="20"/>
        </w:rPr>
        <w:t>advised</w:t>
      </w:r>
      <w:r>
        <w:rPr>
          <w:rFonts w:asciiTheme="minorHAnsi" w:hAnsiTheme="minorHAnsi" w:cstheme="minorHAnsi"/>
          <w:color w:val="767070"/>
          <w:spacing w:val="-2"/>
          <w:sz w:val="20"/>
        </w:rPr>
        <w:t xml:space="preserve"> </w:t>
      </w:r>
      <w:r>
        <w:rPr>
          <w:rFonts w:asciiTheme="minorHAnsi" w:hAnsiTheme="minorHAnsi" w:cstheme="minorHAnsi"/>
          <w:color w:val="767070"/>
          <w:sz w:val="20"/>
        </w:rPr>
        <w:t>to</w:t>
      </w:r>
      <w:r>
        <w:rPr>
          <w:rFonts w:asciiTheme="minorHAnsi" w:hAnsiTheme="minorHAnsi" w:cstheme="minorHAnsi"/>
          <w:color w:val="767070"/>
          <w:spacing w:val="-2"/>
          <w:sz w:val="20"/>
        </w:rPr>
        <w:t xml:space="preserve"> </w:t>
      </w:r>
      <w:r>
        <w:rPr>
          <w:rFonts w:asciiTheme="minorHAnsi" w:hAnsiTheme="minorHAnsi" w:cstheme="minorHAnsi"/>
          <w:color w:val="767070"/>
          <w:sz w:val="20"/>
        </w:rPr>
        <w:t>seek</w:t>
      </w:r>
      <w:r>
        <w:rPr>
          <w:rFonts w:asciiTheme="minorHAnsi" w:hAnsiTheme="minorHAnsi" w:cstheme="minorHAnsi"/>
          <w:color w:val="767070"/>
          <w:spacing w:val="-2"/>
          <w:sz w:val="20"/>
        </w:rPr>
        <w:t xml:space="preserve"> </w:t>
      </w:r>
      <w:r>
        <w:rPr>
          <w:rFonts w:asciiTheme="minorHAnsi" w:hAnsiTheme="minorHAnsi" w:cstheme="minorHAnsi"/>
          <w:color w:val="767070"/>
          <w:sz w:val="20"/>
        </w:rPr>
        <w:t>off</w:t>
      </w:r>
      <w:r>
        <w:rPr>
          <w:rFonts w:asciiTheme="minorHAnsi" w:hAnsiTheme="minorHAnsi" w:cstheme="minorHAnsi"/>
          <w:color w:val="767070"/>
          <w:spacing w:val="-4"/>
          <w:sz w:val="20"/>
        </w:rPr>
        <w:t xml:space="preserve"> </w:t>
      </w:r>
      <w:r>
        <w:rPr>
          <w:rFonts w:asciiTheme="minorHAnsi" w:hAnsiTheme="minorHAnsi" w:cstheme="minorHAnsi"/>
          <w:color w:val="767070"/>
          <w:sz w:val="20"/>
        </w:rPr>
        <w:t>campus housing as studio flats are not suitable for children. If you have to move off campus as a result of changes to your circumstances there may be financial implications to</w:t>
      </w:r>
      <w:r>
        <w:rPr>
          <w:rFonts w:asciiTheme="minorHAnsi" w:hAnsiTheme="minorHAnsi" w:cstheme="minorHAnsi"/>
          <w:color w:val="767070"/>
          <w:spacing w:val="-7"/>
          <w:sz w:val="20"/>
        </w:rPr>
        <w:t xml:space="preserve"> </w:t>
      </w:r>
      <w:r>
        <w:rPr>
          <w:rFonts w:asciiTheme="minorHAnsi" w:hAnsiTheme="minorHAnsi" w:cstheme="minorHAnsi"/>
          <w:color w:val="767070"/>
          <w:sz w:val="20"/>
        </w:rPr>
        <w:t>consider.</w:t>
      </w:r>
    </w:p>
    <w:p w14:paraId="115DC958" w14:textId="77777777" w:rsidR="0032369A" w:rsidRDefault="0032369A" w:rsidP="0032369A">
      <w:pPr>
        <w:pStyle w:val="ListParagraph"/>
        <w:numPr>
          <w:ilvl w:val="0"/>
          <w:numId w:val="4"/>
        </w:numPr>
        <w:tabs>
          <w:tab w:val="left" w:pos="861"/>
        </w:tabs>
        <w:ind w:right="782" w:hanging="360"/>
        <w:rPr>
          <w:rFonts w:asciiTheme="minorHAnsi" w:hAnsiTheme="minorHAnsi" w:cstheme="minorHAnsi"/>
          <w:sz w:val="20"/>
        </w:rPr>
      </w:pPr>
      <w:r>
        <w:rPr>
          <w:rFonts w:asciiTheme="minorHAnsi" w:hAnsiTheme="minorHAnsi" w:cstheme="minorHAnsi"/>
          <w:color w:val="767070"/>
          <w:sz w:val="20"/>
        </w:rPr>
        <w:t>A</w:t>
      </w:r>
      <w:r>
        <w:rPr>
          <w:rFonts w:asciiTheme="minorHAnsi" w:hAnsiTheme="minorHAnsi" w:cstheme="minorHAnsi"/>
          <w:color w:val="767070"/>
          <w:spacing w:val="-4"/>
          <w:sz w:val="20"/>
        </w:rPr>
        <w:t xml:space="preserve"> </w:t>
      </w:r>
      <w:r>
        <w:rPr>
          <w:rFonts w:asciiTheme="minorHAnsi" w:hAnsiTheme="minorHAnsi" w:cstheme="minorHAnsi"/>
          <w:color w:val="767070"/>
          <w:sz w:val="20"/>
        </w:rPr>
        <w:t>limited</w:t>
      </w:r>
      <w:r>
        <w:rPr>
          <w:rFonts w:asciiTheme="minorHAnsi" w:hAnsiTheme="minorHAnsi" w:cstheme="minorHAnsi"/>
          <w:color w:val="767070"/>
          <w:spacing w:val="-3"/>
          <w:sz w:val="20"/>
        </w:rPr>
        <w:t xml:space="preserve"> </w:t>
      </w:r>
      <w:r>
        <w:rPr>
          <w:rFonts w:asciiTheme="minorHAnsi" w:hAnsiTheme="minorHAnsi" w:cstheme="minorHAnsi"/>
          <w:color w:val="767070"/>
          <w:sz w:val="20"/>
        </w:rPr>
        <w:t>release</w:t>
      </w:r>
      <w:r>
        <w:rPr>
          <w:rFonts w:asciiTheme="minorHAnsi" w:hAnsiTheme="minorHAnsi" w:cstheme="minorHAnsi"/>
          <w:color w:val="767070"/>
          <w:spacing w:val="-4"/>
          <w:sz w:val="20"/>
        </w:rPr>
        <w:t xml:space="preserve"> </w:t>
      </w:r>
      <w:r>
        <w:rPr>
          <w:rFonts w:asciiTheme="minorHAnsi" w:hAnsiTheme="minorHAnsi" w:cstheme="minorHAnsi"/>
          <w:color w:val="767070"/>
          <w:sz w:val="20"/>
        </w:rPr>
        <w:t>of</w:t>
      </w:r>
      <w:r>
        <w:rPr>
          <w:rFonts w:asciiTheme="minorHAnsi" w:hAnsiTheme="minorHAnsi" w:cstheme="minorHAnsi"/>
          <w:color w:val="767070"/>
          <w:spacing w:val="-5"/>
          <w:sz w:val="20"/>
        </w:rPr>
        <w:t xml:space="preserve"> </w:t>
      </w:r>
      <w:r>
        <w:rPr>
          <w:rFonts w:asciiTheme="minorHAnsi" w:hAnsiTheme="minorHAnsi" w:cstheme="minorHAnsi"/>
          <w:color w:val="767070"/>
          <w:sz w:val="20"/>
        </w:rPr>
        <w:t>provisional</w:t>
      </w:r>
      <w:r>
        <w:rPr>
          <w:rFonts w:asciiTheme="minorHAnsi" w:hAnsiTheme="minorHAnsi" w:cstheme="minorHAnsi"/>
          <w:color w:val="767070"/>
          <w:spacing w:val="-3"/>
          <w:sz w:val="20"/>
        </w:rPr>
        <w:t xml:space="preserve"> </w:t>
      </w:r>
      <w:r>
        <w:rPr>
          <w:rFonts w:asciiTheme="minorHAnsi" w:hAnsiTheme="minorHAnsi" w:cstheme="minorHAnsi"/>
          <w:color w:val="767070"/>
          <w:sz w:val="20"/>
        </w:rPr>
        <w:t>studio</w:t>
      </w:r>
      <w:r>
        <w:rPr>
          <w:rFonts w:asciiTheme="minorHAnsi" w:hAnsiTheme="minorHAnsi" w:cstheme="minorHAnsi"/>
          <w:color w:val="767070"/>
          <w:spacing w:val="-3"/>
          <w:sz w:val="20"/>
        </w:rPr>
        <w:t xml:space="preserve"> </w:t>
      </w:r>
      <w:r>
        <w:rPr>
          <w:rFonts w:asciiTheme="minorHAnsi" w:hAnsiTheme="minorHAnsi" w:cstheme="minorHAnsi"/>
          <w:color w:val="767070"/>
          <w:sz w:val="20"/>
        </w:rPr>
        <w:t>flat</w:t>
      </w:r>
      <w:r>
        <w:rPr>
          <w:rFonts w:asciiTheme="minorHAnsi" w:hAnsiTheme="minorHAnsi" w:cstheme="minorHAnsi"/>
          <w:color w:val="767070"/>
          <w:spacing w:val="-3"/>
          <w:sz w:val="20"/>
        </w:rPr>
        <w:t xml:space="preserve"> </w:t>
      </w:r>
      <w:r>
        <w:rPr>
          <w:rFonts w:asciiTheme="minorHAnsi" w:hAnsiTheme="minorHAnsi" w:cstheme="minorHAnsi"/>
          <w:color w:val="767070"/>
          <w:sz w:val="20"/>
        </w:rPr>
        <w:t>allocations</w:t>
      </w:r>
      <w:r>
        <w:rPr>
          <w:rFonts w:asciiTheme="minorHAnsi" w:hAnsiTheme="minorHAnsi" w:cstheme="minorHAnsi"/>
          <w:color w:val="767070"/>
          <w:spacing w:val="-5"/>
          <w:sz w:val="20"/>
        </w:rPr>
        <w:t xml:space="preserve"> </w:t>
      </w:r>
      <w:r>
        <w:rPr>
          <w:rFonts w:asciiTheme="minorHAnsi" w:hAnsiTheme="minorHAnsi" w:cstheme="minorHAnsi"/>
          <w:color w:val="767070"/>
          <w:sz w:val="20"/>
        </w:rPr>
        <w:t>will</w:t>
      </w:r>
      <w:r>
        <w:rPr>
          <w:rFonts w:asciiTheme="minorHAnsi" w:hAnsiTheme="minorHAnsi" w:cstheme="minorHAnsi"/>
          <w:color w:val="767070"/>
          <w:spacing w:val="-3"/>
          <w:sz w:val="20"/>
        </w:rPr>
        <w:t xml:space="preserve"> </w:t>
      </w:r>
      <w:r>
        <w:rPr>
          <w:rFonts w:asciiTheme="minorHAnsi" w:hAnsiTheme="minorHAnsi" w:cstheme="minorHAnsi"/>
          <w:color w:val="767070"/>
          <w:sz w:val="20"/>
        </w:rPr>
        <w:t>be</w:t>
      </w:r>
      <w:r>
        <w:rPr>
          <w:rFonts w:asciiTheme="minorHAnsi" w:hAnsiTheme="minorHAnsi" w:cstheme="minorHAnsi"/>
          <w:color w:val="767070"/>
          <w:spacing w:val="-4"/>
          <w:sz w:val="20"/>
        </w:rPr>
        <w:t xml:space="preserve"> </w:t>
      </w:r>
      <w:r>
        <w:rPr>
          <w:rFonts w:asciiTheme="minorHAnsi" w:hAnsiTheme="minorHAnsi" w:cstheme="minorHAnsi"/>
          <w:color w:val="767070"/>
          <w:sz w:val="20"/>
        </w:rPr>
        <w:t>sent</w:t>
      </w:r>
      <w:r>
        <w:rPr>
          <w:rFonts w:asciiTheme="minorHAnsi" w:hAnsiTheme="minorHAnsi" w:cstheme="minorHAnsi"/>
          <w:color w:val="767070"/>
          <w:spacing w:val="-3"/>
          <w:sz w:val="20"/>
        </w:rPr>
        <w:t xml:space="preserve"> </w:t>
      </w:r>
      <w:r>
        <w:rPr>
          <w:rFonts w:asciiTheme="minorHAnsi" w:hAnsiTheme="minorHAnsi" w:cstheme="minorHAnsi"/>
          <w:color w:val="767070"/>
          <w:sz w:val="20"/>
        </w:rPr>
        <w:t>to</w:t>
      </w:r>
      <w:r>
        <w:rPr>
          <w:rFonts w:asciiTheme="minorHAnsi" w:hAnsiTheme="minorHAnsi" w:cstheme="minorHAnsi"/>
          <w:color w:val="767070"/>
          <w:spacing w:val="-3"/>
          <w:sz w:val="20"/>
        </w:rPr>
        <w:t xml:space="preserve"> </w:t>
      </w:r>
      <w:r>
        <w:rPr>
          <w:rFonts w:asciiTheme="minorHAnsi" w:hAnsiTheme="minorHAnsi" w:cstheme="minorHAnsi"/>
          <w:color w:val="767070"/>
          <w:sz w:val="20"/>
        </w:rPr>
        <w:t>those</w:t>
      </w:r>
      <w:r>
        <w:rPr>
          <w:rFonts w:asciiTheme="minorHAnsi" w:hAnsiTheme="minorHAnsi" w:cstheme="minorHAnsi"/>
          <w:color w:val="767070"/>
          <w:spacing w:val="-4"/>
          <w:sz w:val="20"/>
        </w:rPr>
        <w:t xml:space="preserve"> </w:t>
      </w:r>
      <w:r>
        <w:rPr>
          <w:rFonts w:asciiTheme="minorHAnsi" w:hAnsiTheme="minorHAnsi" w:cstheme="minorHAnsi"/>
          <w:color w:val="767070"/>
          <w:sz w:val="20"/>
        </w:rPr>
        <w:t>returning</w:t>
      </w:r>
      <w:r>
        <w:rPr>
          <w:rFonts w:asciiTheme="minorHAnsi" w:hAnsiTheme="minorHAnsi" w:cstheme="minorHAnsi"/>
          <w:color w:val="767070"/>
          <w:spacing w:val="-4"/>
          <w:sz w:val="20"/>
        </w:rPr>
        <w:t xml:space="preserve"> </w:t>
      </w:r>
      <w:r>
        <w:rPr>
          <w:rFonts w:asciiTheme="minorHAnsi" w:hAnsiTheme="minorHAnsi" w:cstheme="minorHAnsi"/>
          <w:color w:val="767070"/>
          <w:sz w:val="20"/>
        </w:rPr>
        <w:t>undergraduate</w:t>
      </w:r>
      <w:r>
        <w:rPr>
          <w:rFonts w:asciiTheme="minorHAnsi" w:hAnsiTheme="minorHAnsi" w:cstheme="minorHAnsi"/>
          <w:color w:val="767070"/>
          <w:spacing w:val="-4"/>
          <w:sz w:val="20"/>
        </w:rPr>
        <w:t xml:space="preserve"> </w:t>
      </w:r>
      <w:r>
        <w:rPr>
          <w:rFonts w:asciiTheme="minorHAnsi" w:hAnsiTheme="minorHAnsi" w:cstheme="minorHAnsi"/>
          <w:color w:val="767070"/>
          <w:sz w:val="20"/>
        </w:rPr>
        <w:t>students</w:t>
      </w:r>
      <w:r>
        <w:rPr>
          <w:rFonts w:asciiTheme="minorHAnsi" w:hAnsiTheme="minorHAnsi" w:cstheme="minorHAnsi"/>
          <w:color w:val="767070"/>
          <w:spacing w:val="-1"/>
          <w:sz w:val="20"/>
        </w:rPr>
        <w:t xml:space="preserve"> </w:t>
      </w:r>
      <w:r>
        <w:rPr>
          <w:rFonts w:asciiTheme="minorHAnsi" w:hAnsiTheme="minorHAnsi" w:cstheme="minorHAnsi"/>
          <w:color w:val="767070"/>
          <w:sz w:val="20"/>
        </w:rPr>
        <w:t>who complete the application process by 31 January</w:t>
      </w:r>
      <w:r>
        <w:rPr>
          <w:rFonts w:asciiTheme="minorHAnsi" w:hAnsiTheme="minorHAnsi" w:cstheme="minorHAnsi"/>
          <w:color w:val="767070"/>
          <w:spacing w:val="-2"/>
          <w:sz w:val="20"/>
        </w:rPr>
        <w:t xml:space="preserve"> </w:t>
      </w:r>
      <w:r>
        <w:rPr>
          <w:rFonts w:asciiTheme="minorHAnsi" w:hAnsiTheme="minorHAnsi" w:cstheme="minorHAnsi"/>
          <w:color w:val="767070"/>
          <w:sz w:val="20"/>
        </w:rPr>
        <w:t>2019.</w:t>
      </w:r>
    </w:p>
    <w:p w14:paraId="5601E96B" w14:textId="77777777" w:rsidR="0032369A" w:rsidRDefault="0032369A" w:rsidP="0032369A">
      <w:pPr>
        <w:pStyle w:val="BodyText"/>
        <w:rPr>
          <w:rFonts w:asciiTheme="minorHAnsi" w:hAnsiTheme="minorHAnsi" w:cstheme="minorHAnsi"/>
        </w:rPr>
      </w:pPr>
    </w:p>
    <w:p w14:paraId="22648D68" w14:textId="77777777" w:rsidR="0032369A" w:rsidRDefault="0032369A" w:rsidP="0032369A">
      <w:pPr>
        <w:pStyle w:val="BodyText"/>
        <w:spacing w:before="3"/>
        <w:rPr>
          <w:rFonts w:asciiTheme="minorHAnsi" w:hAnsiTheme="minorHAnsi" w:cstheme="minorHAnsi"/>
          <w:sz w:val="15"/>
        </w:rPr>
      </w:pPr>
    </w:p>
    <w:p w14:paraId="069198F7" w14:textId="77777777" w:rsidR="0032369A" w:rsidRDefault="0032369A" w:rsidP="0032369A">
      <w:pPr>
        <w:pStyle w:val="Heading2"/>
        <w:tabs>
          <w:tab w:val="left" w:pos="10637"/>
        </w:tabs>
        <w:spacing w:before="59"/>
        <w:ind w:left="111"/>
        <w:rPr>
          <w:rFonts w:asciiTheme="minorHAnsi" w:hAnsiTheme="minorHAnsi" w:cstheme="minorHAnsi"/>
        </w:rPr>
      </w:pPr>
      <w:r>
        <w:rPr>
          <w:rFonts w:asciiTheme="minorHAnsi" w:hAnsiTheme="minorHAnsi" w:cstheme="minorHAnsi"/>
          <w:color w:val="FFFFFF"/>
          <w:spacing w:val="-17"/>
          <w:w w:val="99"/>
          <w:shd w:val="clear" w:color="auto" w:fill="6F2F9F"/>
        </w:rPr>
        <w:t xml:space="preserve"> </w:t>
      </w:r>
      <w:r>
        <w:rPr>
          <w:rFonts w:asciiTheme="minorHAnsi" w:hAnsiTheme="minorHAnsi" w:cstheme="minorHAnsi"/>
          <w:color w:val="FFFFFF"/>
          <w:shd w:val="clear" w:color="auto" w:fill="6F2F9F"/>
        </w:rPr>
        <w:t>CRIMINAL</w:t>
      </w:r>
      <w:r>
        <w:rPr>
          <w:rFonts w:asciiTheme="minorHAnsi" w:hAnsiTheme="minorHAnsi" w:cstheme="minorHAnsi"/>
          <w:color w:val="FFFFFF"/>
          <w:spacing w:val="-12"/>
          <w:shd w:val="clear" w:color="auto" w:fill="6F2F9F"/>
        </w:rPr>
        <w:t xml:space="preserve"> </w:t>
      </w:r>
      <w:r>
        <w:rPr>
          <w:rFonts w:asciiTheme="minorHAnsi" w:hAnsiTheme="minorHAnsi" w:cstheme="minorHAnsi"/>
          <w:color w:val="FFFFFF"/>
          <w:shd w:val="clear" w:color="auto" w:fill="6F2F9F"/>
        </w:rPr>
        <w:t>CONVICTIONS</w:t>
      </w:r>
      <w:r>
        <w:rPr>
          <w:rFonts w:asciiTheme="minorHAnsi" w:hAnsiTheme="minorHAnsi" w:cstheme="minorHAnsi"/>
          <w:color w:val="FFFFFF"/>
          <w:shd w:val="clear" w:color="auto" w:fill="6F2F9F"/>
        </w:rPr>
        <w:tab/>
      </w:r>
    </w:p>
    <w:p w14:paraId="1AA5E877" w14:textId="77777777" w:rsidR="0032369A" w:rsidRDefault="0032369A" w:rsidP="0032369A">
      <w:pPr>
        <w:pStyle w:val="BodyText"/>
        <w:spacing w:before="11"/>
        <w:rPr>
          <w:rFonts w:asciiTheme="minorHAnsi" w:hAnsiTheme="minorHAnsi" w:cstheme="minorHAnsi"/>
          <w:b/>
          <w:sz w:val="19"/>
        </w:rPr>
      </w:pPr>
    </w:p>
    <w:p w14:paraId="69D3E190" w14:textId="77777777" w:rsidR="0032369A" w:rsidRDefault="0032369A" w:rsidP="0032369A">
      <w:pPr>
        <w:pStyle w:val="BodyText"/>
        <w:ind w:left="140" w:right="324"/>
        <w:rPr>
          <w:rFonts w:asciiTheme="minorHAnsi" w:hAnsiTheme="minorHAnsi" w:cstheme="minorHAnsi"/>
        </w:rPr>
      </w:pPr>
      <w:r>
        <w:rPr>
          <w:rFonts w:asciiTheme="minorHAnsi" w:hAnsiTheme="minorHAnsi" w:cstheme="minorHAnsi"/>
          <w:color w:val="767070"/>
        </w:rPr>
        <w:t xml:space="preserve">The University requires individuals as a condition of their application for accommodation to disclose any relevant criminal convictions and related information for the Resident and their partner (for studio flats) as described in the University Disclosure Policy. For further information on the University’s Policy for acceptance of ex-offenders, see </w:t>
      </w:r>
      <w:hyperlink r:id="rId8" w:history="1">
        <w:r>
          <w:rPr>
            <w:rStyle w:val="Hyperlink"/>
            <w:rFonts w:asciiTheme="minorHAnsi" w:hAnsiTheme="minorHAnsi" w:cstheme="minorHAnsi"/>
            <w:color w:val="767070"/>
          </w:rPr>
          <w:t>www.brunel.ac.uk/study/admissions/policy.</w:t>
        </w:r>
      </w:hyperlink>
      <w:r>
        <w:rPr>
          <w:rFonts w:asciiTheme="minorHAnsi" w:hAnsiTheme="minorHAnsi" w:cstheme="minorHAnsi"/>
          <w:color w:val="767070"/>
        </w:rPr>
        <w:t xml:space="preserve"> Applicants and their partners are not required to disclose convictions or cautions</w:t>
      </w:r>
    </w:p>
    <w:p w14:paraId="00814455" w14:textId="77777777" w:rsidR="0032369A" w:rsidRDefault="0032369A" w:rsidP="0032369A">
      <w:pPr>
        <w:pStyle w:val="BodyText"/>
        <w:spacing w:before="1"/>
        <w:ind w:left="140"/>
        <w:rPr>
          <w:rFonts w:asciiTheme="minorHAnsi" w:hAnsiTheme="minorHAnsi" w:cstheme="minorHAnsi"/>
        </w:rPr>
      </w:pPr>
      <w:r>
        <w:rPr>
          <w:rFonts w:asciiTheme="minorHAnsi" w:hAnsiTheme="minorHAnsi" w:cstheme="minorHAnsi"/>
          <w:color w:val="767070"/>
        </w:rPr>
        <w:t>that are “spent” under the Rehabilitation of Offenders Act 1974 (as amended). See regulation 3 for more details.</w:t>
      </w:r>
    </w:p>
    <w:p w14:paraId="7A271D62" w14:textId="77777777" w:rsidR="0032369A" w:rsidRDefault="0032369A" w:rsidP="0032369A">
      <w:pPr>
        <w:pStyle w:val="BodyText"/>
        <w:spacing w:before="1"/>
        <w:rPr>
          <w:rFonts w:asciiTheme="minorHAnsi" w:hAnsiTheme="minorHAnsi" w:cstheme="minorHAnsi"/>
          <w:sz w:val="15"/>
        </w:rPr>
      </w:pPr>
    </w:p>
    <w:p w14:paraId="499F34C2" w14:textId="77777777" w:rsidR="0032369A" w:rsidRDefault="0032369A" w:rsidP="0032369A">
      <w:pPr>
        <w:pStyle w:val="Heading2"/>
        <w:tabs>
          <w:tab w:val="left" w:pos="10637"/>
        </w:tabs>
        <w:spacing w:before="59"/>
        <w:ind w:left="111"/>
        <w:rPr>
          <w:rFonts w:asciiTheme="minorHAnsi" w:hAnsiTheme="minorHAnsi" w:cstheme="minorHAnsi"/>
        </w:rPr>
      </w:pPr>
      <w:r>
        <w:rPr>
          <w:rFonts w:asciiTheme="minorHAnsi" w:hAnsiTheme="minorHAnsi" w:cstheme="minorHAnsi"/>
          <w:color w:val="FFFFFF"/>
          <w:spacing w:val="-17"/>
          <w:w w:val="99"/>
          <w:shd w:val="clear" w:color="auto" w:fill="6F2785"/>
        </w:rPr>
        <w:t xml:space="preserve"> </w:t>
      </w:r>
      <w:r>
        <w:rPr>
          <w:rFonts w:asciiTheme="minorHAnsi" w:hAnsiTheme="minorHAnsi" w:cstheme="minorHAnsi"/>
          <w:color w:val="FFFFFF"/>
          <w:shd w:val="clear" w:color="auto" w:fill="6F2785"/>
        </w:rPr>
        <w:t>ADDITIONAL</w:t>
      </w:r>
      <w:r>
        <w:rPr>
          <w:rFonts w:asciiTheme="minorHAnsi" w:hAnsiTheme="minorHAnsi" w:cstheme="minorHAnsi"/>
          <w:color w:val="FFFFFF"/>
          <w:spacing w:val="-14"/>
          <w:shd w:val="clear" w:color="auto" w:fill="6F2785"/>
        </w:rPr>
        <w:t xml:space="preserve"> </w:t>
      </w:r>
      <w:r>
        <w:rPr>
          <w:rFonts w:asciiTheme="minorHAnsi" w:hAnsiTheme="minorHAnsi" w:cstheme="minorHAnsi"/>
          <w:color w:val="FFFFFF"/>
          <w:shd w:val="clear" w:color="auto" w:fill="6F2785"/>
        </w:rPr>
        <w:t>INFORMATION</w:t>
      </w:r>
      <w:r>
        <w:rPr>
          <w:rFonts w:asciiTheme="minorHAnsi" w:hAnsiTheme="minorHAnsi" w:cstheme="minorHAnsi"/>
          <w:color w:val="FFFFFF"/>
          <w:shd w:val="clear" w:color="auto" w:fill="6F2785"/>
        </w:rPr>
        <w:tab/>
      </w:r>
    </w:p>
    <w:p w14:paraId="7BB7DB1A" w14:textId="77777777" w:rsidR="0032369A" w:rsidRDefault="0032369A" w:rsidP="0032369A">
      <w:pPr>
        <w:pStyle w:val="BodyText"/>
        <w:spacing w:before="1"/>
        <w:rPr>
          <w:rFonts w:asciiTheme="minorHAnsi" w:hAnsiTheme="minorHAnsi" w:cstheme="minorHAnsi"/>
          <w:b/>
        </w:rPr>
      </w:pPr>
    </w:p>
    <w:p w14:paraId="575D7279" w14:textId="77777777" w:rsidR="0032369A" w:rsidRDefault="0032369A" w:rsidP="0032369A">
      <w:pPr>
        <w:ind w:left="140"/>
        <w:rPr>
          <w:rFonts w:asciiTheme="minorHAnsi" w:hAnsiTheme="minorHAnsi" w:cstheme="minorHAnsi"/>
          <w:b/>
          <w:sz w:val="20"/>
        </w:rPr>
      </w:pPr>
      <w:r>
        <w:rPr>
          <w:rFonts w:asciiTheme="minorHAnsi" w:hAnsiTheme="minorHAnsi" w:cstheme="minorHAnsi"/>
          <w:b/>
          <w:color w:val="008897"/>
          <w:sz w:val="20"/>
        </w:rPr>
        <w:t>MATURE STUDENTS</w:t>
      </w:r>
    </w:p>
    <w:p w14:paraId="36FD79E1" w14:textId="77777777" w:rsidR="0032369A" w:rsidRDefault="0032369A" w:rsidP="0032369A">
      <w:pPr>
        <w:pStyle w:val="BodyText"/>
        <w:spacing w:before="1"/>
        <w:ind w:left="140" w:right="251"/>
        <w:rPr>
          <w:rFonts w:asciiTheme="minorHAnsi" w:hAnsiTheme="minorHAnsi" w:cstheme="minorHAnsi"/>
        </w:rPr>
      </w:pPr>
      <w:r>
        <w:rPr>
          <w:rFonts w:asciiTheme="minorHAnsi" w:hAnsiTheme="minorHAnsi" w:cstheme="minorHAnsi"/>
          <w:color w:val="767070"/>
        </w:rPr>
        <w:t>Mature students joining the University will be allocated in accordance with the University Accommodation Policy. Where possible the Accommodation Centre will try and place mature students together subject to availability. We will automatically try and place students who are 21 and above, with a similar age range. However please be advised this cannot be guaranteed and is subject to availability.</w:t>
      </w:r>
    </w:p>
    <w:p w14:paraId="3539721F" w14:textId="77777777" w:rsidR="0032369A" w:rsidRDefault="0032369A" w:rsidP="0032369A">
      <w:pPr>
        <w:pStyle w:val="BodyText"/>
        <w:spacing w:before="10"/>
        <w:rPr>
          <w:rFonts w:asciiTheme="minorHAnsi" w:hAnsiTheme="minorHAnsi" w:cstheme="minorHAnsi"/>
          <w:sz w:val="19"/>
        </w:rPr>
      </w:pPr>
    </w:p>
    <w:p w14:paraId="77DBF0BE" w14:textId="77777777" w:rsidR="0032369A" w:rsidRDefault="0032369A" w:rsidP="0032369A">
      <w:pPr>
        <w:pStyle w:val="Heading2"/>
        <w:rPr>
          <w:rFonts w:asciiTheme="minorHAnsi" w:hAnsiTheme="minorHAnsi" w:cstheme="minorHAnsi"/>
        </w:rPr>
      </w:pPr>
      <w:r>
        <w:rPr>
          <w:rFonts w:asciiTheme="minorHAnsi" w:hAnsiTheme="minorHAnsi" w:cstheme="minorHAnsi"/>
          <w:color w:val="008897"/>
        </w:rPr>
        <w:t>JANUARY INTAKE</w:t>
      </w:r>
    </w:p>
    <w:p w14:paraId="4BAF8EED" w14:textId="77777777" w:rsidR="0032369A" w:rsidRDefault="0032369A" w:rsidP="0032369A">
      <w:pPr>
        <w:pStyle w:val="BodyText"/>
        <w:spacing w:before="1"/>
        <w:ind w:left="140" w:right="297"/>
        <w:rPr>
          <w:rFonts w:asciiTheme="minorHAnsi" w:hAnsiTheme="minorHAnsi" w:cstheme="minorHAnsi"/>
        </w:rPr>
      </w:pPr>
      <w:r>
        <w:rPr>
          <w:rFonts w:asciiTheme="minorHAnsi" w:hAnsiTheme="minorHAnsi" w:cstheme="minorHAnsi"/>
          <w:color w:val="767070"/>
        </w:rPr>
        <w:t>Students returning to the University in January may place their details on a waiting list for accommodation. If demand from priority groups is met, students will be considered for accommodation in accordance with policy priority</w:t>
      </w:r>
    </w:p>
    <w:p w14:paraId="290AF523" w14:textId="77777777" w:rsidR="0032369A" w:rsidRDefault="0032369A" w:rsidP="0032369A">
      <w:pPr>
        <w:pStyle w:val="BodyText"/>
        <w:rPr>
          <w:rFonts w:asciiTheme="minorHAnsi" w:hAnsiTheme="minorHAnsi" w:cstheme="minorHAnsi"/>
        </w:rPr>
      </w:pPr>
    </w:p>
    <w:p w14:paraId="246B0DCB" w14:textId="77777777" w:rsidR="0032369A" w:rsidRDefault="0032369A" w:rsidP="0032369A">
      <w:pPr>
        <w:pStyle w:val="Heading2"/>
        <w:rPr>
          <w:rFonts w:asciiTheme="minorHAnsi" w:hAnsiTheme="minorHAnsi" w:cstheme="minorHAnsi"/>
        </w:rPr>
      </w:pPr>
      <w:r>
        <w:rPr>
          <w:rFonts w:asciiTheme="minorHAnsi" w:hAnsiTheme="minorHAnsi" w:cstheme="minorHAnsi"/>
          <w:color w:val="008897"/>
        </w:rPr>
        <w:t>PLACEMENT STUDENTS</w:t>
      </w:r>
    </w:p>
    <w:p w14:paraId="39FCE290" w14:textId="77777777" w:rsidR="0032369A" w:rsidRDefault="0032369A" w:rsidP="0032369A">
      <w:pPr>
        <w:pStyle w:val="BodyText"/>
        <w:spacing w:before="1"/>
        <w:ind w:left="140" w:right="242"/>
        <w:rPr>
          <w:rFonts w:asciiTheme="minorHAnsi" w:hAnsiTheme="minorHAnsi" w:cstheme="minorHAnsi"/>
        </w:rPr>
      </w:pPr>
      <w:r>
        <w:rPr>
          <w:rFonts w:asciiTheme="minorHAnsi" w:hAnsiTheme="minorHAnsi" w:cstheme="minorHAnsi"/>
          <w:color w:val="767070"/>
        </w:rPr>
        <w:t>Third year undergraduate students hoping to be accepted on a University recognised work placement who have received a provisional allocation or room offer but subsequently accept a placement will normally have the room allocation cancelled. Students are expected to live off campus during the placement period and provided the Accommodation Centre is notified by 1 September 2019 you will receive a full refund of the deposit. If you secure a placement locally, the Accommodation Centre will consider an application to live on campus during the period of your placement. However this is subject to availability.</w:t>
      </w:r>
    </w:p>
    <w:p w14:paraId="358C8288" w14:textId="77777777" w:rsidR="0032369A" w:rsidRDefault="0032369A" w:rsidP="0032369A">
      <w:pPr>
        <w:widowControl/>
        <w:autoSpaceDE/>
        <w:autoSpaceDN/>
        <w:rPr>
          <w:rFonts w:asciiTheme="minorHAnsi" w:hAnsiTheme="minorHAnsi" w:cstheme="minorHAnsi"/>
        </w:rPr>
        <w:sectPr w:rsidR="0032369A">
          <w:pgSz w:w="11910" w:h="16840"/>
          <w:pgMar w:top="660" w:right="480" w:bottom="1080" w:left="580" w:header="0" w:footer="885" w:gutter="0"/>
          <w:cols w:space="720"/>
        </w:sectPr>
      </w:pPr>
    </w:p>
    <w:p w14:paraId="6A787B89" w14:textId="77777777" w:rsidR="0032369A" w:rsidRDefault="0032369A" w:rsidP="0032369A">
      <w:pPr>
        <w:pStyle w:val="BodyText"/>
        <w:spacing w:before="31"/>
        <w:ind w:left="140" w:right="384"/>
        <w:rPr>
          <w:rFonts w:asciiTheme="minorHAnsi" w:hAnsiTheme="minorHAnsi" w:cstheme="minorHAnsi"/>
        </w:rPr>
      </w:pPr>
      <w:r>
        <w:rPr>
          <w:rFonts w:asciiTheme="minorHAnsi" w:hAnsiTheme="minorHAnsi" w:cstheme="minorHAnsi"/>
          <w:color w:val="767070"/>
        </w:rPr>
        <w:lastRenderedPageBreak/>
        <w:t>Students who secure a placement after the Licence Agreement has started, are permitted to remain in campus accommodation for the placement year.</w:t>
      </w:r>
    </w:p>
    <w:p w14:paraId="2B2838B2" w14:textId="77777777" w:rsidR="0032369A" w:rsidRDefault="0032369A" w:rsidP="0032369A">
      <w:pPr>
        <w:pStyle w:val="BodyText"/>
        <w:spacing w:before="11"/>
        <w:rPr>
          <w:rFonts w:asciiTheme="minorHAnsi" w:hAnsiTheme="minorHAnsi" w:cstheme="minorHAnsi"/>
          <w:sz w:val="19"/>
        </w:rPr>
      </w:pPr>
    </w:p>
    <w:p w14:paraId="4113DD28" w14:textId="77777777" w:rsidR="0032369A" w:rsidRDefault="0032369A" w:rsidP="0032369A">
      <w:pPr>
        <w:pStyle w:val="BodyText"/>
        <w:spacing w:before="1"/>
        <w:ind w:left="140" w:right="249"/>
        <w:rPr>
          <w:rFonts w:asciiTheme="minorHAnsi" w:hAnsiTheme="minorHAnsi" w:cstheme="minorHAnsi"/>
        </w:rPr>
      </w:pPr>
      <w:r>
        <w:rPr>
          <w:rFonts w:asciiTheme="minorHAnsi" w:hAnsiTheme="minorHAnsi" w:cstheme="minorHAnsi"/>
          <w:color w:val="767070"/>
        </w:rPr>
        <w:t>If the placement student ends the Licence Agreement early to take up a placement after the Licence Agreement has started, please refer to regulation 7.7. The Accommodation Centre will seek verification from the Placement Office of the placement commencement date.</w:t>
      </w:r>
    </w:p>
    <w:p w14:paraId="32180EDD" w14:textId="77777777" w:rsidR="0032369A" w:rsidRDefault="0032369A" w:rsidP="0032369A">
      <w:pPr>
        <w:pStyle w:val="BodyText"/>
        <w:rPr>
          <w:rFonts w:asciiTheme="minorHAnsi" w:hAnsiTheme="minorHAnsi" w:cstheme="minorHAnsi"/>
        </w:rPr>
      </w:pPr>
    </w:p>
    <w:p w14:paraId="5FFF0B20" w14:textId="77777777" w:rsidR="0032369A" w:rsidRDefault="0032369A" w:rsidP="0032369A">
      <w:pPr>
        <w:pStyle w:val="BodyText"/>
        <w:ind w:left="140" w:right="267"/>
        <w:jc w:val="both"/>
        <w:rPr>
          <w:rFonts w:asciiTheme="minorHAnsi" w:hAnsiTheme="minorHAnsi" w:cstheme="minorHAnsi"/>
        </w:rPr>
      </w:pPr>
      <w:r>
        <w:rPr>
          <w:rFonts w:asciiTheme="minorHAnsi" w:hAnsiTheme="minorHAnsi" w:cstheme="minorHAnsi"/>
          <w:b/>
          <w:color w:val="6F2785"/>
        </w:rPr>
        <w:t xml:space="preserve">NOTE: </w:t>
      </w:r>
      <w:r>
        <w:rPr>
          <w:rFonts w:asciiTheme="minorHAnsi" w:hAnsiTheme="minorHAnsi" w:cstheme="minorHAnsi"/>
          <w:color w:val="767070"/>
        </w:rPr>
        <w:t>If demand for campus accommodation exceeds supply and we are unable to accommodate you on campus, you may wish to place your details on a waiting list. If demand from higher priority groups is met, you will be considered for accommodation in accordance with policy priority.</w:t>
      </w:r>
    </w:p>
    <w:p w14:paraId="565AB878" w14:textId="77777777" w:rsidR="0032369A" w:rsidRDefault="0032369A" w:rsidP="0032369A">
      <w:pPr>
        <w:pStyle w:val="BodyText"/>
        <w:rPr>
          <w:rFonts w:asciiTheme="minorHAnsi" w:hAnsiTheme="minorHAnsi" w:cstheme="minorHAnsi"/>
        </w:rPr>
      </w:pPr>
    </w:p>
    <w:p w14:paraId="7163B85F" w14:textId="77777777" w:rsidR="0032369A" w:rsidRDefault="0032369A" w:rsidP="0032369A">
      <w:pPr>
        <w:pStyle w:val="Heading2"/>
        <w:spacing w:before="1" w:line="244" w:lineRule="exact"/>
        <w:rPr>
          <w:rFonts w:asciiTheme="minorHAnsi" w:hAnsiTheme="minorHAnsi" w:cstheme="minorHAnsi"/>
        </w:rPr>
      </w:pPr>
      <w:r>
        <w:rPr>
          <w:rFonts w:asciiTheme="minorHAnsi" w:hAnsiTheme="minorHAnsi" w:cstheme="minorHAnsi"/>
          <w:color w:val="008897"/>
        </w:rPr>
        <w:t>FURTHER NOTES</w:t>
      </w:r>
    </w:p>
    <w:p w14:paraId="19A4FA1E" w14:textId="77777777" w:rsidR="0032369A" w:rsidRDefault="0032369A" w:rsidP="0032369A">
      <w:pPr>
        <w:pStyle w:val="ListParagraph"/>
        <w:numPr>
          <w:ilvl w:val="0"/>
          <w:numId w:val="4"/>
        </w:numPr>
        <w:tabs>
          <w:tab w:val="left" w:pos="861"/>
        </w:tabs>
        <w:ind w:right="531" w:hanging="360"/>
        <w:rPr>
          <w:rFonts w:asciiTheme="minorHAnsi" w:hAnsiTheme="minorHAnsi" w:cstheme="minorHAnsi"/>
          <w:sz w:val="20"/>
        </w:rPr>
      </w:pPr>
      <w:r>
        <w:rPr>
          <w:rFonts w:asciiTheme="minorHAnsi" w:hAnsiTheme="minorHAnsi" w:cstheme="minorHAnsi"/>
          <w:color w:val="767070"/>
          <w:sz w:val="20"/>
        </w:rPr>
        <w:t>The</w:t>
      </w:r>
      <w:r>
        <w:rPr>
          <w:rFonts w:asciiTheme="minorHAnsi" w:hAnsiTheme="minorHAnsi" w:cstheme="minorHAnsi"/>
          <w:color w:val="767070"/>
          <w:spacing w:val="-4"/>
          <w:sz w:val="20"/>
        </w:rPr>
        <w:t xml:space="preserve"> </w:t>
      </w:r>
      <w:r>
        <w:rPr>
          <w:rFonts w:asciiTheme="minorHAnsi" w:hAnsiTheme="minorHAnsi" w:cstheme="minorHAnsi"/>
          <w:color w:val="767070"/>
          <w:sz w:val="20"/>
        </w:rPr>
        <w:t>University</w:t>
      </w:r>
      <w:r>
        <w:rPr>
          <w:rFonts w:asciiTheme="minorHAnsi" w:hAnsiTheme="minorHAnsi" w:cstheme="minorHAnsi"/>
          <w:color w:val="767070"/>
          <w:spacing w:val="-3"/>
          <w:sz w:val="20"/>
        </w:rPr>
        <w:t xml:space="preserve"> </w:t>
      </w:r>
      <w:r>
        <w:rPr>
          <w:rFonts w:asciiTheme="minorHAnsi" w:hAnsiTheme="minorHAnsi" w:cstheme="minorHAnsi"/>
          <w:color w:val="767070"/>
          <w:sz w:val="20"/>
        </w:rPr>
        <w:t>reserves</w:t>
      </w:r>
      <w:r>
        <w:rPr>
          <w:rFonts w:asciiTheme="minorHAnsi" w:hAnsiTheme="minorHAnsi" w:cstheme="minorHAnsi"/>
          <w:color w:val="767070"/>
          <w:spacing w:val="-5"/>
          <w:sz w:val="20"/>
        </w:rPr>
        <w:t xml:space="preserve"> </w:t>
      </w:r>
      <w:r>
        <w:rPr>
          <w:rFonts w:asciiTheme="minorHAnsi" w:hAnsiTheme="minorHAnsi" w:cstheme="minorHAnsi"/>
          <w:color w:val="767070"/>
          <w:sz w:val="20"/>
        </w:rPr>
        <w:t>the</w:t>
      </w:r>
      <w:r>
        <w:rPr>
          <w:rFonts w:asciiTheme="minorHAnsi" w:hAnsiTheme="minorHAnsi" w:cstheme="minorHAnsi"/>
          <w:color w:val="767070"/>
          <w:spacing w:val="-4"/>
          <w:sz w:val="20"/>
        </w:rPr>
        <w:t xml:space="preserve"> </w:t>
      </w:r>
      <w:r>
        <w:rPr>
          <w:rFonts w:asciiTheme="minorHAnsi" w:hAnsiTheme="minorHAnsi" w:cstheme="minorHAnsi"/>
          <w:color w:val="767070"/>
          <w:sz w:val="20"/>
        </w:rPr>
        <w:t>right</w:t>
      </w:r>
      <w:r>
        <w:rPr>
          <w:rFonts w:asciiTheme="minorHAnsi" w:hAnsiTheme="minorHAnsi" w:cstheme="minorHAnsi"/>
          <w:color w:val="767070"/>
          <w:spacing w:val="-3"/>
          <w:sz w:val="20"/>
        </w:rPr>
        <w:t xml:space="preserve"> </w:t>
      </w:r>
      <w:r>
        <w:rPr>
          <w:rFonts w:asciiTheme="minorHAnsi" w:hAnsiTheme="minorHAnsi" w:cstheme="minorHAnsi"/>
          <w:color w:val="767070"/>
          <w:sz w:val="20"/>
        </w:rPr>
        <w:t>to</w:t>
      </w:r>
      <w:r>
        <w:rPr>
          <w:rFonts w:asciiTheme="minorHAnsi" w:hAnsiTheme="minorHAnsi" w:cstheme="minorHAnsi"/>
          <w:color w:val="767070"/>
          <w:spacing w:val="-3"/>
          <w:sz w:val="20"/>
        </w:rPr>
        <w:t xml:space="preserve"> </w:t>
      </w:r>
      <w:r>
        <w:rPr>
          <w:rFonts w:asciiTheme="minorHAnsi" w:hAnsiTheme="minorHAnsi" w:cstheme="minorHAnsi"/>
          <w:color w:val="767070"/>
          <w:sz w:val="20"/>
        </w:rPr>
        <w:t>withdraw</w:t>
      </w:r>
      <w:r>
        <w:rPr>
          <w:rFonts w:asciiTheme="minorHAnsi" w:hAnsiTheme="minorHAnsi" w:cstheme="minorHAnsi"/>
          <w:color w:val="767070"/>
          <w:spacing w:val="-4"/>
          <w:sz w:val="20"/>
        </w:rPr>
        <w:t xml:space="preserve"> </w:t>
      </w:r>
      <w:r>
        <w:rPr>
          <w:rFonts w:asciiTheme="minorHAnsi" w:hAnsiTheme="minorHAnsi" w:cstheme="minorHAnsi"/>
          <w:color w:val="767070"/>
          <w:sz w:val="20"/>
        </w:rPr>
        <w:t>any</w:t>
      </w:r>
      <w:r>
        <w:rPr>
          <w:rFonts w:asciiTheme="minorHAnsi" w:hAnsiTheme="minorHAnsi" w:cstheme="minorHAnsi"/>
          <w:color w:val="767070"/>
          <w:spacing w:val="-3"/>
          <w:sz w:val="20"/>
        </w:rPr>
        <w:t xml:space="preserve"> </w:t>
      </w:r>
      <w:r>
        <w:rPr>
          <w:rFonts w:asciiTheme="minorHAnsi" w:hAnsiTheme="minorHAnsi" w:cstheme="minorHAnsi"/>
          <w:color w:val="767070"/>
          <w:sz w:val="20"/>
        </w:rPr>
        <w:t>offer</w:t>
      </w:r>
      <w:r>
        <w:rPr>
          <w:rFonts w:asciiTheme="minorHAnsi" w:hAnsiTheme="minorHAnsi" w:cstheme="minorHAnsi"/>
          <w:color w:val="767070"/>
          <w:spacing w:val="-3"/>
          <w:sz w:val="20"/>
        </w:rPr>
        <w:t xml:space="preserve"> </w:t>
      </w:r>
      <w:r>
        <w:rPr>
          <w:rFonts w:asciiTheme="minorHAnsi" w:hAnsiTheme="minorHAnsi" w:cstheme="minorHAnsi"/>
          <w:color w:val="767070"/>
          <w:sz w:val="20"/>
        </w:rPr>
        <w:t>of</w:t>
      </w:r>
      <w:r>
        <w:rPr>
          <w:rFonts w:asciiTheme="minorHAnsi" w:hAnsiTheme="minorHAnsi" w:cstheme="minorHAnsi"/>
          <w:color w:val="767070"/>
          <w:spacing w:val="-5"/>
          <w:sz w:val="20"/>
        </w:rPr>
        <w:t xml:space="preserve"> </w:t>
      </w:r>
      <w:r>
        <w:rPr>
          <w:rFonts w:asciiTheme="minorHAnsi" w:hAnsiTheme="minorHAnsi" w:cstheme="minorHAnsi"/>
          <w:color w:val="767070"/>
          <w:sz w:val="20"/>
        </w:rPr>
        <w:t>accommodation</w:t>
      </w:r>
      <w:r>
        <w:rPr>
          <w:rFonts w:asciiTheme="minorHAnsi" w:hAnsiTheme="minorHAnsi" w:cstheme="minorHAnsi"/>
          <w:color w:val="767070"/>
          <w:spacing w:val="-2"/>
          <w:sz w:val="20"/>
        </w:rPr>
        <w:t xml:space="preserve"> </w:t>
      </w:r>
      <w:r>
        <w:rPr>
          <w:rFonts w:asciiTheme="minorHAnsi" w:hAnsiTheme="minorHAnsi" w:cstheme="minorHAnsi"/>
          <w:color w:val="767070"/>
          <w:sz w:val="20"/>
        </w:rPr>
        <w:t>if</w:t>
      </w:r>
      <w:r>
        <w:rPr>
          <w:rFonts w:asciiTheme="minorHAnsi" w:hAnsiTheme="minorHAnsi" w:cstheme="minorHAnsi"/>
          <w:color w:val="767070"/>
          <w:spacing w:val="-3"/>
          <w:sz w:val="20"/>
        </w:rPr>
        <w:t xml:space="preserve"> </w:t>
      </w:r>
      <w:r>
        <w:rPr>
          <w:rFonts w:asciiTheme="minorHAnsi" w:hAnsiTheme="minorHAnsi" w:cstheme="minorHAnsi"/>
          <w:color w:val="767070"/>
          <w:sz w:val="20"/>
        </w:rPr>
        <w:t>a</w:t>
      </w:r>
      <w:r>
        <w:rPr>
          <w:rFonts w:asciiTheme="minorHAnsi" w:hAnsiTheme="minorHAnsi" w:cstheme="minorHAnsi"/>
          <w:color w:val="767070"/>
          <w:spacing w:val="-3"/>
          <w:sz w:val="20"/>
        </w:rPr>
        <w:t xml:space="preserve"> </w:t>
      </w:r>
      <w:r>
        <w:rPr>
          <w:rFonts w:asciiTheme="minorHAnsi" w:hAnsiTheme="minorHAnsi" w:cstheme="minorHAnsi"/>
          <w:color w:val="767070"/>
          <w:sz w:val="20"/>
        </w:rPr>
        <w:t>student's</w:t>
      </w:r>
      <w:r>
        <w:rPr>
          <w:rFonts w:asciiTheme="minorHAnsi" w:hAnsiTheme="minorHAnsi" w:cstheme="minorHAnsi"/>
          <w:color w:val="767070"/>
          <w:spacing w:val="-5"/>
          <w:sz w:val="20"/>
        </w:rPr>
        <w:t xml:space="preserve"> </w:t>
      </w:r>
      <w:r>
        <w:rPr>
          <w:rFonts w:asciiTheme="minorHAnsi" w:hAnsiTheme="minorHAnsi" w:cstheme="minorHAnsi"/>
          <w:color w:val="767070"/>
          <w:sz w:val="20"/>
        </w:rPr>
        <w:t>year</w:t>
      </w:r>
      <w:r>
        <w:rPr>
          <w:rFonts w:asciiTheme="minorHAnsi" w:hAnsiTheme="minorHAnsi" w:cstheme="minorHAnsi"/>
          <w:color w:val="767070"/>
          <w:spacing w:val="-3"/>
          <w:sz w:val="20"/>
        </w:rPr>
        <w:t xml:space="preserve"> </w:t>
      </w:r>
      <w:r>
        <w:rPr>
          <w:rFonts w:asciiTheme="minorHAnsi" w:hAnsiTheme="minorHAnsi" w:cstheme="minorHAnsi"/>
          <w:color w:val="767070"/>
          <w:sz w:val="20"/>
        </w:rPr>
        <w:t>group</w:t>
      </w:r>
      <w:r>
        <w:rPr>
          <w:rFonts w:asciiTheme="minorHAnsi" w:hAnsiTheme="minorHAnsi" w:cstheme="minorHAnsi"/>
          <w:color w:val="767070"/>
          <w:spacing w:val="-3"/>
          <w:sz w:val="20"/>
        </w:rPr>
        <w:t xml:space="preserve"> </w:t>
      </w:r>
      <w:r>
        <w:rPr>
          <w:rFonts w:asciiTheme="minorHAnsi" w:hAnsiTheme="minorHAnsi" w:cstheme="minorHAnsi"/>
          <w:color w:val="767070"/>
          <w:sz w:val="20"/>
        </w:rPr>
        <w:t>(and</w:t>
      </w:r>
      <w:r>
        <w:rPr>
          <w:rFonts w:asciiTheme="minorHAnsi" w:hAnsiTheme="minorHAnsi" w:cstheme="minorHAnsi"/>
          <w:color w:val="767070"/>
          <w:spacing w:val="-3"/>
          <w:sz w:val="20"/>
        </w:rPr>
        <w:t xml:space="preserve"> </w:t>
      </w:r>
      <w:r>
        <w:rPr>
          <w:rFonts w:asciiTheme="minorHAnsi" w:hAnsiTheme="minorHAnsi" w:cstheme="minorHAnsi"/>
          <w:color w:val="767070"/>
          <w:sz w:val="20"/>
        </w:rPr>
        <w:t>thereby</w:t>
      </w:r>
      <w:r>
        <w:rPr>
          <w:rFonts w:asciiTheme="minorHAnsi" w:hAnsiTheme="minorHAnsi" w:cstheme="minorHAnsi"/>
          <w:color w:val="767070"/>
          <w:spacing w:val="-3"/>
          <w:sz w:val="20"/>
        </w:rPr>
        <w:t xml:space="preserve"> </w:t>
      </w:r>
      <w:r>
        <w:rPr>
          <w:rFonts w:asciiTheme="minorHAnsi" w:hAnsiTheme="minorHAnsi" w:cstheme="minorHAnsi"/>
          <w:color w:val="767070"/>
          <w:sz w:val="20"/>
        </w:rPr>
        <w:t>the priority status) changes as a result of having to repeat a</w:t>
      </w:r>
      <w:r>
        <w:rPr>
          <w:rFonts w:asciiTheme="minorHAnsi" w:hAnsiTheme="minorHAnsi" w:cstheme="minorHAnsi"/>
          <w:color w:val="767070"/>
          <w:spacing w:val="-10"/>
          <w:sz w:val="20"/>
        </w:rPr>
        <w:t xml:space="preserve"> </w:t>
      </w:r>
      <w:r>
        <w:rPr>
          <w:rFonts w:asciiTheme="minorHAnsi" w:hAnsiTheme="minorHAnsi" w:cstheme="minorHAnsi"/>
          <w:color w:val="767070"/>
          <w:sz w:val="20"/>
        </w:rPr>
        <w:t>year.</w:t>
      </w:r>
    </w:p>
    <w:p w14:paraId="691C1010" w14:textId="77777777" w:rsidR="0032369A" w:rsidRDefault="0032369A" w:rsidP="0032369A">
      <w:pPr>
        <w:pStyle w:val="ListParagraph"/>
        <w:numPr>
          <w:ilvl w:val="0"/>
          <w:numId w:val="4"/>
        </w:numPr>
        <w:tabs>
          <w:tab w:val="left" w:pos="861"/>
        </w:tabs>
        <w:ind w:hanging="360"/>
        <w:rPr>
          <w:rFonts w:asciiTheme="minorHAnsi" w:hAnsiTheme="minorHAnsi" w:cstheme="minorHAnsi"/>
          <w:sz w:val="20"/>
        </w:rPr>
      </w:pPr>
      <w:r>
        <w:rPr>
          <w:rFonts w:asciiTheme="minorHAnsi" w:hAnsiTheme="minorHAnsi" w:cstheme="minorHAnsi"/>
          <w:color w:val="767070"/>
          <w:sz w:val="20"/>
        </w:rPr>
        <w:t>The following factors are not normally taken into account when allocating campus</w:t>
      </w:r>
      <w:r>
        <w:rPr>
          <w:rFonts w:asciiTheme="minorHAnsi" w:hAnsiTheme="minorHAnsi" w:cstheme="minorHAnsi"/>
          <w:color w:val="767070"/>
          <w:spacing w:val="-15"/>
          <w:sz w:val="20"/>
        </w:rPr>
        <w:t xml:space="preserve"> </w:t>
      </w:r>
      <w:r>
        <w:rPr>
          <w:rFonts w:asciiTheme="minorHAnsi" w:hAnsiTheme="minorHAnsi" w:cstheme="minorHAnsi"/>
          <w:color w:val="767070"/>
          <w:sz w:val="20"/>
        </w:rPr>
        <w:t>accommodation:</w:t>
      </w:r>
    </w:p>
    <w:p w14:paraId="74A1145E" w14:textId="77777777" w:rsidR="0032369A" w:rsidRDefault="0032369A" w:rsidP="0032369A">
      <w:pPr>
        <w:pStyle w:val="ListParagraph"/>
        <w:numPr>
          <w:ilvl w:val="1"/>
          <w:numId w:val="4"/>
        </w:numPr>
        <w:tabs>
          <w:tab w:val="left" w:pos="1581"/>
        </w:tabs>
        <w:spacing w:line="248" w:lineRule="exact"/>
        <w:rPr>
          <w:rFonts w:asciiTheme="minorHAnsi" w:hAnsiTheme="minorHAnsi" w:cstheme="minorHAnsi"/>
          <w:sz w:val="20"/>
        </w:rPr>
      </w:pPr>
      <w:r>
        <w:rPr>
          <w:rFonts w:asciiTheme="minorHAnsi" w:hAnsiTheme="minorHAnsi" w:cstheme="minorHAnsi"/>
          <w:color w:val="767070"/>
          <w:sz w:val="20"/>
        </w:rPr>
        <w:t>Being an officer of a club or</w:t>
      </w:r>
      <w:r>
        <w:rPr>
          <w:rFonts w:asciiTheme="minorHAnsi" w:hAnsiTheme="minorHAnsi" w:cstheme="minorHAnsi"/>
          <w:color w:val="767070"/>
          <w:spacing w:val="-4"/>
          <w:sz w:val="20"/>
        </w:rPr>
        <w:t xml:space="preserve"> </w:t>
      </w:r>
      <w:r>
        <w:rPr>
          <w:rFonts w:asciiTheme="minorHAnsi" w:hAnsiTheme="minorHAnsi" w:cstheme="minorHAnsi"/>
          <w:color w:val="767070"/>
          <w:sz w:val="20"/>
        </w:rPr>
        <w:t>society;</w:t>
      </w:r>
    </w:p>
    <w:p w14:paraId="62976331" w14:textId="77777777" w:rsidR="0032369A" w:rsidRDefault="0032369A" w:rsidP="0032369A">
      <w:pPr>
        <w:pStyle w:val="ListParagraph"/>
        <w:numPr>
          <w:ilvl w:val="1"/>
          <w:numId w:val="4"/>
        </w:numPr>
        <w:tabs>
          <w:tab w:val="left" w:pos="1581"/>
        </w:tabs>
        <w:spacing w:line="244" w:lineRule="exact"/>
        <w:rPr>
          <w:rFonts w:asciiTheme="minorHAnsi" w:hAnsiTheme="minorHAnsi" w:cstheme="minorHAnsi"/>
          <w:sz w:val="20"/>
        </w:rPr>
      </w:pPr>
      <w:r>
        <w:rPr>
          <w:rFonts w:asciiTheme="minorHAnsi" w:hAnsiTheme="minorHAnsi" w:cstheme="minorHAnsi"/>
          <w:color w:val="767070"/>
          <w:sz w:val="20"/>
        </w:rPr>
        <w:t>Financial assets or</w:t>
      </w:r>
      <w:r>
        <w:rPr>
          <w:rFonts w:asciiTheme="minorHAnsi" w:hAnsiTheme="minorHAnsi" w:cstheme="minorHAnsi"/>
          <w:color w:val="767070"/>
          <w:spacing w:val="-1"/>
          <w:sz w:val="20"/>
        </w:rPr>
        <w:t xml:space="preserve"> </w:t>
      </w:r>
      <w:r>
        <w:rPr>
          <w:rFonts w:asciiTheme="minorHAnsi" w:hAnsiTheme="minorHAnsi" w:cstheme="minorHAnsi"/>
          <w:color w:val="767070"/>
          <w:sz w:val="20"/>
        </w:rPr>
        <w:t>means;</w:t>
      </w:r>
    </w:p>
    <w:p w14:paraId="64C5312E" w14:textId="77777777" w:rsidR="0032369A" w:rsidRDefault="0032369A" w:rsidP="0032369A">
      <w:pPr>
        <w:pStyle w:val="ListParagraph"/>
        <w:numPr>
          <w:ilvl w:val="1"/>
          <w:numId w:val="4"/>
        </w:numPr>
        <w:tabs>
          <w:tab w:val="left" w:pos="1581"/>
        </w:tabs>
        <w:spacing w:line="244" w:lineRule="exact"/>
        <w:rPr>
          <w:rFonts w:asciiTheme="minorHAnsi" w:hAnsiTheme="minorHAnsi" w:cstheme="minorHAnsi"/>
          <w:sz w:val="20"/>
        </w:rPr>
      </w:pPr>
      <w:r>
        <w:rPr>
          <w:rFonts w:asciiTheme="minorHAnsi" w:hAnsiTheme="minorHAnsi" w:cstheme="minorHAnsi"/>
          <w:color w:val="767070"/>
          <w:sz w:val="20"/>
        </w:rPr>
        <w:t>Work placement</w:t>
      </w:r>
      <w:r>
        <w:rPr>
          <w:rFonts w:asciiTheme="minorHAnsi" w:hAnsiTheme="minorHAnsi" w:cstheme="minorHAnsi"/>
          <w:color w:val="767070"/>
          <w:spacing w:val="-1"/>
          <w:sz w:val="20"/>
        </w:rPr>
        <w:t xml:space="preserve"> </w:t>
      </w:r>
      <w:r>
        <w:rPr>
          <w:rFonts w:asciiTheme="minorHAnsi" w:hAnsiTheme="minorHAnsi" w:cstheme="minorHAnsi"/>
          <w:color w:val="767070"/>
          <w:sz w:val="20"/>
        </w:rPr>
        <w:t>locations;</w:t>
      </w:r>
    </w:p>
    <w:p w14:paraId="7BFC9E81" w14:textId="77777777" w:rsidR="0032369A" w:rsidRDefault="0032369A" w:rsidP="0032369A">
      <w:pPr>
        <w:pStyle w:val="ListParagraph"/>
        <w:numPr>
          <w:ilvl w:val="1"/>
          <w:numId w:val="4"/>
        </w:numPr>
        <w:tabs>
          <w:tab w:val="left" w:pos="1581"/>
        </w:tabs>
        <w:spacing w:line="245" w:lineRule="exact"/>
        <w:rPr>
          <w:rFonts w:asciiTheme="minorHAnsi" w:hAnsiTheme="minorHAnsi" w:cstheme="minorHAnsi"/>
          <w:sz w:val="20"/>
        </w:rPr>
      </w:pPr>
      <w:r>
        <w:rPr>
          <w:rFonts w:asciiTheme="minorHAnsi" w:hAnsiTheme="minorHAnsi" w:cstheme="minorHAnsi"/>
          <w:color w:val="767070"/>
          <w:sz w:val="20"/>
        </w:rPr>
        <w:t>Gender;</w:t>
      </w:r>
    </w:p>
    <w:p w14:paraId="2559B12D" w14:textId="77777777" w:rsidR="0032369A" w:rsidRDefault="0032369A" w:rsidP="0032369A">
      <w:pPr>
        <w:pStyle w:val="ListParagraph"/>
        <w:numPr>
          <w:ilvl w:val="1"/>
          <w:numId w:val="4"/>
        </w:numPr>
        <w:tabs>
          <w:tab w:val="left" w:pos="1581"/>
        </w:tabs>
        <w:spacing w:line="245" w:lineRule="exact"/>
        <w:rPr>
          <w:rFonts w:asciiTheme="minorHAnsi" w:hAnsiTheme="minorHAnsi" w:cstheme="minorHAnsi"/>
          <w:sz w:val="20"/>
        </w:rPr>
      </w:pPr>
      <w:r>
        <w:rPr>
          <w:rFonts w:asciiTheme="minorHAnsi" w:hAnsiTheme="minorHAnsi" w:cstheme="minorHAnsi"/>
          <w:color w:val="767070"/>
          <w:sz w:val="20"/>
        </w:rPr>
        <w:t>Religion;</w:t>
      </w:r>
    </w:p>
    <w:p w14:paraId="7CEEDDFD" w14:textId="77777777" w:rsidR="0032369A" w:rsidRDefault="0032369A" w:rsidP="0032369A">
      <w:pPr>
        <w:pStyle w:val="ListParagraph"/>
        <w:numPr>
          <w:ilvl w:val="1"/>
          <w:numId w:val="4"/>
        </w:numPr>
        <w:tabs>
          <w:tab w:val="left" w:pos="1581"/>
        </w:tabs>
        <w:spacing w:line="248" w:lineRule="exact"/>
        <w:rPr>
          <w:rFonts w:asciiTheme="minorHAnsi" w:hAnsiTheme="minorHAnsi" w:cstheme="minorHAnsi"/>
          <w:sz w:val="20"/>
        </w:rPr>
      </w:pPr>
      <w:r>
        <w:rPr>
          <w:rFonts w:asciiTheme="minorHAnsi" w:hAnsiTheme="minorHAnsi" w:cstheme="minorHAnsi"/>
          <w:color w:val="767070"/>
          <w:sz w:val="20"/>
        </w:rPr>
        <w:t>Domestic</w:t>
      </w:r>
      <w:r>
        <w:rPr>
          <w:rFonts w:asciiTheme="minorHAnsi" w:hAnsiTheme="minorHAnsi" w:cstheme="minorHAnsi"/>
          <w:color w:val="767070"/>
          <w:spacing w:val="-2"/>
          <w:sz w:val="20"/>
        </w:rPr>
        <w:t xml:space="preserve"> </w:t>
      </w:r>
      <w:r>
        <w:rPr>
          <w:rFonts w:asciiTheme="minorHAnsi" w:hAnsiTheme="minorHAnsi" w:cstheme="minorHAnsi"/>
          <w:color w:val="767070"/>
          <w:sz w:val="20"/>
        </w:rPr>
        <w:t>circumstances.</w:t>
      </w:r>
    </w:p>
    <w:p w14:paraId="72C74086" w14:textId="77777777" w:rsidR="0032369A" w:rsidRDefault="0032369A" w:rsidP="0032369A">
      <w:pPr>
        <w:pStyle w:val="BodyText"/>
        <w:spacing w:before="4"/>
        <w:rPr>
          <w:rFonts w:asciiTheme="minorHAnsi" w:hAnsiTheme="minorHAnsi" w:cstheme="minorHAnsi"/>
          <w:sz w:val="19"/>
        </w:rPr>
      </w:pPr>
    </w:p>
    <w:p w14:paraId="61033A35" w14:textId="77777777" w:rsidR="0032369A" w:rsidRDefault="0032369A" w:rsidP="0032369A">
      <w:pPr>
        <w:pStyle w:val="ListParagraph"/>
        <w:numPr>
          <w:ilvl w:val="0"/>
          <w:numId w:val="4"/>
        </w:numPr>
        <w:tabs>
          <w:tab w:val="left" w:pos="861"/>
        </w:tabs>
        <w:ind w:right="323" w:hanging="360"/>
        <w:rPr>
          <w:rFonts w:asciiTheme="minorHAnsi" w:hAnsiTheme="minorHAnsi" w:cstheme="minorHAnsi"/>
          <w:sz w:val="20"/>
        </w:rPr>
      </w:pPr>
      <w:r>
        <w:rPr>
          <w:rFonts w:asciiTheme="minorHAnsi" w:hAnsiTheme="minorHAnsi" w:cstheme="minorHAnsi"/>
          <w:color w:val="767070"/>
          <w:sz w:val="20"/>
        </w:rPr>
        <w:t>In all cases we will try to allocate students their preferred accommodation, but any preferences (e.g. specific hall, single gender flat) are not guaranteed and upon alternative room offer no notification will be</w:t>
      </w:r>
      <w:r>
        <w:rPr>
          <w:rFonts w:asciiTheme="minorHAnsi" w:hAnsiTheme="minorHAnsi" w:cstheme="minorHAnsi"/>
          <w:color w:val="767070"/>
          <w:spacing w:val="-12"/>
          <w:sz w:val="20"/>
        </w:rPr>
        <w:t xml:space="preserve"> </w:t>
      </w:r>
      <w:r>
        <w:rPr>
          <w:rFonts w:asciiTheme="minorHAnsi" w:hAnsiTheme="minorHAnsi" w:cstheme="minorHAnsi"/>
          <w:color w:val="767070"/>
          <w:sz w:val="20"/>
        </w:rPr>
        <w:t>given if the Accommodation Centre is unable to allocate you one of your preferences.</w:t>
      </w:r>
    </w:p>
    <w:p w14:paraId="53DCE1E3" w14:textId="77777777" w:rsidR="0032369A" w:rsidRDefault="0032369A" w:rsidP="0032369A">
      <w:pPr>
        <w:pStyle w:val="ListParagraph"/>
        <w:tabs>
          <w:tab w:val="left" w:pos="861"/>
        </w:tabs>
        <w:ind w:right="323" w:firstLine="0"/>
        <w:rPr>
          <w:rFonts w:asciiTheme="minorHAnsi" w:hAnsiTheme="minorHAnsi" w:cstheme="minorHAnsi"/>
          <w:sz w:val="20"/>
        </w:rPr>
      </w:pPr>
    </w:p>
    <w:p w14:paraId="5BD2AB1D" w14:textId="77777777" w:rsidR="0032369A" w:rsidRDefault="0032369A" w:rsidP="0032369A">
      <w:pPr>
        <w:pStyle w:val="Heading1"/>
        <w:tabs>
          <w:tab w:val="left" w:pos="10637"/>
        </w:tabs>
        <w:spacing w:before="29"/>
        <w:rPr>
          <w:rFonts w:asciiTheme="minorHAnsi" w:hAnsiTheme="minorHAnsi" w:cstheme="minorHAnsi"/>
        </w:rPr>
      </w:pPr>
      <w:r>
        <w:rPr>
          <w:rFonts w:asciiTheme="minorHAnsi" w:hAnsiTheme="minorHAnsi" w:cstheme="minorHAnsi"/>
          <w:color w:val="FFFFFF"/>
          <w:shd w:val="clear" w:color="auto" w:fill="008897"/>
        </w:rPr>
        <w:t>BRUNEL UNIVERSITY LONDON MEDICAL POLICY</w:t>
      </w:r>
      <w:r>
        <w:rPr>
          <w:rFonts w:asciiTheme="minorHAnsi" w:hAnsiTheme="minorHAnsi" w:cstheme="minorHAnsi"/>
          <w:color w:val="FFFFFF"/>
          <w:spacing w:val="-21"/>
          <w:shd w:val="clear" w:color="auto" w:fill="008897"/>
        </w:rPr>
        <w:t xml:space="preserve"> </w:t>
      </w:r>
      <w:r>
        <w:rPr>
          <w:rFonts w:asciiTheme="minorHAnsi" w:hAnsiTheme="minorHAnsi" w:cstheme="minorHAnsi"/>
          <w:color w:val="FFFFFF"/>
          <w:shd w:val="clear" w:color="auto" w:fill="008897"/>
        </w:rPr>
        <w:t>2019/20</w:t>
      </w:r>
      <w:r>
        <w:rPr>
          <w:rFonts w:asciiTheme="minorHAnsi" w:hAnsiTheme="minorHAnsi" w:cstheme="minorHAnsi"/>
          <w:color w:val="FFFFFF"/>
          <w:shd w:val="clear" w:color="auto" w:fill="008897"/>
        </w:rPr>
        <w:tab/>
      </w:r>
    </w:p>
    <w:p w14:paraId="3BFB55B8" w14:textId="77777777" w:rsidR="0032369A" w:rsidRDefault="0032369A" w:rsidP="0032369A">
      <w:pPr>
        <w:pStyle w:val="BodyText"/>
        <w:spacing w:before="246" w:line="244" w:lineRule="auto"/>
        <w:ind w:left="140" w:right="383"/>
        <w:rPr>
          <w:rFonts w:asciiTheme="minorHAnsi" w:hAnsiTheme="minorHAnsi" w:cstheme="minorHAnsi"/>
        </w:rPr>
      </w:pPr>
      <w:r>
        <w:rPr>
          <w:rFonts w:asciiTheme="minorHAnsi" w:hAnsiTheme="minorHAnsi" w:cstheme="minorHAnsi"/>
          <w:color w:val="767070"/>
        </w:rPr>
        <w:t xml:space="preserve">The University recognises that in exceptional cases some students who have a permanent and substantial disability or have a medical condition requiring treatment by chemotherapy or dialysis cannot attend the University unless they are accommodated on campus. First year students (UG and PG) are advised to complete the online questionnaire that they will receive from the Disability and Dyslexia Service at Brunel. Alternatively, new students are advised to contact the Disability Adviser at </w:t>
      </w:r>
      <w:hyperlink r:id="rId9" w:history="1">
        <w:r>
          <w:rPr>
            <w:rStyle w:val="Hyperlink"/>
            <w:rFonts w:asciiTheme="minorHAnsi" w:hAnsiTheme="minorHAnsi" w:cstheme="minorHAnsi"/>
            <w:color w:val="767070"/>
          </w:rPr>
          <w:t>wellbeing@brunel.ac.uk</w:t>
        </w:r>
      </w:hyperlink>
      <w:r>
        <w:rPr>
          <w:rFonts w:asciiTheme="minorHAnsi" w:hAnsiTheme="minorHAnsi" w:cstheme="minorHAnsi"/>
          <w:color w:val="767070"/>
        </w:rPr>
        <w:t xml:space="preserve"> to discuss specific individual adjustments to accommodation that will be needed. Returning students are required to make an appointment in person with the Welfare Team located in the Student Centre to discuss their requirements.</w:t>
      </w:r>
    </w:p>
    <w:p w14:paraId="34145A0C" w14:textId="77777777" w:rsidR="0032369A" w:rsidRDefault="0032369A" w:rsidP="0032369A">
      <w:pPr>
        <w:pStyle w:val="BodyText"/>
        <w:rPr>
          <w:rFonts w:asciiTheme="minorHAnsi" w:hAnsiTheme="minorHAnsi" w:cstheme="minorHAnsi"/>
        </w:rPr>
      </w:pPr>
    </w:p>
    <w:p w14:paraId="0BCF4EE9" w14:textId="77777777" w:rsidR="0032369A" w:rsidRDefault="0032369A" w:rsidP="0032369A">
      <w:pPr>
        <w:pStyle w:val="BodyText"/>
        <w:spacing w:before="9"/>
        <w:rPr>
          <w:rFonts w:asciiTheme="minorHAnsi" w:hAnsiTheme="minorHAnsi" w:cstheme="minorHAnsi"/>
          <w:sz w:val="19"/>
        </w:rPr>
      </w:pPr>
    </w:p>
    <w:p w14:paraId="2B12FE3D" w14:textId="77777777" w:rsidR="0032369A" w:rsidRDefault="0032369A" w:rsidP="0032369A">
      <w:pPr>
        <w:pStyle w:val="Heading2"/>
        <w:rPr>
          <w:rFonts w:asciiTheme="minorHAnsi" w:hAnsiTheme="minorHAnsi" w:cstheme="minorHAnsi"/>
        </w:rPr>
      </w:pPr>
      <w:r>
        <w:rPr>
          <w:rFonts w:asciiTheme="minorHAnsi" w:hAnsiTheme="minorHAnsi" w:cstheme="minorHAnsi"/>
          <w:color w:val="6F2785"/>
        </w:rPr>
        <w:t>To be eligible, returning students must meet one of the eligibility criteria listed below:</w:t>
      </w:r>
    </w:p>
    <w:p w14:paraId="12B0297A" w14:textId="77777777" w:rsidR="0032369A" w:rsidRDefault="0032369A" w:rsidP="0032369A">
      <w:pPr>
        <w:pStyle w:val="ListParagraph"/>
        <w:numPr>
          <w:ilvl w:val="0"/>
          <w:numId w:val="6"/>
        </w:numPr>
        <w:tabs>
          <w:tab w:val="left" w:pos="1062"/>
        </w:tabs>
        <w:spacing w:before="1"/>
        <w:ind w:right="529" w:firstLine="0"/>
        <w:rPr>
          <w:rFonts w:asciiTheme="minorHAnsi" w:hAnsiTheme="minorHAnsi" w:cstheme="minorHAnsi"/>
          <w:sz w:val="20"/>
        </w:rPr>
      </w:pPr>
      <w:r>
        <w:rPr>
          <w:rFonts w:asciiTheme="minorHAnsi" w:hAnsiTheme="minorHAnsi" w:cstheme="minorHAnsi"/>
          <w:color w:val="767070"/>
          <w:sz w:val="20"/>
        </w:rPr>
        <w:t>The</w:t>
      </w:r>
      <w:r>
        <w:rPr>
          <w:rFonts w:asciiTheme="minorHAnsi" w:hAnsiTheme="minorHAnsi" w:cstheme="minorHAnsi"/>
          <w:color w:val="767070"/>
          <w:spacing w:val="-4"/>
          <w:sz w:val="20"/>
        </w:rPr>
        <w:t xml:space="preserve"> </w:t>
      </w:r>
      <w:r>
        <w:rPr>
          <w:rFonts w:asciiTheme="minorHAnsi" w:hAnsiTheme="minorHAnsi" w:cstheme="minorHAnsi"/>
          <w:color w:val="767070"/>
          <w:sz w:val="20"/>
        </w:rPr>
        <w:t>student</w:t>
      </w:r>
      <w:r>
        <w:rPr>
          <w:rFonts w:asciiTheme="minorHAnsi" w:hAnsiTheme="minorHAnsi" w:cstheme="minorHAnsi"/>
          <w:color w:val="767070"/>
          <w:spacing w:val="-3"/>
          <w:sz w:val="20"/>
        </w:rPr>
        <w:t xml:space="preserve"> </w:t>
      </w:r>
      <w:r>
        <w:rPr>
          <w:rFonts w:asciiTheme="minorHAnsi" w:hAnsiTheme="minorHAnsi" w:cstheme="minorHAnsi"/>
          <w:color w:val="767070"/>
          <w:sz w:val="20"/>
        </w:rPr>
        <w:t>has</w:t>
      </w:r>
      <w:r>
        <w:rPr>
          <w:rFonts w:asciiTheme="minorHAnsi" w:hAnsiTheme="minorHAnsi" w:cstheme="minorHAnsi"/>
          <w:color w:val="767070"/>
          <w:spacing w:val="-4"/>
          <w:sz w:val="20"/>
        </w:rPr>
        <w:t xml:space="preserve"> </w:t>
      </w:r>
      <w:r>
        <w:rPr>
          <w:rFonts w:asciiTheme="minorHAnsi" w:hAnsiTheme="minorHAnsi" w:cstheme="minorHAnsi"/>
          <w:color w:val="767070"/>
          <w:sz w:val="20"/>
        </w:rPr>
        <w:t>a</w:t>
      </w:r>
      <w:r>
        <w:rPr>
          <w:rFonts w:asciiTheme="minorHAnsi" w:hAnsiTheme="minorHAnsi" w:cstheme="minorHAnsi"/>
          <w:color w:val="767070"/>
          <w:spacing w:val="-3"/>
          <w:sz w:val="20"/>
        </w:rPr>
        <w:t xml:space="preserve"> </w:t>
      </w:r>
      <w:r>
        <w:rPr>
          <w:rFonts w:asciiTheme="minorHAnsi" w:hAnsiTheme="minorHAnsi" w:cstheme="minorHAnsi"/>
          <w:color w:val="767070"/>
          <w:sz w:val="20"/>
        </w:rPr>
        <w:t>permanent</w:t>
      </w:r>
      <w:r>
        <w:rPr>
          <w:rFonts w:asciiTheme="minorHAnsi" w:hAnsiTheme="minorHAnsi" w:cstheme="minorHAnsi"/>
          <w:color w:val="767070"/>
          <w:spacing w:val="-3"/>
          <w:sz w:val="20"/>
        </w:rPr>
        <w:t xml:space="preserve"> </w:t>
      </w:r>
      <w:r>
        <w:rPr>
          <w:rFonts w:asciiTheme="minorHAnsi" w:hAnsiTheme="minorHAnsi" w:cstheme="minorHAnsi"/>
          <w:color w:val="767070"/>
          <w:sz w:val="20"/>
        </w:rPr>
        <w:t>and</w:t>
      </w:r>
      <w:r>
        <w:rPr>
          <w:rFonts w:asciiTheme="minorHAnsi" w:hAnsiTheme="minorHAnsi" w:cstheme="minorHAnsi"/>
          <w:color w:val="767070"/>
          <w:spacing w:val="-3"/>
          <w:sz w:val="20"/>
        </w:rPr>
        <w:t xml:space="preserve"> </w:t>
      </w:r>
      <w:r>
        <w:rPr>
          <w:rFonts w:asciiTheme="minorHAnsi" w:hAnsiTheme="minorHAnsi" w:cstheme="minorHAnsi"/>
          <w:color w:val="767070"/>
          <w:sz w:val="20"/>
        </w:rPr>
        <w:t>substantial</w:t>
      </w:r>
      <w:r>
        <w:rPr>
          <w:rFonts w:asciiTheme="minorHAnsi" w:hAnsiTheme="minorHAnsi" w:cstheme="minorHAnsi"/>
          <w:color w:val="767070"/>
          <w:spacing w:val="-3"/>
          <w:sz w:val="20"/>
        </w:rPr>
        <w:t xml:space="preserve"> </w:t>
      </w:r>
      <w:r>
        <w:rPr>
          <w:rFonts w:asciiTheme="minorHAnsi" w:hAnsiTheme="minorHAnsi" w:cstheme="minorHAnsi"/>
          <w:color w:val="767070"/>
          <w:sz w:val="20"/>
        </w:rPr>
        <w:t>disability</w:t>
      </w:r>
      <w:r>
        <w:rPr>
          <w:rFonts w:asciiTheme="minorHAnsi" w:hAnsiTheme="minorHAnsi" w:cstheme="minorHAnsi"/>
          <w:color w:val="767070"/>
          <w:spacing w:val="-2"/>
          <w:sz w:val="20"/>
        </w:rPr>
        <w:t xml:space="preserve"> </w:t>
      </w:r>
      <w:r>
        <w:rPr>
          <w:rFonts w:asciiTheme="minorHAnsi" w:hAnsiTheme="minorHAnsi" w:cstheme="minorHAnsi"/>
          <w:color w:val="767070"/>
          <w:sz w:val="20"/>
        </w:rPr>
        <w:t>which</w:t>
      </w:r>
      <w:r>
        <w:rPr>
          <w:rFonts w:asciiTheme="minorHAnsi" w:hAnsiTheme="minorHAnsi" w:cstheme="minorHAnsi"/>
          <w:color w:val="767070"/>
          <w:spacing w:val="-2"/>
          <w:sz w:val="20"/>
        </w:rPr>
        <w:t xml:space="preserve"> </w:t>
      </w:r>
      <w:r>
        <w:rPr>
          <w:rFonts w:asciiTheme="minorHAnsi" w:hAnsiTheme="minorHAnsi" w:cstheme="minorHAnsi"/>
          <w:color w:val="767070"/>
          <w:sz w:val="20"/>
        </w:rPr>
        <w:t>means</w:t>
      </w:r>
      <w:r>
        <w:rPr>
          <w:rFonts w:asciiTheme="minorHAnsi" w:hAnsiTheme="minorHAnsi" w:cstheme="minorHAnsi"/>
          <w:color w:val="767070"/>
          <w:spacing w:val="-4"/>
          <w:sz w:val="20"/>
        </w:rPr>
        <w:t xml:space="preserve"> </w:t>
      </w:r>
      <w:r>
        <w:rPr>
          <w:rFonts w:asciiTheme="minorHAnsi" w:hAnsiTheme="minorHAnsi" w:cstheme="minorHAnsi"/>
          <w:color w:val="767070"/>
          <w:sz w:val="20"/>
        </w:rPr>
        <w:t>they</w:t>
      </w:r>
      <w:r>
        <w:rPr>
          <w:rFonts w:asciiTheme="minorHAnsi" w:hAnsiTheme="minorHAnsi" w:cstheme="minorHAnsi"/>
          <w:color w:val="767070"/>
          <w:spacing w:val="-3"/>
          <w:sz w:val="20"/>
        </w:rPr>
        <w:t xml:space="preserve"> </w:t>
      </w:r>
      <w:r>
        <w:rPr>
          <w:rFonts w:asciiTheme="minorHAnsi" w:hAnsiTheme="minorHAnsi" w:cstheme="minorHAnsi"/>
          <w:color w:val="767070"/>
          <w:sz w:val="20"/>
        </w:rPr>
        <w:t>are</w:t>
      </w:r>
      <w:r>
        <w:rPr>
          <w:rFonts w:asciiTheme="minorHAnsi" w:hAnsiTheme="minorHAnsi" w:cstheme="minorHAnsi"/>
          <w:color w:val="767070"/>
          <w:spacing w:val="-4"/>
          <w:sz w:val="20"/>
        </w:rPr>
        <w:t xml:space="preserve"> </w:t>
      </w:r>
      <w:r>
        <w:rPr>
          <w:rFonts w:asciiTheme="minorHAnsi" w:hAnsiTheme="minorHAnsi" w:cstheme="minorHAnsi"/>
          <w:color w:val="767070"/>
          <w:sz w:val="20"/>
        </w:rPr>
        <w:t>unable</w:t>
      </w:r>
      <w:r>
        <w:rPr>
          <w:rFonts w:asciiTheme="minorHAnsi" w:hAnsiTheme="minorHAnsi" w:cstheme="minorHAnsi"/>
          <w:color w:val="767070"/>
          <w:spacing w:val="-4"/>
          <w:sz w:val="20"/>
        </w:rPr>
        <w:t xml:space="preserve"> </w:t>
      </w:r>
      <w:r>
        <w:rPr>
          <w:rFonts w:asciiTheme="minorHAnsi" w:hAnsiTheme="minorHAnsi" w:cstheme="minorHAnsi"/>
          <w:color w:val="767070"/>
          <w:sz w:val="20"/>
        </w:rPr>
        <w:t>to</w:t>
      </w:r>
      <w:r>
        <w:rPr>
          <w:rFonts w:asciiTheme="minorHAnsi" w:hAnsiTheme="minorHAnsi" w:cstheme="minorHAnsi"/>
          <w:color w:val="767070"/>
          <w:spacing w:val="-3"/>
          <w:sz w:val="20"/>
        </w:rPr>
        <w:t xml:space="preserve"> </w:t>
      </w:r>
      <w:r>
        <w:rPr>
          <w:rFonts w:asciiTheme="minorHAnsi" w:hAnsiTheme="minorHAnsi" w:cstheme="minorHAnsi"/>
          <w:color w:val="767070"/>
          <w:sz w:val="20"/>
        </w:rPr>
        <w:t>walk</w:t>
      </w:r>
      <w:r>
        <w:rPr>
          <w:rFonts w:asciiTheme="minorHAnsi" w:hAnsiTheme="minorHAnsi" w:cstheme="minorHAnsi"/>
          <w:color w:val="767070"/>
          <w:spacing w:val="-3"/>
          <w:sz w:val="20"/>
        </w:rPr>
        <w:t xml:space="preserve"> </w:t>
      </w:r>
      <w:r>
        <w:rPr>
          <w:rFonts w:asciiTheme="minorHAnsi" w:hAnsiTheme="minorHAnsi" w:cstheme="minorHAnsi"/>
          <w:color w:val="767070"/>
          <w:sz w:val="20"/>
        </w:rPr>
        <w:t>or</w:t>
      </w:r>
      <w:r>
        <w:rPr>
          <w:rFonts w:asciiTheme="minorHAnsi" w:hAnsiTheme="minorHAnsi" w:cstheme="minorHAnsi"/>
          <w:color w:val="767070"/>
          <w:spacing w:val="-3"/>
          <w:sz w:val="20"/>
        </w:rPr>
        <w:t xml:space="preserve"> </w:t>
      </w:r>
      <w:r>
        <w:rPr>
          <w:rFonts w:asciiTheme="minorHAnsi" w:hAnsiTheme="minorHAnsi" w:cstheme="minorHAnsi"/>
          <w:color w:val="767070"/>
          <w:sz w:val="20"/>
        </w:rPr>
        <w:t>have</w:t>
      </w:r>
      <w:r>
        <w:rPr>
          <w:rFonts w:asciiTheme="minorHAnsi" w:hAnsiTheme="minorHAnsi" w:cstheme="minorHAnsi"/>
          <w:color w:val="767070"/>
          <w:spacing w:val="-4"/>
          <w:sz w:val="20"/>
        </w:rPr>
        <w:t xml:space="preserve"> </w:t>
      </w:r>
      <w:r>
        <w:rPr>
          <w:rFonts w:asciiTheme="minorHAnsi" w:hAnsiTheme="minorHAnsi" w:cstheme="minorHAnsi"/>
          <w:color w:val="767070"/>
          <w:sz w:val="20"/>
        </w:rPr>
        <w:t>considerable difficulty in walking for a distance of more than 100</w:t>
      </w:r>
      <w:r>
        <w:rPr>
          <w:rFonts w:asciiTheme="minorHAnsi" w:hAnsiTheme="minorHAnsi" w:cstheme="minorHAnsi"/>
          <w:color w:val="767070"/>
          <w:spacing w:val="-7"/>
          <w:sz w:val="20"/>
        </w:rPr>
        <w:t xml:space="preserve"> </w:t>
      </w:r>
      <w:r>
        <w:rPr>
          <w:rFonts w:asciiTheme="minorHAnsi" w:hAnsiTheme="minorHAnsi" w:cstheme="minorHAnsi"/>
          <w:color w:val="767070"/>
          <w:sz w:val="20"/>
        </w:rPr>
        <w:t>metres.</w:t>
      </w:r>
    </w:p>
    <w:p w14:paraId="0B33F375" w14:textId="77777777" w:rsidR="0032369A" w:rsidRDefault="0032369A" w:rsidP="0032369A">
      <w:pPr>
        <w:pStyle w:val="ListParagraph"/>
        <w:numPr>
          <w:ilvl w:val="0"/>
          <w:numId w:val="6"/>
        </w:numPr>
        <w:tabs>
          <w:tab w:val="left" w:pos="1072"/>
        </w:tabs>
        <w:spacing w:before="1" w:line="243" w:lineRule="exact"/>
        <w:ind w:left="1071" w:hanging="211"/>
        <w:rPr>
          <w:rFonts w:asciiTheme="minorHAnsi" w:hAnsiTheme="minorHAnsi" w:cstheme="minorHAnsi"/>
          <w:sz w:val="20"/>
        </w:rPr>
      </w:pPr>
      <w:r>
        <w:rPr>
          <w:rFonts w:asciiTheme="minorHAnsi" w:hAnsiTheme="minorHAnsi" w:cstheme="minorHAnsi"/>
          <w:color w:val="767070"/>
          <w:sz w:val="20"/>
        </w:rPr>
        <w:t>The student’s disability requires specialist adaptations or facilities not available in off-campus</w:t>
      </w:r>
      <w:r>
        <w:rPr>
          <w:rFonts w:asciiTheme="minorHAnsi" w:hAnsiTheme="minorHAnsi" w:cstheme="minorHAnsi"/>
          <w:color w:val="767070"/>
          <w:spacing w:val="-20"/>
          <w:sz w:val="20"/>
        </w:rPr>
        <w:t xml:space="preserve"> </w:t>
      </w:r>
      <w:r>
        <w:rPr>
          <w:rFonts w:asciiTheme="minorHAnsi" w:hAnsiTheme="minorHAnsi" w:cstheme="minorHAnsi"/>
          <w:color w:val="767070"/>
          <w:sz w:val="20"/>
        </w:rPr>
        <w:t>accommodation.</w:t>
      </w:r>
    </w:p>
    <w:p w14:paraId="630F8394" w14:textId="77777777" w:rsidR="0032369A" w:rsidRDefault="0032369A" w:rsidP="0032369A">
      <w:pPr>
        <w:pStyle w:val="ListParagraph"/>
        <w:numPr>
          <w:ilvl w:val="0"/>
          <w:numId w:val="6"/>
        </w:numPr>
        <w:tabs>
          <w:tab w:val="left" w:pos="1050"/>
        </w:tabs>
        <w:spacing w:line="243" w:lineRule="exact"/>
        <w:ind w:left="1049" w:hanging="189"/>
        <w:rPr>
          <w:rFonts w:asciiTheme="minorHAnsi" w:hAnsiTheme="minorHAnsi" w:cstheme="minorHAnsi"/>
          <w:sz w:val="20"/>
        </w:rPr>
      </w:pPr>
      <w:r>
        <w:rPr>
          <w:rFonts w:asciiTheme="minorHAnsi" w:hAnsiTheme="minorHAnsi" w:cstheme="minorHAnsi"/>
          <w:color w:val="767070"/>
          <w:sz w:val="20"/>
        </w:rPr>
        <w:t>The student has a medical condition treated by chemotherapy or</w:t>
      </w:r>
      <w:r>
        <w:rPr>
          <w:rFonts w:asciiTheme="minorHAnsi" w:hAnsiTheme="minorHAnsi" w:cstheme="minorHAnsi"/>
          <w:color w:val="767070"/>
          <w:spacing w:val="-3"/>
          <w:sz w:val="20"/>
        </w:rPr>
        <w:t xml:space="preserve"> </w:t>
      </w:r>
      <w:r>
        <w:rPr>
          <w:rFonts w:asciiTheme="minorHAnsi" w:hAnsiTheme="minorHAnsi" w:cstheme="minorHAnsi"/>
          <w:color w:val="767070"/>
          <w:sz w:val="20"/>
        </w:rPr>
        <w:t>dialysis.</w:t>
      </w:r>
    </w:p>
    <w:p w14:paraId="6537A7D2" w14:textId="77777777" w:rsidR="0032369A" w:rsidRDefault="0032369A" w:rsidP="0032369A">
      <w:pPr>
        <w:pStyle w:val="ListParagraph"/>
        <w:numPr>
          <w:ilvl w:val="0"/>
          <w:numId w:val="6"/>
        </w:numPr>
        <w:tabs>
          <w:tab w:val="left" w:pos="1072"/>
        </w:tabs>
        <w:spacing w:before="1"/>
        <w:ind w:right="403" w:firstLine="0"/>
        <w:rPr>
          <w:rFonts w:asciiTheme="minorHAnsi" w:hAnsiTheme="minorHAnsi" w:cstheme="minorHAnsi"/>
          <w:sz w:val="20"/>
        </w:rPr>
      </w:pPr>
      <w:r>
        <w:rPr>
          <w:rFonts w:asciiTheme="minorHAnsi" w:hAnsiTheme="minorHAnsi" w:cstheme="minorHAnsi"/>
          <w:color w:val="767070"/>
          <w:sz w:val="20"/>
        </w:rPr>
        <w:t>The student has a recognised disability under the Equality Act 2010 (not already covered above) which would cause substantial disadvantage to the student if he/she were not offered campus</w:t>
      </w:r>
      <w:r>
        <w:rPr>
          <w:rFonts w:asciiTheme="minorHAnsi" w:hAnsiTheme="minorHAnsi" w:cstheme="minorHAnsi"/>
          <w:color w:val="767070"/>
          <w:spacing w:val="-11"/>
          <w:sz w:val="20"/>
        </w:rPr>
        <w:t xml:space="preserve"> </w:t>
      </w:r>
      <w:r>
        <w:rPr>
          <w:rFonts w:asciiTheme="minorHAnsi" w:hAnsiTheme="minorHAnsi" w:cstheme="minorHAnsi"/>
          <w:color w:val="767070"/>
          <w:sz w:val="20"/>
        </w:rPr>
        <w:t>accommodation.</w:t>
      </w:r>
    </w:p>
    <w:p w14:paraId="232E0213" w14:textId="77777777" w:rsidR="0032369A" w:rsidRDefault="0032369A" w:rsidP="0032369A">
      <w:pPr>
        <w:pStyle w:val="BodyText"/>
        <w:spacing w:before="11"/>
        <w:rPr>
          <w:rFonts w:asciiTheme="minorHAnsi" w:hAnsiTheme="minorHAnsi" w:cstheme="minorHAnsi"/>
          <w:sz w:val="19"/>
        </w:rPr>
      </w:pPr>
    </w:p>
    <w:p w14:paraId="37126420" w14:textId="77777777" w:rsidR="0032369A" w:rsidRDefault="0032369A" w:rsidP="0032369A">
      <w:pPr>
        <w:pStyle w:val="Heading2"/>
        <w:rPr>
          <w:rFonts w:asciiTheme="minorHAnsi" w:hAnsiTheme="minorHAnsi" w:cstheme="minorHAnsi"/>
        </w:rPr>
      </w:pPr>
      <w:r>
        <w:rPr>
          <w:rFonts w:asciiTheme="minorHAnsi" w:hAnsiTheme="minorHAnsi" w:cstheme="minorHAnsi"/>
          <w:color w:val="6F2785"/>
        </w:rPr>
        <w:t>Consideration for accommodation on campus for such students will be given under the following process:</w:t>
      </w:r>
    </w:p>
    <w:p w14:paraId="5797F591" w14:textId="77777777" w:rsidR="0032369A" w:rsidRDefault="0032369A" w:rsidP="0032369A">
      <w:pPr>
        <w:pStyle w:val="ListParagraph"/>
        <w:numPr>
          <w:ilvl w:val="0"/>
          <w:numId w:val="8"/>
        </w:numPr>
        <w:tabs>
          <w:tab w:val="left" w:pos="1057"/>
        </w:tabs>
        <w:spacing w:before="1"/>
        <w:ind w:firstLine="0"/>
        <w:rPr>
          <w:rFonts w:asciiTheme="minorHAnsi" w:hAnsiTheme="minorHAnsi" w:cstheme="minorHAnsi"/>
          <w:sz w:val="20"/>
        </w:rPr>
      </w:pPr>
      <w:r>
        <w:rPr>
          <w:rFonts w:asciiTheme="minorHAnsi" w:hAnsiTheme="minorHAnsi" w:cstheme="minorHAnsi"/>
          <w:color w:val="767070"/>
          <w:sz w:val="20"/>
        </w:rPr>
        <w:t>The student must meet one of the eligibility criteria.</w:t>
      </w:r>
    </w:p>
    <w:p w14:paraId="7BB4A2A0" w14:textId="77777777" w:rsidR="0032369A" w:rsidRDefault="0032369A" w:rsidP="0032369A">
      <w:pPr>
        <w:pStyle w:val="ListParagraph"/>
        <w:numPr>
          <w:ilvl w:val="0"/>
          <w:numId w:val="8"/>
        </w:numPr>
        <w:tabs>
          <w:tab w:val="left" w:pos="1057"/>
        </w:tabs>
        <w:spacing w:before="1"/>
        <w:ind w:right="478" w:firstLine="0"/>
        <w:rPr>
          <w:rFonts w:asciiTheme="minorHAnsi" w:hAnsiTheme="minorHAnsi" w:cstheme="minorHAnsi"/>
          <w:sz w:val="20"/>
        </w:rPr>
      </w:pPr>
      <w:r>
        <w:rPr>
          <w:rFonts w:asciiTheme="minorHAnsi" w:hAnsiTheme="minorHAnsi" w:cstheme="minorHAnsi"/>
          <w:color w:val="767070"/>
          <w:sz w:val="20"/>
        </w:rPr>
        <w:t>The student must attend, in person, an assessment with a member of the Disability and Dyslexia Service (returning students).</w:t>
      </w:r>
    </w:p>
    <w:p w14:paraId="5BCFC3FE" w14:textId="77777777" w:rsidR="0032369A" w:rsidRDefault="0032369A" w:rsidP="0032369A">
      <w:pPr>
        <w:pStyle w:val="ListParagraph"/>
        <w:numPr>
          <w:ilvl w:val="0"/>
          <w:numId w:val="8"/>
        </w:numPr>
        <w:tabs>
          <w:tab w:val="left" w:pos="1057"/>
        </w:tabs>
        <w:spacing w:line="243" w:lineRule="exact"/>
        <w:ind w:firstLine="0"/>
        <w:rPr>
          <w:rFonts w:asciiTheme="minorHAnsi" w:hAnsiTheme="minorHAnsi" w:cstheme="minorHAnsi"/>
          <w:sz w:val="20"/>
        </w:rPr>
      </w:pPr>
      <w:r>
        <w:rPr>
          <w:rFonts w:asciiTheme="minorHAnsi" w:hAnsiTheme="minorHAnsi" w:cstheme="minorHAnsi"/>
          <w:color w:val="767070"/>
          <w:sz w:val="20"/>
        </w:rPr>
        <w:t>Students must be assessed for accommodation before the end of the preceding academic year (returning</w:t>
      </w:r>
      <w:r>
        <w:rPr>
          <w:rFonts w:asciiTheme="minorHAnsi" w:hAnsiTheme="minorHAnsi" w:cstheme="minorHAnsi"/>
          <w:color w:val="767070"/>
          <w:spacing w:val="-23"/>
          <w:sz w:val="20"/>
        </w:rPr>
        <w:t xml:space="preserve"> </w:t>
      </w:r>
      <w:r>
        <w:rPr>
          <w:rFonts w:asciiTheme="minorHAnsi" w:hAnsiTheme="minorHAnsi" w:cstheme="minorHAnsi"/>
          <w:color w:val="767070"/>
          <w:sz w:val="20"/>
        </w:rPr>
        <w:t>students).</w:t>
      </w:r>
    </w:p>
    <w:p w14:paraId="4C9EC874" w14:textId="77777777" w:rsidR="0032369A" w:rsidRDefault="0032369A" w:rsidP="0032369A">
      <w:pPr>
        <w:tabs>
          <w:tab w:val="left" w:pos="1058"/>
        </w:tabs>
        <w:spacing w:before="1"/>
        <w:ind w:left="851"/>
        <w:rPr>
          <w:rFonts w:asciiTheme="minorHAnsi" w:hAnsiTheme="minorHAnsi" w:cstheme="minorHAnsi"/>
          <w:sz w:val="20"/>
        </w:rPr>
      </w:pPr>
      <w:r>
        <w:rPr>
          <w:rFonts w:asciiTheme="minorHAnsi" w:hAnsiTheme="minorHAnsi" w:cstheme="minorHAnsi"/>
          <w:color w:val="767070"/>
          <w:sz w:val="20"/>
        </w:rPr>
        <w:t>(Exceptions will only be considered for students who have become disabled during the vacation</w:t>
      </w:r>
      <w:r>
        <w:rPr>
          <w:rFonts w:asciiTheme="minorHAnsi" w:hAnsiTheme="minorHAnsi" w:cstheme="minorHAnsi"/>
          <w:color w:val="767070"/>
          <w:spacing w:val="-12"/>
          <w:sz w:val="20"/>
        </w:rPr>
        <w:t xml:space="preserve"> </w:t>
      </w:r>
      <w:r>
        <w:rPr>
          <w:rFonts w:asciiTheme="minorHAnsi" w:hAnsiTheme="minorHAnsi" w:cstheme="minorHAnsi"/>
          <w:color w:val="767070"/>
          <w:sz w:val="20"/>
        </w:rPr>
        <w:t>period.)</w:t>
      </w:r>
    </w:p>
    <w:p w14:paraId="027CFA8A" w14:textId="77777777" w:rsidR="0032369A" w:rsidRDefault="0032369A" w:rsidP="0032369A">
      <w:pPr>
        <w:pStyle w:val="ListParagraph"/>
        <w:numPr>
          <w:ilvl w:val="0"/>
          <w:numId w:val="8"/>
        </w:numPr>
        <w:tabs>
          <w:tab w:val="left" w:pos="1045"/>
        </w:tabs>
        <w:spacing w:before="1"/>
        <w:ind w:left="848" w:right="313" w:firstLine="0"/>
        <w:rPr>
          <w:rFonts w:asciiTheme="minorHAnsi" w:hAnsiTheme="minorHAnsi" w:cstheme="minorHAnsi"/>
          <w:sz w:val="20"/>
        </w:rPr>
      </w:pPr>
      <w:r>
        <w:rPr>
          <w:rFonts w:asciiTheme="minorHAnsi" w:hAnsiTheme="minorHAnsi" w:cstheme="minorHAnsi"/>
          <w:color w:val="767070"/>
          <w:sz w:val="20"/>
        </w:rPr>
        <w:t>The student must produce medical evidence from a UK based medical practitioner stating specifically how they meet the relevant</w:t>
      </w:r>
      <w:r>
        <w:rPr>
          <w:rFonts w:asciiTheme="minorHAnsi" w:hAnsiTheme="minorHAnsi" w:cstheme="minorHAnsi"/>
          <w:color w:val="767070"/>
          <w:spacing w:val="-2"/>
          <w:sz w:val="20"/>
        </w:rPr>
        <w:t xml:space="preserve"> </w:t>
      </w:r>
      <w:r>
        <w:rPr>
          <w:rFonts w:asciiTheme="minorHAnsi" w:hAnsiTheme="minorHAnsi" w:cstheme="minorHAnsi"/>
          <w:color w:val="767070"/>
          <w:sz w:val="20"/>
        </w:rPr>
        <w:t>criteria.</w:t>
      </w:r>
    </w:p>
    <w:p w14:paraId="0FA41EEE" w14:textId="77777777" w:rsidR="0032369A" w:rsidRDefault="0032369A" w:rsidP="0032369A">
      <w:pPr>
        <w:pStyle w:val="ListParagraph"/>
        <w:numPr>
          <w:ilvl w:val="0"/>
          <w:numId w:val="8"/>
        </w:numPr>
        <w:tabs>
          <w:tab w:val="left" w:pos="1045"/>
        </w:tabs>
        <w:ind w:left="848" w:right="987" w:firstLine="0"/>
        <w:rPr>
          <w:rFonts w:asciiTheme="minorHAnsi" w:hAnsiTheme="minorHAnsi" w:cstheme="minorHAnsi"/>
          <w:sz w:val="20"/>
        </w:rPr>
      </w:pPr>
      <w:r>
        <w:rPr>
          <w:rFonts w:asciiTheme="minorHAnsi" w:hAnsiTheme="minorHAnsi" w:cstheme="minorHAnsi"/>
          <w:color w:val="767070"/>
          <w:sz w:val="20"/>
        </w:rPr>
        <w:t>The student must have applied for, or be in the process of applying for Disabled Students Allowances (unless ineligible due to Overseas funding</w:t>
      </w:r>
      <w:r>
        <w:rPr>
          <w:rFonts w:asciiTheme="minorHAnsi" w:hAnsiTheme="minorHAnsi" w:cstheme="minorHAnsi"/>
          <w:color w:val="767070"/>
          <w:spacing w:val="-7"/>
          <w:sz w:val="20"/>
        </w:rPr>
        <w:t xml:space="preserve"> </w:t>
      </w:r>
      <w:r>
        <w:rPr>
          <w:rFonts w:asciiTheme="minorHAnsi" w:hAnsiTheme="minorHAnsi" w:cstheme="minorHAnsi"/>
          <w:color w:val="767070"/>
          <w:sz w:val="20"/>
        </w:rPr>
        <w:t>status).</w:t>
      </w:r>
    </w:p>
    <w:p w14:paraId="26435D0B" w14:textId="77777777" w:rsidR="0032369A" w:rsidRDefault="0032369A" w:rsidP="0032369A">
      <w:pPr>
        <w:pStyle w:val="ListParagraph"/>
        <w:numPr>
          <w:ilvl w:val="0"/>
          <w:numId w:val="8"/>
        </w:numPr>
        <w:tabs>
          <w:tab w:val="left" w:pos="1057"/>
        </w:tabs>
        <w:ind w:left="848" w:right="338" w:firstLine="12"/>
        <w:rPr>
          <w:rFonts w:asciiTheme="minorHAnsi" w:hAnsiTheme="minorHAnsi" w:cstheme="minorHAnsi"/>
          <w:sz w:val="20"/>
        </w:rPr>
      </w:pPr>
      <w:r>
        <w:rPr>
          <w:rFonts w:asciiTheme="minorHAnsi" w:hAnsiTheme="minorHAnsi" w:cstheme="minorHAnsi"/>
          <w:color w:val="767070"/>
          <w:sz w:val="20"/>
        </w:rPr>
        <w:t>Students must in the first instance be in full-time study, paying full-fees and not in continuation during the academic session for the period of their Licence</w:t>
      </w:r>
      <w:r>
        <w:rPr>
          <w:rFonts w:asciiTheme="minorHAnsi" w:hAnsiTheme="minorHAnsi" w:cstheme="minorHAnsi"/>
          <w:color w:val="767070"/>
          <w:spacing w:val="-3"/>
          <w:sz w:val="20"/>
        </w:rPr>
        <w:t xml:space="preserve"> </w:t>
      </w:r>
      <w:r>
        <w:rPr>
          <w:rFonts w:asciiTheme="minorHAnsi" w:hAnsiTheme="minorHAnsi" w:cstheme="minorHAnsi"/>
          <w:color w:val="767070"/>
          <w:sz w:val="20"/>
        </w:rPr>
        <w:t>Agreement.</w:t>
      </w:r>
    </w:p>
    <w:p w14:paraId="01552B8B" w14:textId="77777777" w:rsidR="0032369A" w:rsidRDefault="0032369A" w:rsidP="0032369A">
      <w:pPr>
        <w:pStyle w:val="BodyText"/>
        <w:spacing w:before="12"/>
        <w:rPr>
          <w:rFonts w:asciiTheme="minorHAnsi" w:hAnsiTheme="minorHAnsi" w:cstheme="minorHAnsi"/>
          <w:sz w:val="19"/>
        </w:rPr>
      </w:pPr>
    </w:p>
    <w:p w14:paraId="3B741DFB" w14:textId="77777777" w:rsidR="0032369A" w:rsidRDefault="0032369A" w:rsidP="0032369A">
      <w:pPr>
        <w:pStyle w:val="BodyText"/>
        <w:ind w:left="140" w:right="554"/>
        <w:rPr>
          <w:rFonts w:asciiTheme="minorHAnsi" w:hAnsiTheme="minorHAnsi" w:cstheme="minorHAnsi"/>
        </w:rPr>
      </w:pPr>
      <w:r>
        <w:rPr>
          <w:rFonts w:asciiTheme="minorHAnsi" w:hAnsiTheme="minorHAnsi" w:cstheme="minorHAnsi"/>
          <w:b/>
          <w:color w:val="6F2785"/>
        </w:rPr>
        <w:t xml:space="preserve">NOTE: </w:t>
      </w:r>
      <w:r>
        <w:rPr>
          <w:rFonts w:asciiTheme="minorHAnsi" w:hAnsiTheme="minorHAnsi" w:cstheme="minorHAnsi"/>
          <w:color w:val="767070"/>
        </w:rPr>
        <w:t>The existence or pre-existence of disorders that are well controlled and have responded to medical treatment, even though there is a continuation of medical treatment, does not necessarily constitute medical or disabled grounds for campus accommodation.</w:t>
      </w:r>
    </w:p>
    <w:p w14:paraId="70AEFFA6" w14:textId="77777777" w:rsidR="0032369A" w:rsidRDefault="0032369A" w:rsidP="0032369A">
      <w:pPr>
        <w:pStyle w:val="BodyText"/>
        <w:rPr>
          <w:rFonts w:asciiTheme="minorHAnsi" w:hAnsiTheme="minorHAnsi" w:cstheme="minorHAnsi"/>
        </w:rPr>
      </w:pPr>
    </w:p>
    <w:p w14:paraId="049263F7" w14:textId="77777777" w:rsidR="0032369A" w:rsidRDefault="0032369A" w:rsidP="0032369A">
      <w:pPr>
        <w:pStyle w:val="BodyText"/>
        <w:ind w:left="140" w:right="510"/>
        <w:rPr>
          <w:rFonts w:asciiTheme="minorHAnsi" w:hAnsiTheme="minorHAnsi" w:cstheme="minorHAnsi"/>
        </w:rPr>
      </w:pPr>
      <w:r>
        <w:rPr>
          <w:rFonts w:asciiTheme="minorHAnsi" w:hAnsiTheme="minorHAnsi" w:cstheme="minorHAnsi"/>
          <w:color w:val="767070"/>
        </w:rPr>
        <w:t>The Accommodation Centre will consider such applicants recommended by the University Disability and Dyslexia Service and Medical Centre in accordance with the University's policies. Any offers are subject to suitable accommodation being available and subject to allocation policy conditions being met.</w:t>
      </w:r>
    </w:p>
    <w:p w14:paraId="7F11BA7E" w14:textId="77777777" w:rsidR="0032369A" w:rsidRDefault="0032369A" w:rsidP="0032369A">
      <w:pPr>
        <w:pStyle w:val="BodyText"/>
        <w:spacing w:before="10"/>
        <w:rPr>
          <w:rFonts w:asciiTheme="minorHAnsi" w:hAnsiTheme="minorHAnsi" w:cstheme="minorHAnsi"/>
          <w:sz w:val="19"/>
        </w:rPr>
      </w:pPr>
    </w:p>
    <w:p w14:paraId="662C63B7" w14:textId="77777777" w:rsidR="0032369A" w:rsidRDefault="0032369A" w:rsidP="0032369A">
      <w:pPr>
        <w:pStyle w:val="Heading2"/>
        <w:rPr>
          <w:rFonts w:asciiTheme="minorHAnsi" w:hAnsiTheme="minorHAnsi" w:cstheme="minorHAnsi"/>
        </w:rPr>
      </w:pPr>
      <w:r>
        <w:rPr>
          <w:rFonts w:asciiTheme="minorHAnsi" w:hAnsiTheme="minorHAnsi" w:cstheme="minorHAnsi"/>
          <w:color w:val="6F2785"/>
        </w:rPr>
        <w:t>Personal Assistants (Carers)</w:t>
      </w:r>
    </w:p>
    <w:p w14:paraId="4FFA4BB4" w14:textId="77777777" w:rsidR="0032369A" w:rsidRDefault="0032369A" w:rsidP="0032369A">
      <w:pPr>
        <w:pStyle w:val="BodyText"/>
        <w:spacing w:before="1"/>
        <w:ind w:left="140" w:right="297"/>
        <w:rPr>
          <w:rFonts w:asciiTheme="minorHAnsi" w:hAnsiTheme="minorHAnsi" w:cstheme="minorHAnsi"/>
        </w:rPr>
      </w:pPr>
      <w:r>
        <w:rPr>
          <w:rFonts w:asciiTheme="minorHAnsi" w:hAnsiTheme="minorHAnsi" w:cstheme="minorHAnsi"/>
          <w:color w:val="767070"/>
        </w:rPr>
        <w:t>The University recognises that some students applying for campus accommodation may have a disability or medical condition that requires a Resident personal assistant (carer). In these cases the University can provide the option of a room on campus for the personal assistant (carer) under the same terms and conditions as the student. Home students may be able to reclaim personal assistant (carer) costs from their Social Services Department (often via a Direct Payments Scheme).</w:t>
      </w:r>
    </w:p>
    <w:p w14:paraId="50372BA1" w14:textId="77777777" w:rsidR="0032369A" w:rsidRDefault="0032369A" w:rsidP="0032369A">
      <w:pPr>
        <w:pStyle w:val="BodyText"/>
        <w:spacing w:before="1"/>
        <w:rPr>
          <w:rFonts w:asciiTheme="minorHAnsi" w:hAnsiTheme="minorHAnsi" w:cstheme="minorHAnsi"/>
        </w:rPr>
      </w:pPr>
    </w:p>
    <w:p w14:paraId="6F91A743" w14:textId="77777777" w:rsidR="0032369A" w:rsidRDefault="0032369A" w:rsidP="0032369A">
      <w:pPr>
        <w:pStyle w:val="BodyText"/>
        <w:ind w:left="140"/>
        <w:rPr>
          <w:rFonts w:asciiTheme="minorHAnsi" w:hAnsiTheme="minorHAnsi" w:cstheme="minorHAnsi"/>
        </w:rPr>
      </w:pPr>
      <w:r>
        <w:rPr>
          <w:rFonts w:asciiTheme="minorHAnsi" w:hAnsiTheme="minorHAnsi" w:cstheme="minorHAnsi"/>
          <w:color w:val="767070"/>
        </w:rPr>
        <w:t>Students requiring campus accommodation for their personal assistant (carer) must provide evidence that they have had a community assessment from Social Services which recommends the need for a personal assistant (carer) as part of the</w:t>
      </w:r>
    </w:p>
    <w:p w14:paraId="41CAA522" w14:textId="77777777" w:rsidR="0032369A" w:rsidRDefault="0032369A" w:rsidP="0032369A">
      <w:pPr>
        <w:pStyle w:val="BodyText"/>
        <w:ind w:left="140" w:right="364"/>
        <w:rPr>
          <w:rFonts w:asciiTheme="minorHAnsi" w:hAnsiTheme="minorHAnsi" w:cstheme="minorHAnsi"/>
        </w:rPr>
      </w:pPr>
      <w:r>
        <w:rPr>
          <w:rFonts w:asciiTheme="minorHAnsi" w:hAnsiTheme="minorHAnsi" w:cstheme="minorHAnsi"/>
          <w:color w:val="767070"/>
        </w:rPr>
        <w:t>individual’s agreed Care Plan. Prospective students and returning students are responsible for making their own arrangements to be assessed and for ensuring the personal assistant (carer) assessment is completed in advance of the new session. This is to enable the Accommodation Centre to reserve the appropriate accommodation to meet the student’s needs. For further information please contact the Brunel Disability and Dyslexia Services.</w:t>
      </w:r>
    </w:p>
    <w:p w14:paraId="162DE37E" w14:textId="77777777" w:rsidR="0032369A" w:rsidRDefault="0032369A" w:rsidP="0032369A">
      <w:pPr>
        <w:pStyle w:val="BodyText"/>
        <w:rPr>
          <w:rFonts w:asciiTheme="minorHAnsi" w:hAnsiTheme="minorHAnsi" w:cstheme="minorHAnsi"/>
        </w:rPr>
      </w:pPr>
    </w:p>
    <w:p w14:paraId="797D1FF4" w14:textId="77777777" w:rsidR="0032369A" w:rsidRDefault="0032369A" w:rsidP="0032369A">
      <w:pPr>
        <w:pStyle w:val="BodyText"/>
        <w:ind w:left="140" w:right="297"/>
        <w:rPr>
          <w:rFonts w:asciiTheme="minorHAnsi" w:hAnsiTheme="minorHAnsi" w:cstheme="minorHAnsi"/>
          <w:color w:val="808080"/>
        </w:rPr>
      </w:pPr>
      <w:r>
        <w:rPr>
          <w:rFonts w:asciiTheme="minorHAnsi" w:hAnsiTheme="minorHAnsi" w:cstheme="minorHAnsi"/>
          <w:b/>
          <w:color w:val="6F2785"/>
        </w:rPr>
        <w:t xml:space="preserve">NOTE: </w:t>
      </w:r>
      <w:r>
        <w:rPr>
          <w:rFonts w:asciiTheme="minorHAnsi" w:hAnsiTheme="minorHAnsi" w:cstheme="minorHAnsi"/>
          <w:color w:val="808080"/>
        </w:rPr>
        <w:t>When considering whether a disabled person or student is placed at a substantial disadvantage compared to somebody who is not disabled, account will be taken of the time inconvenience, effort or discomfort entailed in comparison with other people. A ‘substantial’ disadvantage is one that is more than minor or trivial.</w:t>
      </w:r>
    </w:p>
    <w:p w14:paraId="503FC2E9" w14:textId="77777777" w:rsidR="0032369A" w:rsidRDefault="0032369A" w:rsidP="0032369A">
      <w:pPr>
        <w:pStyle w:val="BodyText"/>
        <w:ind w:left="140" w:right="297"/>
        <w:rPr>
          <w:rFonts w:asciiTheme="minorHAnsi" w:hAnsiTheme="minorHAnsi" w:cstheme="minorHAnsi"/>
        </w:rPr>
      </w:pPr>
    </w:p>
    <w:p w14:paraId="39253472" w14:textId="77777777" w:rsidR="0032369A" w:rsidRDefault="0032369A" w:rsidP="0032369A">
      <w:pPr>
        <w:pStyle w:val="Heading1"/>
        <w:tabs>
          <w:tab w:val="left" w:pos="10637"/>
        </w:tabs>
        <w:spacing w:before="29"/>
        <w:ind w:left="111"/>
        <w:rPr>
          <w:rFonts w:asciiTheme="minorHAnsi" w:hAnsiTheme="minorHAnsi" w:cstheme="minorHAnsi"/>
        </w:rPr>
      </w:pPr>
      <w:r>
        <w:rPr>
          <w:rFonts w:asciiTheme="minorHAnsi" w:hAnsiTheme="minorHAnsi" w:cstheme="minorHAnsi"/>
          <w:b w:val="0"/>
          <w:color w:val="FFFFFF"/>
          <w:spacing w:val="-42"/>
          <w:shd w:val="clear" w:color="auto" w:fill="008897"/>
        </w:rPr>
        <w:t xml:space="preserve"> </w:t>
      </w:r>
      <w:r>
        <w:rPr>
          <w:rFonts w:asciiTheme="minorHAnsi" w:hAnsiTheme="minorHAnsi" w:cstheme="minorHAnsi"/>
          <w:color w:val="FFFFFF"/>
          <w:shd w:val="clear" w:color="auto" w:fill="008897"/>
        </w:rPr>
        <w:t>UNDER 18’S POLICY FOR RESIDENT</w:t>
      </w:r>
      <w:r>
        <w:rPr>
          <w:rFonts w:asciiTheme="minorHAnsi" w:hAnsiTheme="minorHAnsi" w:cstheme="minorHAnsi"/>
          <w:color w:val="FFFFFF"/>
          <w:spacing w:val="-9"/>
          <w:shd w:val="clear" w:color="auto" w:fill="008897"/>
        </w:rPr>
        <w:t xml:space="preserve"> </w:t>
      </w:r>
      <w:r>
        <w:rPr>
          <w:rFonts w:asciiTheme="minorHAnsi" w:hAnsiTheme="minorHAnsi" w:cstheme="minorHAnsi"/>
          <w:color w:val="FFFFFF"/>
          <w:shd w:val="clear" w:color="auto" w:fill="008897"/>
        </w:rPr>
        <w:t>STUDENTS</w:t>
      </w:r>
      <w:r>
        <w:rPr>
          <w:rFonts w:asciiTheme="minorHAnsi" w:hAnsiTheme="minorHAnsi" w:cstheme="minorHAnsi"/>
          <w:color w:val="FFFFFF"/>
          <w:shd w:val="clear" w:color="auto" w:fill="008897"/>
        </w:rPr>
        <w:tab/>
      </w:r>
    </w:p>
    <w:p w14:paraId="6359BE0C" w14:textId="77777777" w:rsidR="0032369A" w:rsidRDefault="0032369A" w:rsidP="0032369A">
      <w:pPr>
        <w:pStyle w:val="BodyText"/>
        <w:spacing w:before="246"/>
        <w:ind w:left="140" w:right="478"/>
        <w:rPr>
          <w:rFonts w:asciiTheme="minorHAnsi" w:hAnsiTheme="minorHAnsi" w:cstheme="minorHAnsi"/>
        </w:rPr>
      </w:pPr>
      <w:r>
        <w:rPr>
          <w:rFonts w:asciiTheme="minorHAnsi" w:hAnsiTheme="minorHAnsi" w:cstheme="minorHAnsi"/>
          <w:color w:val="767070"/>
        </w:rPr>
        <w:t>The under 18’s policy covers students applying for University campus accommodation, whose 18</w:t>
      </w:r>
      <w:r>
        <w:rPr>
          <w:rFonts w:asciiTheme="minorHAnsi" w:hAnsiTheme="minorHAnsi" w:cstheme="minorHAnsi"/>
          <w:color w:val="767070"/>
          <w:vertAlign w:val="superscript"/>
        </w:rPr>
        <w:t>th</w:t>
      </w:r>
      <w:r>
        <w:rPr>
          <w:rFonts w:asciiTheme="minorHAnsi" w:hAnsiTheme="minorHAnsi" w:cstheme="minorHAnsi"/>
          <w:color w:val="767070"/>
        </w:rPr>
        <w:t xml:space="preserve"> birthday falls after the first day of the Licence Agreement of the year of entry to the University. The policy will cease to apply to students once they reach their 18</w:t>
      </w:r>
      <w:r>
        <w:rPr>
          <w:rFonts w:asciiTheme="minorHAnsi" w:hAnsiTheme="minorHAnsi" w:cstheme="minorHAnsi"/>
          <w:color w:val="767070"/>
          <w:vertAlign w:val="superscript"/>
        </w:rPr>
        <w:t>th</w:t>
      </w:r>
      <w:r>
        <w:rPr>
          <w:rFonts w:asciiTheme="minorHAnsi" w:hAnsiTheme="minorHAnsi" w:cstheme="minorHAnsi"/>
          <w:color w:val="767070"/>
        </w:rPr>
        <w:t xml:space="preserve"> birthday. Both the student and the parent/guardian or guarantor must sign a declaration that they agree to the exchange of information on the under 18 student referred to below.</w:t>
      </w:r>
    </w:p>
    <w:p w14:paraId="04DCBAE3" w14:textId="77777777" w:rsidR="0032369A" w:rsidRDefault="0032369A" w:rsidP="0032369A">
      <w:pPr>
        <w:pStyle w:val="BodyText"/>
        <w:spacing w:before="1"/>
        <w:rPr>
          <w:rFonts w:asciiTheme="minorHAnsi" w:hAnsiTheme="minorHAnsi" w:cstheme="minorHAnsi"/>
        </w:rPr>
      </w:pPr>
    </w:p>
    <w:p w14:paraId="22FA58DA" w14:textId="77777777" w:rsidR="0032369A" w:rsidRDefault="0032369A" w:rsidP="0032369A">
      <w:pPr>
        <w:pStyle w:val="BodyText"/>
        <w:ind w:left="140" w:right="256"/>
        <w:rPr>
          <w:rFonts w:asciiTheme="minorHAnsi" w:hAnsiTheme="minorHAnsi" w:cstheme="minorHAnsi"/>
        </w:rPr>
      </w:pPr>
      <w:r>
        <w:rPr>
          <w:rFonts w:asciiTheme="minorHAnsi" w:hAnsiTheme="minorHAnsi" w:cstheme="minorHAnsi"/>
          <w:color w:val="767070"/>
        </w:rPr>
        <w:t>Students under the age of 18 are unable to enter into a Licence Agreement with the University and the University requires a parent/guardian or guarantor to sign the Licence Agreement. This means that the parent/guardian or guarantor must pay any sums agreed under the Licence Agreement if the student fails to do so.</w:t>
      </w:r>
    </w:p>
    <w:p w14:paraId="792F7A7C" w14:textId="77777777" w:rsidR="0032369A" w:rsidRDefault="0032369A" w:rsidP="0032369A">
      <w:pPr>
        <w:pStyle w:val="BodyText"/>
        <w:rPr>
          <w:rFonts w:asciiTheme="minorHAnsi" w:hAnsiTheme="minorHAnsi" w:cstheme="minorHAnsi"/>
        </w:rPr>
      </w:pPr>
    </w:p>
    <w:p w14:paraId="2D7AD857" w14:textId="77777777" w:rsidR="0032369A" w:rsidRDefault="0032369A" w:rsidP="0032369A">
      <w:pPr>
        <w:pStyle w:val="BodyText"/>
        <w:ind w:left="140" w:right="259"/>
        <w:rPr>
          <w:rFonts w:asciiTheme="minorHAnsi" w:hAnsiTheme="minorHAnsi" w:cstheme="minorHAnsi"/>
        </w:rPr>
      </w:pPr>
      <w:r>
        <w:rPr>
          <w:rFonts w:asciiTheme="minorHAnsi" w:hAnsiTheme="minorHAnsi" w:cstheme="minorHAnsi"/>
          <w:color w:val="767070"/>
        </w:rPr>
        <w:t xml:space="preserve">The University cannot assume parental responsibility for a student under the age of 18. Students and their families should bear in mind that Brunel University London is an adult environment. Students are expected to behave like adults and to assume adult levels of responsibility. Students are expected to have the necessary skills to study and live independently alongside people from a wide variety of backgrounds. Places in halls are offered at the University, on the understanding that the student will be able to </w:t>
      </w:r>
      <w:r>
        <w:rPr>
          <w:rFonts w:asciiTheme="minorHAnsi" w:hAnsiTheme="minorHAnsi" w:cstheme="minorHAnsi"/>
          <w:color w:val="767070"/>
          <w:spacing w:val="1"/>
        </w:rPr>
        <w:t xml:space="preserve">adapt </w:t>
      </w:r>
      <w:r>
        <w:rPr>
          <w:rFonts w:asciiTheme="minorHAnsi" w:hAnsiTheme="minorHAnsi" w:cstheme="minorHAnsi"/>
          <w:color w:val="767070"/>
        </w:rPr>
        <w:t>to living away from home and to look after him or herself in all practical</w:t>
      </w:r>
      <w:r>
        <w:rPr>
          <w:rFonts w:asciiTheme="minorHAnsi" w:hAnsiTheme="minorHAnsi" w:cstheme="minorHAnsi"/>
          <w:color w:val="767070"/>
          <w:spacing w:val="-9"/>
        </w:rPr>
        <w:t xml:space="preserve"> </w:t>
      </w:r>
      <w:r>
        <w:rPr>
          <w:rFonts w:asciiTheme="minorHAnsi" w:hAnsiTheme="minorHAnsi" w:cstheme="minorHAnsi"/>
          <w:color w:val="767070"/>
        </w:rPr>
        <w:t>matters.</w:t>
      </w:r>
    </w:p>
    <w:p w14:paraId="5CCA4DA8" w14:textId="77777777" w:rsidR="0032369A" w:rsidRDefault="0032369A" w:rsidP="0032369A">
      <w:pPr>
        <w:pStyle w:val="BodyText"/>
        <w:spacing w:before="11"/>
        <w:rPr>
          <w:rFonts w:asciiTheme="minorHAnsi" w:hAnsiTheme="minorHAnsi" w:cstheme="minorHAnsi"/>
          <w:sz w:val="19"/>
        </w:rPr>
      </w:pPr>
    </w:p>
    <w:p w14:paraId="58120DE1" w14:textId="77777777" w:rsidR="0032369A" w:rsidRDefault="0032369A" w:rsidP="0032369A">
      <w:pPr>
        <w:pStyle w:val="Heading3"/>
        <w:spacing w:before="1"/>
        <w:ind w:left="140"/>
        <w:rPr>
          <w:rFonts w:asciiTheme="minorHAnsi" w:hAnsiTheme="minorHAnsi" w:cstheme="minorHAnsi"/>
        </w:rPr>
      </w:pPr>
      <w:r>
        <w:rPr>
          <w:rFonts w:asciiTheme="minorHAnsi" w:hAnsiTheme="minorHAnsi" w:cstheme="minorHAnsi"/>
          <w:color w:val="6F2785"/>
        </w:rPr>
        <w:t>Arrangements during the Academic year</w:t>
      </w:r>
    </w:p>
    <w:p w14:paraId="47AB6780" w14:textId="77777777" w:rsidR="0032369A" w:rsidRDefault="0032369A" w:rsidP="0032369A">
      <w:pPr>
        <w:pStyle w:val="BodyText"/>
        <w:ind w:left="140"/>
        <w:rPr>
          <w:rFonts w:asciiTheme="minorHAnsi" w:hAnsiTheme="minorHAnsi" w:cstheme="minorHAnsi"/>
        </w:rPr>
      </w:pPr>
      <w:r>
        <w:rPr>
          <w:rFonts w:asciiTheme="minorHAnsi" w:hAnsiTheme="minorHAnsi" w:cstheme="minorHAnsi"/>
          <w:color w:val="767070"/>
        </w:rPr>
        <w:t>Our responsibility to under 18 year old students:</w:t>
      </w:r>
    </w:p>
    <w:p w14:paraId="15AE6F85" w14:textId="77777777" w:rsidR="0032369A" w:rsidRDefault="0032369A" w:rsidP="0032369A">
      <w:pPr>
        <w:pStyle w:val="BodyText"/>
        <w:rPr>
          <w:rFonts w:asciiTheme="minorHAnsi" w:hAnsiTheme="minorHAnsi" w:cstheme="minorHAnsi"/>
        </w:rPr>
      </w:pPr>
    </w:p>
    <w:p w14:paraId="5FF908DF" w14:textId="77777777" w:rsidR="0032369A" w:rsidRDefault="0032369A" w:rsidP="0032369A">
      <w:pPr>
        <w:spacing w:line="244" w:lineRule="exact"/>
        <w:ind w:left="140"/>
        <w:rPr>
          <w:rFonts w:asciiTheme="minorHAnsi" w:hAnsiTheme="minorHAnsi" w:cstheme="minorHAnsi"/>
          <w:b/>
          <w:sz w:val="20"/>
        </w:rPr>
      </w:pPr>
      <w:r>
        <w:rPr>
          <w:rFonts w:asciiTheme="minorHAnsi" w:hAnsiTheme="minorHAnsi" w:cstheme="minorHAnsi"/>
          <w:b/>
          <w:color w:val="6F2785"/>
          <w:sz w:val="20"/>
        </w:rPr>
        <w:t>Accommodation Centre and Residences Services will:</w:t>
      </w:r>
    </w:p>
    <w:p w14:paraId="6FD63EC2" w14:textId="77777777" w:rsidR="0032369A" w:rsidRDefault="0032369A" w:rsidP="0032369A">
      <w:pPr>
        <w:pStyle w:val="ListParagraph"/>
        <w:numPr>
          <w:ilvl w:val="0"/>
          <w:numId w:val="4"/>
        </w:numPr>
        <w:tabs>
          <w:tab w:val="left" w:pos="861"/>
        </w:tabs>
        <w:ind w:right="266" w:hanging="360"/>
        <w:rPr>
          <w:rFonts w:asciiTheme="minorHAnsi" w:hAnsiTheme="minorHAnsi" w:cstheme="minorHAnsi"/>
          <w:sz w:val="20"/>
        </w:rPr>
      </w:pPr>
      <w:r>
        <w:rPr>
          <w:rFonts w:asciiTheme="minorHAnsi" w:hAnsiTheme="minorHAnsi" w:cstheme="minorHAnsi"/>
          <w:color w:val="767070"/>
          <w:sz w:val="20"/>
        </w:rPr>
        <w:t>Allocate new students who apply and accept their course offer and have applied for accommodation by 29 August 2019 into University campus accommodation. Allocate returning students who apply for accommodation by 31 January 2019 into University campus accommodation. We will use our best endeavours to offer University campus accommodation to applications received after this date, subject to availability.</w:t>
      </w:r>
    </w:p>
    <w:p w14:paraId="093279F6" w14:textId="77777777" w:rsidR="0032369A" w:rsidRDefault="0032369A" w:rsidP="0032369A">
      <w:pPr>
        <w:pStyle w:val="BodyText"/>
        <w:spacing w:before="11"/>
        <w:rPr>
          <w:rFonts w:asciiTheme="minorHAnsi" w:hAnsiTheme="minorHAnsi" w:cstheme="minorHAnsi"/>
          <w:sz w:val="19"/>
        </w:rPr>
      </w:pPr>
    </w:p>
    <w:p w14:paraId="707D91FB" w14:textId="77777777" w:rsidR="0032369A" w:rsidRDefault="0032369A" w:rsidP="0032369A">
      <w:pPr>
        <w:pStyle w:val="ListParagraph"/>
        <w:numPr>
          <w:ilvl w:val="0"/>
          <w:numId w:val="4"/>
        </w:numPr>
        <w:tabs>
          <w:tab w:val="left" w:pos="861"/>
        </w:tabs>
        <w:spacing w:before="1"/>
        <w:ind w:right="565" w:hanging="360"/>
        <w:rPr>
          <w:rFonts w:asciiTheme="minorHAnsi" w:hAnsiTheme="minorHAnsi" w:cstheme="minorHAnsi"/>
          <w:sz w:val="20"/>
        </w:rPr>
      </w:pPr>
      <w:r>
        <w:rPr>
          <w:rFonts w:asciiTheme="minorHAnsi" w:hAnsiTheme="minorHAnsi" w:cstheme="minorHAnsi"/>
          <w:color w:val="767070"/>
          <w:sz w:val="20"/>
        </w:rPr>
        <w:t>Highlight</w:t>
      </w:r>
      <w:r>
        <w:rPr>
          <w:rFonts w:asciiTheme="minorHAnsi" w:hAnsiTheme="minorHAnsi" w:cstheme="minorHAnsi"/>
          <w:color w:val="767070"/>
          <w:spacing w:val="-3"/>
          <w:sz w:val="20"/>
        </w:rPr>
        <w:t xml:space="preserve"> </w:t>
      </w:r>
      <w:r>
        <w:rPr>
          <w:rFonts w:asciiTheme="minorHAnsi" w:hAnsiTheme="minorHAnsi" w:cstheme="minorHAnsi"/>
          <w:color w:val="767070"/>
          <w:sz w:val="20"/>
        </w:rPr>
        <w:t>students</w:t>
      </w:r>
      <w:r>
        <w:rPr>
          <w:rFonts w:asciiTheme="minorHAnsi" w:hAnsiTheme="minorHAnsi" w:cstheme="minorHAnsi"/>
          <w:color w:val="767070"/>
          <w:spacing w:val="-4"/>
          <w:sz w:val="20"/>
        </w:rPr>
        <w:t xml:space="preserve"> </w:t>
      </w:r>
      <w:r>
        <w:rPr>
          <w:rFonts w:asciiTheme="minorHAnsi" w:hAnsiTheme="minorHAnsi" w:cstheme="minorHAnsi"/>
          <w:color w:val="767070"/>
          <w:sz w:val="20"/>
        </w:rPr>
        <w:t>under</w:t>
      </w:r>
      <w:r>
        <w:rPr>
          <w:rFonts w:asciiTheme="minorHAnsi" w:hAnsiTheme="minorHAnsi" w:cstheme="minorHAnsi"/>
          <w:color w:val="767070"/>
          <w:spacing w:val="-3"/>
          <w:sz w:val="20"/>
        </w:rPr>
        <w:t xml:space="preserve"> </w:t>
      </w:r>
      <w:r>
        <w:rPr>
          <w:rFonts w:asciiTheme="minorHAnsi" w:hAnsiTheme="minorHAnsi" w:cstheme="minorHAnsi"/>
          <w:color w:val="767070"/>
          <w:sz w:val="20"/>
        </w:rPr>
        <w:t>18</w:t>
      </w:r>
      <w:r>
        <w:rPr>
          <w:rFonts w:asciiTheme="minorHAnsi" w:hAnsiTheme="minorHAnsi" w:cstheme="minorHAnsi"/>
          <w:color w:val="767070"/>
          <w:spacing w:val="-4"/>
          <w:sz w:val="20"/>
        </w:rPr>
        <w:t xml:space="preserve"> </w:t>
      </w:r>
      <w:r>
        <w:rPr>
          <w:rFonts w:asciiTheme="minorHAnsi" w:hAnsiTheme="minorHAnsi" w:cstheme="minorHAnsi"/>
          <w:color w:val="767070"/>
          <w:sz w:val="20"/>
        </w:rPr>
        <w:t>to</w:t>
      </w:r>
      <w:r>
        <w:rPr>
          <w:rFonts w:asciiTheme="minorHAnsi" w:hAnsiTheme="minorHAnsi" w:cstheme="minorHAnsi"/>
          <w:color w:val="767070"/>
          <w:spacing w:val="-3"/>
          <w:sz w:val="20"/>
        </w:rPr>
        <w:t xml:space="preserve"> </w:t>
      </w:r>
      <w:r>
        <w:rPr>
          <w:rFonts w:asciiTheme="minorHAnsi" w:hAnsiTheme="minorHAnsi" w:cstheme="minorHAnsi"/>
          <w:color w:val="767070"/>
          <w:sz w:val="20"/>
        </w:rPr>
        <w:t>the</w:t>
      </w:r>
      <w:r>
        <w:rPr>
          <w:rFonts w:asciiTheme="minorHAnsi" w:hAnsiTheme="minorHAnsi" w:cstheme="minorHAnsi"/>
          <w:color w:val="767070"/>
          <w:spacing w:val="-4"/>
          <w:sz w:val="20"/>
        </w:rPr>
        <w:t xml:space="preserve"> </w:t>
      </w:r>
      <w:r>
        <w:rPr>
          <w:rFonts w:asciiTheme="minorHAnsi" w:hAnsiTheme="minorHAnsi" w:cstheme="minorHAnsi"/>
          <w:color w:val="767070"/>
          <w:sz w:val="20"/>
        </w:rPr>
        <w:t>Residence</w:t>
      </w:r>
      <w:r>
        <w:rPr>
          <w:rFonts w:asciiTheme="minorHAnsi" w:hAnsiTheme="minorHAnsi" w:cstheme="minorHAnsi"/>
          <w:color w:val="767070"/>
          <w:spacing w:val="-5"/>
          <w:sz w:val="20"/>
        </w:rPr>
        <w:t xml:space="preserve"> </w:t>
      </w:r>
      <w:r>
        <w:rPr>
          <w:rFonts w:asciiTheme="minorHAnsi" w:hAnsiTheme="minorHAnsi" w:cstheme="minorHAnsi"/>
          <w:color w:val="767070"/>
          <w:sz w:val="20"/>
        </w:rPr>
        <w:t>Management</w:t>
      </w:r>
      <w:r>
        <w:rPr>
          <w:rFonts w:asciiTheme="minorHAnsi" w:hAnsiTheme="minorHAnsi" w:cstheme="minorHAnsi"/>
          <w:color w:val="767070"/>
          <w:spacing w:val="-1"/>
          <w:sz w:val="20"/>
        </w:rPr>
        <w:t xml:space="preserve"> </w:t>
      </w:r>
      <w:r>
        <w:rPr>
          <w:rFonts w:asciiTheme="minorHAnsi" w:hAnsiTheme="minorHAnsi" w:cstheme="minorHAnsi"/>
          <w:color w:val="767070"/>
          <w:sz w:val="20"/>
        </w:rPr>
        <w:t>Teams</w:t>
      </w:r>
      <w:r>
        <w:rPr>
          <w:rFonts w:asciiTheme="minorHAnsi" w:hAnsiTheme="minorHAnsi" w:cstheme="minorHAnsi"/>
          <w:color w:val="767070"/>
          <w:spacing w:val="-5"/>
          <w:sz w:val="20"/>
        </w:rPr>
        <w:t xml:space="preserve"> </w:t>
      </w:r>
      <w:r>
        <w:rPr>
          <w:rFonts w:asciiTheme="minorHAnsi" w:hAnsiTheme="minorHAnsi" w:cstheme="minorHAnsi"/>
          <w:color w:val="767070"/>
          <w:sz w:val="20"/>
        </w:rPr>
        <w:t>and the students</w:t>
      </w:r>
      <w:r>
        <w:rPr>
          <w:rFonts w:asciiTheme="minorHAnsi" w:hAnsiTheme="minorHAnsi" w:cstheme="minorHAnsi"/>
          <w:color w:val="767070"/>
          <w:spacing w:val="-3"/>
          <w:sz w:val="20"/>
        </w:rPr>
        <w:t xml:space="preserve"> </w:t>
      </w:r>
      <w:r>
        <w:rPr>
          <w:rFonts w:asciiTheme="minorHAnsi" w:hAnsiTheme="minorHAnsi" w:cstheme="minorHAnsi"/>
          <w:color w:val="767070"/>
          <w:sz w:val="20"/>
        </w:rPr>
        <w:t>under</w:t>
      </w:r>
      <w:r>
        <w:rPr>
          <w:rFonts w:asciiTheme="minorHAnsi" w:hAnsiTheme="minorHAnsi" w:cstheme="minorHAnsi"/>
          <w:color w:val="767070"/>
          <w:spacing w:val="-3"/>
          <w:sz w:val="20"/>
        </w:rPr>
        <w:t xml:space="preserve"> </w:t>
      </w:r>
      <w:r>
        <w:rPr>
          <w:rFonts w:asciiTheme="minorHAnsi" w:hAnsiTheme="minorHAnsi" w:cstheme="minorHAnsi"/>
          <w:color w:val="767070"/>
          <w:sz w:val="20"/>
        </w:rPr>
        <w:t>18</w:t>
      </w:r>
      <w:r>
        <w:rPr>
          <w:rFonts w:asciiTheme="minorHAnsi" w:hAnsiTheme="minorHAnsi" w:cstheme="minorHAnsi"/>
          <w:color w:val="767070"/>
          <w:spacing w:val="-4"/>
          <w:sz w:val="20"/>
        </w:rPr>
        <w:t xml:space="preserve"> </w:t>
      </w:r>
      <w:r>
        <w:rPr>
          <w:rFonts w:asciiTheme="minorHAnsi" w:hAnsiTheme="minorHAnsi" w:cstheme="minorHAnsi"/>
          <w:color w:val="767070"/>
          <w:sz w:val="20"/>
        </w:rPr>
        <w:t>should</w:t>
      </w:r>
      <w:r>
        <w:rPr>
          <w:rFonts w:asciiTheme="minorHAnsi" w:hAnsiTheme="minorHAnsi" w:cstheme="minorHAnsi"/>
          <w:color w:val="767070"/>
          <w:spacing w:val="-1"/>
          <w:sz w:val="20"/>
        </w:rPr>
        <w:t xml:space="preserve"> </w:t>
      </w:r>
      <w:r>
        <w:rPr>
          <w:rFonts w:asciiTheme="minorHAnsi" w:hAnsiTheme="minorHAnsi" w:cstheme="minorHAnsi"/>
          <w:color w:val="767070"/>
          <w:sz w:val="20"/>
        </w:rPr>
        <w:t>contact</w:t>
      </w:r>
      <w:r>
        <w:rPr>
          <w:rFonts w:asciiTheme="minorHAnsi" w:hAnsiTheme="minorHAnsi" w:cstheme="minorHAnsi"/>
          <w:color w:val="767070"/>
          <w:spacing w:val="-3"/>
          <w:sz w:val="20"/>
        </w:rPr>
        <w:t xml:space="preserve"> </w:t>
      </w:r>
      <w:r>
        <w:rPr>
          <w:rFonts w:asciiTheme="minorHAnsi" w:hAnsiTheme="minorHAnsi" w:cstheme="minorHAnsi"/>
          <w:color w:val="767070"/>
          <w:sz w:val="20"/>
        </w:rPr>
        <w:t>them</w:t>
      </w:r>
      <w:r>
        <w:rPr>
          <w:rFonts w:asciiTheme="minorHAnsi" w:hAnsiTheme="minorHAnsi" w:cstheme="minorHAnsi"/>
          <w:color w:val="767070"/>
          <w:spacing w:val="-4"/>
          <w:sz w:val="20"/>
        </w:rPr>
        <w:t xml:space="preserve"> </w:t>
      </w:r>
      <w:r>
        <w:rPr>
          <w:rFonts w:asciiTheme="minorHAnsi" w:hAnsiTheme="minorHAnsi" w:cstheme="minorHAnsi"/>
          <w:color w:val="767070"/>
          <w:sz w:val="20"/>
        </w:rPr>
        <w:t>during</w:t>
      </w:r>
      <w:r>
        <w:rPr>
          <w:rFonts w:asciiTheme="minorHAnsi" w:hAnsiTheme="minorHAnsi" w:cstheme="minorHAnsi"/>
          <w:color w:val="767070"/>
          <w:spacing w:val="-4"/>
          <w:sz w:val="20"/>
        </w:rPr>
        <w:t xml:space="preserve"> </w:t>
      </w:r>
      <w:r>
        <w:rPr>
          <w:rFonts w:asciiTheme="minorHAnsi" w:hAnsiTheme="minorHAnsi" w:cstheme="minorHAnsi"/>
          <w:color w:val="767070"/>
          <w:sz w:val="20"/>
        </w:rPr>
        <w:t>office hours if</w:t>
      </w:r>
      <w:r>
        <w:rPr>
          <w:rFonts w:asciiTheme="minorHAnsi" w:hAnsiTheme="minorHAnsi" w:cstheme="minorHAnsi"/>
          <w:color w:val="767070"/>
          <w:spacing w:val="-3"/>
          <w:sz w:val="20"/>
        </w:rPr>
        <w:t xml:space="preserve"> </w:t>
      </w:r>
      <w:r>
        <w:rPr>
          <w:rFonts w:asciiTheme="minorHAnsi" w:hAnsiTheme="minorHAnsi" w:cstheme="minorHAnsi"/>
          <w:color w:val="767070"/>
          <w:sz w:val="20"/>
        </w:rPr>
        <w:t>necessary.</w:t>
      </w:r>
    </w:p>
    <w:p w14:paraId="1C562C31" w14:textId="77777777" w:rsidR="0032369A" w:rsidRDefault="0032369A" w:rsidP="0032369A">
      <w:pPr>
        <w:pStyle w:val="BodyText"/>
        <w:rPr>
          <w:rFonts w:asciiTheme="minorHAnsi" w:hAnsiTheme="minorHAnsi" w:cstheme="minorHAnsi"/>
        </w:rPr>
      </w:pPr>
    </w:p>
    <w:p w14:paraId="30EA1DC2" w14:textId="77777777" w:rsidR="0032369A" w:rsidRDefault="0032369A" w:rsidP="0032369A">
      <w:pPr>
        <w:pStyle w:val="ListParagraph"/>
        <w:numPr>
          <w:ilvl w:val="0"/>
          <w:numId w:val="4"/>
        </w:numPr>
        <w:tabs>
          <w:tab w:val="left" w:pos="861"/>
        </w:tabs>
        <w:spacing w:before="1"/>
        <w:ind w:hanging="360"/>
        <w:rPr>
          <w:rFonts w:asciiTheme="minorHAnsi" w:hAnsiTheme="minorHAnsi" w:cstheme="minorHAnsi"/>
          <w:sz w:val="20"/>
        </w:rPr>
      </w:pPr>
      <w:r>
        <w:rPr>
          <w:rFonts w:asciiTheme="minorHAnsi" w:hAnsiTheme="minorHAnsi" w:cstheme="minorHAnsi"/>
          <w:color w:val="767070"/>
          <w:sz w:val="20"/>
        </w:rPr>
        <w:t>Integrate students who are under 18 years of age with those who are over</w:t>
      </w:r>
      <w:r>
        <w:rPr>
          <w:rFonts w:asciiTheme="minorHAnsi" w:hAnsiTheme="minorHAnsi" w:cstheme="minorHAnsi"/>
          <w:color w:val="767070"/>
          <w:spacing w:val="-10"/>
          <w:sz w:val="20"/>
        </w:rPr>
        <w:t xml:space="preserve"> </w:t>
      </w:r>
      <w:r>
        <w:rPr>
          <w:rFonts w:asciiTheme="minorHAnsi" w:hAnsiTheme="minorHAnsi" w:cstheme="minorHAnsi"/>
          <w:color w:val="767070"/>
          <w:sz w:val="20"/>
        </w:rPr>
        <w:t>18.</w:t>
      </w:r>
    </w:p>
    <w:p w14:paraId="208459AB" w14:textId="77777777" w:rsidR="0032369A" w:rsidRDefault="0032369A" w:rsidP="0032369A">
      <w:pPr>
        <w:pStyle w:val="BodyText"/>
        <w:rPr>
          <w:rFonts w:asciiTheme="minorHAnsi" w:hAnsiTheme="minorHAnsi" w:cstheme="minorHAnsi"/>
        </w:rPr>
      </w:pPr>
    </w:p>
    <w:p w14:paraId="1070C5D2" w14:textId="77777777" w:rsidR="0032369A" w:rsidRDefault="0032369A" w:rsidP="0032369A">
      <w:pPr>
        <w:pStyle w:val="ListParagraph"/>
        <w:numPr>
          <w:ilvl w:val="0"/>
          <w:numId w:val="4"/>
        </w:numPr>
        <w:tabs>
          <w:tab w:val="left" w:pos="861"/>
        </w:tabs>
        <w:ind w:right="570" w:hanging="360"/>
        <w:rPr>
          <w:rFonts w:asciiTheme="minorHAnsi" w:hAnsiTheme="minorHAnsi" w:cstheme="minorHAnsi"/>
          <w:sz w:val="20"/>
        </w:rPr>
      </w:pPr>
      <w:r>
        <w:rPr>
          <w:rFonts w:asciiTheme="minorHAnsi" w:hAnsiTheme="minorHAnsi" w:cstheme="minorHAnsi"/>
          <w:color w:val="767070"/>
          <w:sz w:val="20"/>
        </w:rPr>
        <w:t>Carry</w:t>
      </w:r>
      <w:r>
        <w:rPr>
          <w:rFonts w:asciiTheme="minorHAnsi" w:hAnsiTheme="minorHAnsi" w:cstheme="minorHAnsi"/>
          <w:color w:val="767070"/>
          <w:spacing w:val="-4"/>
          <w:sz w:val="20"/>
        </w:rPr>
        <w:t xml:space="preserve"> </w:t>
      </w:r>
      <w:r>
        <w:rPr>
          <w:rFonts w:asciiTheme="minorHAnsi" w:hAnsiTheme="minorHAnsi" w:cstheme="minorHAnsi"/>
          <w:color w:val="767070"/>
          <w:sz w:val="20"/>
        </w:rPr>
        <w:t>out</w:t>
      </w:r>
      <w:r>
        <w:rPr>
          <w:rFonts w:asciiTheme="minorHAnsi" w:hAnsiTheme="minorHAnsi" w:cstheme="minorHAnsi"/>
          <w:color w:val="767070"/>
          <w:spacing w:val="-4"/>
          <w:sz w:val="20"/>
        </w:rPr>
        <w:t xml:space="preserve"> </w:t>
      </w:r>
      <w:r>
        <w:rPr>
          <w:rFonts w:asciiTheme="minorHAnsi" w:hAnsiTheme="minorHAnsi" w:cstheme="minorHAnsi"/>
          <w:color w:val="767070"/>
          <w:sz w:val="20"/>
        </w:rPr>
        <w:t>Disclosure</w:t>
      </w:r>
      <w:r>
        <w:rPr>
          <w:rFonts w:asciiTheme="minorHAnsi" w:hAnsiTheme="minorHAnsi" w:cstheme="minorHAnsi"/>
          <w:color w:val="767070"/>
          <w:spacing w:val="-5"/>
          <w:sz w:val="20"/>
        </w:rPr>
        <w:t xml:space="preserve"> </w:t>
      </w:r>
      <w:r>
        <w:rPr>
          <w:rFonts w:asciiTheme="minorHAnsi" w:hAnsiTheme="minorHAnsi" w:cstheme="minorHAnsi"/>
          <w:color w:val="767070"/>
          <w:sz w:val="20"/>
        </w:rPr>
        <w:t>and</w:t>
      </w:r>
      <w:r>
        <w:rPr>
          <w:rFonts w:asciiTheme="minorHAnsi" w:hAnsiTheme="minorHAnsi" w:cstheme="minorHAnsi"/>
          <w:color w:val="767070"/>
          <w:spacing w:val="-4"/>
          <w:sz w:val="20"/>
        </w:rPr>
        <w:t xml:space="preserve"> </w:t>
      </w:r>
      <w:r>
        <w:rPr>
          <w:rFonts w:asciiTheme="minorHAnsi" w:hAnsiTheme="minorHAnsi" w:cstheme="minorHAnsi"/>
          <w:color w:val="767070"/>
          <w:sz w:val="20"/>
        </w:rPr>
        <w:t>Barring</w:t>
      </w:r>
      <w:r>
        <w:rPr>
          <w:rFonts w:asciiTheme="minorHAnsi" w:hAnsiTheme="minorHAnsi" w:cstheme="minorHAnsi"/>
          <w:color w:val="767070"/>
          <w:spacing w:val="-5"/>
          <w:sz w:val="20"/>
        </w:rPr>
        <w:t xml:space="preserve"> </w:t>
      </w:r>
      <w:r>
        <w:rPr>
          <w:rFonts w:asciiTheme="minorHAnsi" w:hAnsiTheme="minorHAnsi" w:cstheme="minorHAnsi"/>
          <w:color w:val="767070"/>
          <w:sz w:val="20"/>
        </w:rPr>
        <w:t>Service</w:t>
      </w:r>
      <w:r>
        <w:rPr>
          <w:rFonts w:asciiTheme="minorHAnsi" w:hAnsiTheme="minorHAnsi" w:cstheme="minorHAnsi"/>
          <w:color w:val="767070"/>
          <w:spacing w:val="-6"/>
          <w:sz w:val="20"/>
        </w:rPr>
        <w:t xml:space="preserve"> </w:t>
      </w:r>
      <w:r>
        <w:rPr>
          <w:rFonts w:asciiTheme="minorHAnsi" w:hAnsiTheme="minorHAnsi" w:cstheme="minorHAnsi"/>
          <w:color w:val="767070"/>
          <w:sz w:val="20"/>
        </w:rPr>
        <w:t>(DBS)</w:t>
      </w:r>
      <w:r>
        <w:rPr>
          <w:rFonts w:asciiTheme="minorHAnsi" w:hAnsiTheme="minorHAnsi" w:cstheme="minorHAnsi"/>
          <w:color w:val="767070"/>
          <w:spacing w:val="-2"/>
          <w:sz w:val="20"/>
        </w:rPr>
        <w:t xml:space="preserve"> </w:t>
      </w:r>
      <w:r>
        <w:rPr>
          <w:rFonts w:asciiTheme="minorHAnsi" w:hAnsiTheme="minorHAnsi" w:cstheme="minorHAnsi"/>
          <w:color w:val="767070"/>
          <w:sz w:val="20"/>
        </w:rPr>
        <w:t>checks</w:t>
      </w:r>
      <w:r>
        <w:rPr>
          <w:rFonts w:asciiTheme="minorHAnsi" w:hAnsiTheme="minorHAnsi" w:cstheme="minorHAnsi"/>
          <w:color w:val="767070"/>
          <w:spacing w:val="-5"/>
          <w:sz w:val="20"/>
        </w:rPr>
        <w:t xml:space="preserve"> </w:t>
      </w:r>
      <w:r>
        <w:rPr>
          <w:rFonts w:asciiTheme="minorHAnsi" w:hAnsiTheme="minorHAnsi" w:cstheme="minorHAnsi"/>
          <w:color w:val="767070"/>
          <w:sz w:val="20"/>
        </w:rPr>
        <w:t>on</w:t>
      </w:r>
      <w:r>
        <w:rPr>
          <w:rFonts w:asciiTheme="minorHAnsi" w:hAnsiTheme="minorHAnsi" w:cstheme="minorHAnsi"/>
          <w:color w:val="767070"/>
          <w:spacing w:val="-4"/>
          <w:sz w:val="20"/>
        </w:rPr>
        <w:t xml:space="preserve"> </w:t>
      </w:r>
      <w:r>
        <w:rPr>
          <w:rFonts w:asciiTheme="minorHAnsi" w:hAnsiTheme="minorHAnsi" w:cstheme="minorHAnsi"/>
          <w:color w:val="767070"/>
          <w:sz w:val="20"/>
        </w:rPr>
        <w:t>Residences</w:t>
      </w:r>
      <w:r>
        <w:rPr>
          <w:rFonts w:asciiTheme="minorHAnsi" w:hAnsiTheme="minorHAnsi" w:cstheme="minorHAnsi"/>
          <w:color w:val="767070"/>
          <w:spacing w:val="-6"/>
          <w:sz w:val="20"/>
        </w:rPr>
        <w:t xml:space="preserve"> </w:t>
      </w:r>
      <w:r>
        <w:rPr>
          <w:rFonts w:asciiTheme="minorHAnsi" w:hAnsiTheme="minorHAnsi" w:cstheme="minorHAnsi"/>
          <w:color w:val="767070"/>
          <w:sz w:val="20"/>
        </w:rPr>
        <w:t>Management</w:t>
      </w:r>
      <w:r>
        <w:rPr>
          <w:rFonts w:asciiTheme="minorHAnsi" w:hAnsiTheme="minorHAnsi" w:cstheme="minorHAnsi"/>
          <w:color w:val="767070"/>
          <w:spacing w:val="-4"/>
          <w:sz w:val="20"/>
        </w:rPr>
        <w:t xml:space="preserve"> </w:t>
      </w:r>
      <w:r>
        <w:rPr>
          <w:rFonts w:asciiTheme="minorHAnsi" w:hAnsiTheme="minorHAnsi" w:cstheme="minorHAnsi"/>
          <w:color w:val="767070"/>
          <w:sz w:val="20"/>
        </w:rPr>
        <w:t>Staff,</w:t>
      </w:r>
      <w:r>
        <w:rPr>
          <w:rFonts w:asciiTheme="minorHAnsi" w:hAnsiTheme="minorHAnsi" w:cstheme="minorHAnsi"/>
          <w:color w:val="767070"/>
          <w:spacing w:val="-4"/>
          <w:sz w:val="20"/>
        </w:rPr>
        <w:t xml:space="preserve"> </w:t>
      </w:r>
      <w:r>
        <w:rPr>
          <w:rFonts w:asciiTheme="minorHAnsi" w:hAnsiTheme="minorHAnsi" w:cstheme="minorHAnsi"/>
          <w:color w:val="767070"/>
          <w:sz w:val="20"/>
        </w:rPr>
        <w:t>Supervisors,</w:t>
      </w:r>
      <w:r>
        <w:rPr>
          <w:rFonts w:asciiTheme="minorHAnsi" w:hAnsiTheme="minorHAnsi" w:cstheme="minorHAnsi"/>
          <w:color w:val="767070"/>
          <w:spacing w:val="-4"/>
          <w:sz w:val="20"/>
        </w:rPr>
        <w:t xml:space="preserve"> </w:t>
      </w:r>
      <w:r>
        <w:rPr>
          <w:rFonts w:asciiTheme="minorHAnsi" w:hAnsiTheme="minorHAnsi" w:cstheme="minorHAnsi"/>
          <w:color w:val="767070"/>
          <w:sz w:val="20"/>
        </w:rPr>
        <w:t>Senior</w:t>
      </w:r>
      <w:r>
        <w:rPr>
          <w:rFonts w:asciiTheme="minorHAnsi" w:hAnsiTheme="minorHAnsi" w:cstheme="minorHAnsi"/>
          <w:color w:val="767070"/>
          <w:spacing w:val="-4"/>
          <w:sz w:val="20"/>
        </w:rPr>
        <w:t xml:space="preserve"> </w:t>
      </w:r>
      <w:r>
        <w:rPr>
          <w:rFonts w:asciiTheme="minorHAnsi" w:hAnsiTheme="minorHAnsi" w:cstheme="minorHAnsi"/>
          <w:color w:val="767070"/>
          <w:sz w:val="20"/>
        </w:rPr>
        <w:t>Student Ambassadors and Security Staff employed by the University, where</w:t>
      </w:r>
      <w:r>
        <w:rPr>
          <w:rFonts w:asciiTheme="minorHAnsi" w:hAnsiTheme="minorHAnsi" w:cstheme="minorHAnsi"/>
          <w:color w:val="767070"/>
          <w:spacing w:val="-9"/>
          <w:sz w:val="20"/>
        </w:rPr>
        <w:t xml:space="preserve"> </w:t>
      </w:r>
      <w:r>
        <w:rPr>
          <w:rFonts w:asciiTheme="minorHAnsi" w:hAnsiTheme="minorHAnsi" w:cstheme="minorHAnsi"/>
          <w:color w:val="767070"/>
          <w:sz w:val="20"/>
        </w:rPr>
        <w:t>necessary.</w:t>
      </w:r>
    </w:p>
    <w:p w14:paraId="5161D4D1" w14:textId="77777777" w:rsidR="0032369A" w:rsidRDefault="0032369A" w:rsidP="0032369A">
      <w:pPr>
        <w:pStyle w:val="BodyText"/>
        <w:spacing w:before="1"/>
        <w:rPr>
          <w:rFonts w:asciiTheme="minorHAnsi" w:hAnsiTheme="minorHAnsi" w:cstheme="minorHAnsi"/>
        </w:rPr>
      </w:pPr>
    </w:p>
    <w:p w14:paraId="312E335D" w14:textId="77777777" w:rsidR="0032369A" w:rsidRDefault="0032369A" w:rsidP="0032369A">
      <w:pPr>
        <w:pStyle w:val="ListParagraph"/>
        <w:numPr>
          <w:ilvl w:val="0"/>
          <w:numId w:val="4"/>
        </w:numPr>
        <w:tabs>
          <w:tab w:val="left" w:pos="861"/>
        </w:tabs>
        <w:ind w:hanging="360"/>
        <w:rPr>
          <w:rFonts w:asciiTheme="minorHAnsi" w:hAnsiTheme="minorHAnsi" w:cstheme="minorHAnsi"/>
          <w:sz w:val="20"/>
        </w:rPr>
      </w:pPr>
      <w:r>
        <w:rPr>
          <w:rFonts w:asciiTheme="minorHAnsi" w:hAnsiTheme="minorHAnsi" w:cstheme="minorHAnsi"/>
          <w:color w:val="767070"/>
          <w:sz w:val="20"/>
        </w:rPr>
        <w:t>Provide relevant training for Residences Staff in the Residences Office employed by the University and other staff with regular access to</w:t>
      </w:r>
      <w:r>
        <w:rPr>
          <w:rFonts w:asciiTheme="minorHAnsi" w:hAnsiTheme="minorHAnsi" w:cstheme="minorHAnsi"/>
          <w:color w:val="767070"/>
          <w:spacing w:val="-24"/>
          <w:sz w:val="20"/>
        </w:rPr>
        <w:t xml:space="preserve"> </w:t>
      </w:r>
      <w:r>
        <w:rPr>
          <w:rFonts w:asciiTheme="minorHAnsi" w:hAnsiTheme="minorHAnsi" w:cstheme="minorHAnsi"/>
          <w:color w:val="767070"/>
          <w:sz w:val="20"/>
        </w:rPr>
        <w:t>bedrooms.</w:t>
      </w:r>
    </w:p>
    <w:p w14:paraId="54753DAB" w14:textId="77777777" w:rsidR="0032369A" w:rsidRDefault="0032369A" w:rsidP="0032369A">
      <w:pPr>
        <w:pStyle w:val="BodyText"/>
        <w:spacing w:before="10"/>
        <w:rPr>
          <w:rFonts w:asciiTheme="minorHAnsi" w:hAnsiTheme="minorHAnsi" w:cstheme="minorHAnsi"/>
          <w:sz w:val="19"/>
        </w:rPr>
      </w:pPr>
    </w:p>
    <w:p w14:paraId="30CB9C84" w14:textId="77777777" w:rsidR="0032369A" w:rsidRDefault="0032369A" w:rsidP="0032369A">
      <w:pPr>
        <w:pStyle w:val="ListParagraph"/>
        <w:numPr>
          <w:ilvl w:val="0"/>
          <w:numId w:val="4"/>
        </w:numPr>
        <w:tabs>
          <w:tab w:val="left" w:pos="861"/>
        </w:tabs>
        <w:ind w:hanging="360"/>
        <w:rPr>
          <w:rFonts w:asciiTheme="minorHAnsi" w:hAnsiTheme="minorHAnsi" w:cstheme="minorHAnsi"/>
          <w:sz w:val="20"/>
        </w:rPr>
      </w:pPr>
      <w:r>
        <w:rPr>
          <w:rFonts w:asciiTheme="minorHAnsi" w:hAnsiTheme="minorHAnsi" w:cstheme="minorHAnsi"/>
          <w:color w:val="767070"/>
          <w:sz w:val="20"/>
        </w:rPr>
        <w:t>Promptly inform the parent/guardian or guarantor if we become aware that the</w:t>
      </w:r>
      <w:r>
        <w:rPr>
          <w:rFonts w:asciiTheme="minorHAnsi" w:hAnsiTheme="minorHAnsi" w:cstheme="minorHAnsi"/>
          <w:color w:val="767070"/>
          <w:spacing w:val="-14"/>
          <w:sz w:val="20"/>
        </w:rPr>
        <w:t xml:space="preserve"> </w:t>
      </w:r>
      <w:r>
        <w:rPr>
          <w:rFonts w:asciiTheme="minorHAnsi" w:hAnsiTheme="minorHAnsi" w:cstheme="minorHAnsi"/>
          <w:color w:val="767070"/>
          <w:sz w:val="20"/>
        </w:rPr>
        <w:t>student:</w:t>
      </w:r>
    </w:p>
    <w:p w14:paraId="0E40542A" w14:textId="77777777" w:rsidR="0032369A" w:rsidRDefault="0032369A" w:rsidP="0032369A">
      <w:pPr>
        <w:pStyle w:val="ListParagraph"/>
        <w:numPr>
          <w:ilvl w:val="0"/>
          <w:numId w:val="10"/>
        </w:numPr>
        <w:tabs>
          <w:tab w:val="left" w:pos="2301"/>
        </w:tabs>
        <w:spacing w:before="1"/>
        <w:rPr>
          <w:rFonts w:asciiTheme="minorHAnsi" w:hAnsiTheme="minorHAnsi" w:cstheme="minorHAnsi"/>
          <w:sz w:val="20"/>
        </w:rPr>
      </w:pPr>
      <w:r>
        <w:rPr>
          <w:rFonts w:asciiTheme="minorHAnsi" w:hAnsiTheme="minorHAnsi" w:cstheme="minorHAnsi"/>
          <w:color w:val="767070"/>
          <w:sz w:val="20"/>
        </w:rPr>
        <w:t>Is in accommodation fee arrears of one term or</w:t>
      </w:r>
      <w:r>
        <w:rPr>
          <w:rFonts w:asciiTheme="minorHAnsi" w:hAnsiTheme="minorHAnsi" w:cstheme="minorHAnsi"/>
          <w:color w:val="767070"/>
          <w:spacing w:val="-6"/>
          <w:sz w:val="20"/>
        </w:rPr>
        <w:t xml:space="preserve"> </w:t>
      </w:r>
      <w:r>
        <w:rPr>
          <w:rFonts w:asciiTheme="minorHAnsi" w:hAnsiTheme="minorHAnsi" w:cstheme="minorHAnsi"/>
          <w:color w:val="767070"/>
          <w:sz w:val="20"/>
        </w:rPr>
        <w:t>more;</w:t>
      </w:r>
    </w:p>
    <w:p w14:paraId="54E98B6D" w14:textId="77777777" w:rsidR="0032369A" w:rsidRDefault="0032369A" w:rsidP="0032369A">
      <w:pPr>
        <w:pStyle w:val="ListParagraph"/>
        <w:numPr>
          <w:ilvl w:val="0"/>
          <w:numId w:val="10"/>
        </w:numPr>
        <w:tabs>
          <w:tab w:val="left" w:pos="2301"/>
        </w:tabs>
        <w:spacing w:before="1"/>
        <w:ind w:right="987"/>
        <w:rPr>
          <w:rFonts w:asciiTheme="minorHAnsi" w:hAnsiTheme="minorHAnsi" w:cstheme="minorHAnsi"/>
          <w:sz w:val="20"/>
        </w:rPr>
      </w:pPr>
      <w:r>
        <w:rPr>
          <w:rFonts w:asciiTheme="minorHAnsi" w:hAnsiTheme="minorHAnsi" w:cstheme="minorHAnsi"/>
          <w:color w:val="767070"/>
          <w:sz w:val="20"/>
        </w:rPr>
        <w:lastRenderedPageBreak/>
        <w:t>Is in serious breach of the Residences Regulations Terms and Conditions invoking Disciplinary Regulations.</w:t>
      </w:r>
    </w:p>
    <w:p w14:paraId="1E96A8F8" w14:textId="77777777" w:rsidR="0032369A" w:rsidRDefault="0032369A" w:rsidP="0032369A">
      <w:pPr>
        <w:pStyle w:val="BodyText"/>
        <w:spacing w:before="10"/>
        <w:rPr>
          <w:rFonts w:asciiTheme="minorHAnsi" w:hAnsiTheme="minorHAnsi" w:cstheme="minorHAnsi"/>
          <w:sz w:val="19"/>
        </w:rPr>
      </w:pPr>
    </w:p>
    <w:p w14:paraId="14DCF9CE" w14:textId="77777777" w:rsidR="0032369A" w:rsidRDefault="0032369A" w:rsidP="0032369A">
      <w:pPr>
        <w:pStyle w:val="ListParagraph"/>
        <w:numPr>
          <w:ilvl w:val="0"/>
          <w:numId w:val="4"/>
        </w:numPr>
        <w:tabs>
          <w:tab w:val="left" w:pos="861"/>
        </w:tabs>
        <w:ind w:hanging="360"/>
        <w:rPr>
          <w:rFonts w:asciiTheme="minorHAnsi" w:hAnsiTheme="minorHAnsi" w:cstheme="minorHAnsi"/>
          <w:sz w:val="20"/>
        </w:rPr>
      </w:pPr>
      <w:r>
        <w:rPr>
          <w:rFonts w:asciiTheme="minorHAnsi" w:hAnsiTheme="minorHAnsi" w:cstheme="minorHAnsi"/>
          <w:color w:val="767070"/>
          <w:sz w:val="20"/>
        </w:rPr>
        <w:t>Ensure that students under 18 are aware of whom to contact in case of</w:t>
      </w:r>
      <w:r>
        <w:rPr>
          <w:rFonts w:asciiTheme="minorHAnsi" w:hAnsiTheme="minorHAnsi" w:cstheme="minorHAnsi"/>
          <w:color w:val="767070"/>
          <w:spacing w:val="-16"/>
          <w:sz w:val="20"/>
        </w:rPr>
        <w:t xml:space="preserve"> </w:t>
      </w:r>
      <w:r>
        <w:rPr>
          <w:rFonts w:asciiTheme="minorHAnsi" w:hAnsiTheme="minorHAnsi" w:cstheme="minorHAnsi"/>
          <w:color w:val="767070"/>
          <w:sz w:val="20"/>
        </w:rPr>
        <w:t>difficulties.</w:t>
      </w:r>
    </w:p>
    <w:p w14:paraId="7C6800CA" w14:textId="77777777" w:rsidR="0032369A" w:rsidRDefault="0032369A" w:rsidP="0032369A">
      <w:pPr>
        <w:pStyle w:val="BodyText"/>
        <w:rPr>
          <w:rFonts w:asciiTheme="minorHAnsi" w:hAnsiTheme="minorHAnsi" w:cstheme="minorHAnsi"/>
        </w:rPr>
      </w:pPr>
    </w:p>
    <w:p w14:paraId="3CF344FC" w14:textId="77777777" w:rsidR="0032369A" w:rsidRDefault="0032369A" w:rsidP="0032369A">
      <w:pPr>
        <w:pStyle w:val="ListParagraph"/>
        <w:numPr>
          <w:ilvl w:val="0"/>
          <w:numId w:val="4"/>
        </w:numPr>
        <w:tabs>
          <w:tab w:val="left" w:pos="861"/>
        </w:tabs>
        <w:spacing w:before="1"/>
        <w:ind w:right="450" w:hanging="360"/>
        <w:rPr>
          <w:rFonts w:asciiTheme="minorHAnsi" w:hAnsiTheme="minorHAnsi" w:cstheme="minorHAnsi"/>
          <w:sz w:val="20"/>
        </w:rPr>
      </w:pPr>
      <w:r>
        <w:rPr>
          <w:rFonts w:asciiTheme="minorHAnsi" w:hAnsiTheme="minorHAnsi" w:cstheme="minorHAnsi"/>
          <w:color w:val="767070"/>
          <w:sz w:val="20"/>
        </w:rPr>
        <w:t>In</w:t>
      </w:r>
      <w:r>
        <w:rPr>
          <w:rFonts w:asciiTheme="minorHAnsi" w:hAnsiTheme="minorHAnsi" w:cstheme="minorHAnsi"/>
          <w:color w:val="767070"/>
          <w:spacing w:val="-2"/>
          <w:sz w:val="20"/>
        </w:rPr>
        <w:t xml:space="preserve"> </w:t>
      </w:r>
      <w:r>
        <w:rPr>
          <w:rFonts w:asciiTheme="minorHAnsi" w:hAnsiTheme="minorHAnsi" w:cstheme="minorHAnsi"/>
          <w:color w:val="767070"/>
          <w:sz w:val="20"/>
        </w:rPr>
        <w:t>all</w:t>
      </w:r>
      <w:r>
        <w:rPr>
          <w:rFonts w:asciiTheme="minorHAnsi" w:hAnsiTheme="minorHAnsi" w:cstheme="minorHAnsi"/>
          <w:color w:val="767070"/>
          <w:spacing w:val="-2"/>
          <w:sz w:val="20"/>
        </w:rPr>
        <w:t xml:space="preserve"> </w:t>
      </w:r>
      <w:r>
        <w:rPr>
          <w:rFonts w:asciiTheme="minorHAnsi" w:hAnsiTheme="minorHAnsi" w:cstheme="minorHAnsi"/>
          <w:color w:val="767070"/>
          <w:sz w:val="20"/>
        </w:rPr>
        <w:t>cases</w:t>
      </w:r>
      <w:r>
        <w:rPr>
          <w:rFonts w:asciiTheme="minorHAnsi" w:hAnsiTheme="minorHAnsi" w:cstheme="minorHAnsi"/>
          <w:color w:val="767070"/>
          <w:spacing w:val="-1"/>
          <w:sz w:val="20"/>
        </w:rPr>
        <w:t xml:space="preserve"> </w:t>
      </w:r>
      <w:r>
        <w:rPr>
          <w:rFonts w:asciiTheme="minorHAnsi" w:hAnsiTheme="minorHAnsi" w:cstheme="minorHAnsi"/>
          <w:color w:val="767070"/>
          <w:sz w:val="20"/>
        </w:rPr>
        <w:t>will</w:t>
      </w:r>
      <w:r>
        <w:rPr>
          <w:rFonts w:asciiTheme="minorHAnsi" w:hAnsiTheme="minorHAnsi" w:cstheme="minorHAnsi"/>
          <w:color w:val="767070"/>
          <w:spacing w:val="-3"/>
          <w:sz w:val="20"/>
        </w:rPr>
        <w:t xml:space="preserve"> </w:t>
      </w:r>
      <w:r>
        <w:rPr>
          <w:rFonts w:asciiTheme="minorHAnsi" w:hAnsiTheme="minorHAnsi" w:cstheme="minorHAnsi"/>
          <w:color w:val="767070"/>
          <w:sz w:val="20"/>
        </w:rPr>
        <w:t>encourage</w:t>
      </w:r>
      <w:r>
        <w:rPr>
          <w:rFonts w:asciiTheme="minorHAnsi" w:hAnsiTheme="minorHAnsi" w:cstheme="minorHAnsi"/>
          <w:color w:val="767070"/>
          <w:spacing w:val="-4"/>
          <w:sz w:val="20"/>
        </w:rPr>
        <w:t xml:space="preserve"> </w:t>
      </w:r>
      <w:r>
        <w:rPr>
          <w:rFonts w:asciiTheme="minorHAnsi" w:hAnsiTheme="minorHAnsi" w:cstheme="minorHAnsi"/>
          <w:color w:val="767070"/>
          <w:sz w:val="20"/>
        </w:rPr>
        <w:t>students</w:t>
      </w:r>
      <w:r>
        <w:rPr>
          <w:rFonts w:asciiTheme="minorHAnsi" w:hAnsiTheme="minorHAnsi" w:cstheme="minorHAnsi"/>
          <w:color w:val="767070"/>
          <w:spacing w:val="-3"/>
          <w:sz w:val="20"/>
        </w:rPr>
        <w:t xml:space="preserve"> </w:t>
      </w:r>
      <w:r>
        <w:rPr>
          <w:rFonts w:asciiTheme="minorHAnsi" w:hAnsiTheme="minorHAnsi" w:cstheme="minorHAnsi"/>
          <w:color w:val="767070"/>
          <w:sz w:val="20"/>
        </w:rPr>
        <w:t>to</w:t>
      </w:r>
      <w:r>
        <w:rPr>
          <w:rFonts w:asciiTheme="minorHAnsi" w:hAnsiTheme="minorHAnsi" w:cstheme="minorHAnsi"/>
          <w:color w:val="767070"/>
          <w:spacing w:val="-2"/>
          <w:sz w:val="20"/>
        </w:rPr>
        <w:t xml:space="preserve"> </w:t>
      </w:r>
      <w:r>
        <w:rPr>
          <w:rFonts w:asciiTheme="minorHAnsi" w:hAnsiTheme="minorHAnsi" w:cstheme="minorHAnsi"/>
          <w:color w:val="767070"/>
          <w:sz w:val="20"/>
        </w:rPr>
        <w:t>involve</w:t>
      </w:r>
      <w:r>
        <w:rPr>
          <w:rFonts w:asciiTheme="minorHAnsi" w:hAnsiTheme="minorHAnsi" w:cstheme="minorHAnsi"/>
          <w:color w:val="767070"/>
          <w:spacing w:val="-3"/>
          <w:sz w:val="20"/>
        </w:rPr>
        <w:t xml:space="preserve"> </w:t>
      </w:r>
      <w:r>
        <w:rPr>
          <w:rFonts w:asciiTheme="minorHAnsi" w:hAnsiTheme="minorHAnsi" w:cstheme="minorHAnsi"/>
          <w:color w:val="767070"/>
          <w:sz w:val="20"/>
        </w:rPr>
        <w:t>a</w:t>
      </w:r>
      <w:r>
        <w:rPr>
          <w:rFonts w:asciiTheme="minorHAnsi" w:hAnsiTheme="minorHAnsi" w:cstheme="minorHAnsi"/>
          <w:color w:val="767070"/>
          <w:spacing w:val="-2"/>
          <w:sz w:val="20"/>
        </w:rPr>
        <w:t xml:space="preserve"> </w:t>
      </w:r>
      <w:r>
        <w:rPr>
          <w:rFonts w:asciiTheme="minorHAnsi" w:hAnsiTheme="minorHAnsi" w:cstheme="minorHAnsi"/>
          <w:color w:val="767070"/>
          <w:sz w:val="20"/>
        </w:rPr>
        <w:t>parent/guardian</w:t>
      </w:r>
      <w:r>
        <w:rPr>
          <w:rFonts w:asciiTheme="minorHAnsi" w:hAnsiTheme="minorHAnsi" w:cstheme="minorHAnsi"/>
          <w:color w:val="767070"/>
          <w:spacing w:val="-1"/>
          <w:sz w:val="20"/>
        </w:rPr>
        <w:t xml:space="preserve"> </w:t>
      </w:r>
      <w:r>
        <w:rPr>
          <w:rFonts w:asciiTheme="minorHAnsi" w:hAnsiTheme="minorHAnsi" w:cstheme="minorHAnsi"/>
          <w:color w:val="767070"/>
          <w:sz w:val="20"/>
        </w:rPr>
        <w:t>or</w:t>
      </w:r>
      <w:r>
        <w:rPr>
          <w:rFonts w:asciiTheme="minorHAnsi" w:hAnsiTheme="minorHAnsi" w:cstheme="minorHAnsi"/>
          <w:color w:val="767070"/>
          <w:spacing w:val="-2"/>
          <w:sz w:val="20"/>
        </w:rPr>
        <w:t xml:space="preserve"> </w:t>
      </w:r>
      <w:r>
        <w:rPr>
          <w:rFonts w:asciiTheme="minorHAnsi" w:hAnsiTheme="minorHAnsi" w:cstheme="minorHAnsi"/>
          <w:color w:val="767070"/>
          <w:sz w:val="20"/>
        </w:rPr>
        <w:t>guarantor</w:t>
      </w:r>
      <w:r>
        <w:rPr>
          <w:rFonts w:asciiTheme="minorHAnsi" w:hAnsiTheme="minorHAnsi" w:cstheme="minorHAnsi"/>
          <w:color w:val="767070"/>
          <w:spacing w:val="-2"/>
          <w:sz w:val="20"/>
        </w:rPr>
        <w:t xml:space="preserve"> </w:t>
      </w:r>
      <w:r>
        <w:rPr>
          <w:rFonts w:asciiTheme="minorHAnsi" w:hAnsiTheme="minorHAnsi" w:cstheme="minorHAnsi"/>
          <w:color w:val="767070"/>
          <w:sz w:val="20"/>
        </w:rPr>
        <w:t>where</w:t>
      </w:r>
      <w:r>
        <w:rPr>
          <w:rFonts w:asciiTheme="minorHAnsi" w:hAnsiTheme="minorHAnsi" w:cstheme="minorHAnsi"/>
          <w:color w:val="767070"/>
          <w:spacing w:val="-3"/>
          <w:sz w:val="20"/>
        </w:rPr>
        <w:t xml:space="preserve"> </w:t>
      </w:r>
      <w:r>
        <w:rPr>
          <w:rFonts w:asciiTheme="minorHAnsi" w:hAnsiTheme="minorHAnsi" w:cstheme="minorHAnsi"/>
          <w:color w:val="767070"/>
          <w:sz w:val="20"/>
        </w:rPr>
        <w:t>appropriate</w:t>
      </w:r>
      <w:r>
        <w:rPr>
          <w:rFonts w:asciiTheme="minorHAnsi" w:hAnsiTheme="minorHAnsi" w:cstheme="minorHAnsi"/>
          <w:color w:val="767070"/>
          <w:spacing w:val="-3"/>
          <w:sz w:val="20"/>
        </w:rPr>
        <w:t xml:space="preserve"> </w:t>
      </w:r>
      <w:r>
        <w:rPr>
          <w:rFonts w:asciiTheme="minorHAnsi" w:hAnsiTheme="minorHAnsi" w:cstheme="minorHAnsi"/>
          <w:color w:val="767070"/>
          <w:sz w:val="20"/>
        </w:rPr>
        <w:t>but</w:t>
      </w:r>
      <w:r>
        <w:rPr>
          <w:rFonts w:asciiTheme="minorHAnsi" w:hAnsiTheme="minorHAnsi" w:cstheme="minorHAnsi"/>
          <w:color w:val="767070"/>
          <w:spacing w:val="-2"/>
          <w:sz w:val="20"/>
        </w:rPr>
        <w:t xml:space="preserve"> </w:t>
      </w:r>
      <w:r>
        <w:rPr>
          <w:rFonts w:asciiTheme="minorHAnsi" w:hAnsiTheme="minorHAnsi" w:cstheme="minorHAnsi"/>
          <w:color w:val="767070"/>
          <w:sz w:val="20"/>
        </w:rPr>
        <w:t>will</w:t>
      </w:r>
      <w:r>
        <w:rPr>
          <w:rFonts w:asciiTheme="minorHAnsi" w:hAnsiTheme="minorHAnsi" w:cstheme="minorHAnsi"/>
          <w:color w:val="767070"/>
          <w:spacing w:val="-3"/>
          <w:sz w:val="20"/>
        </w:rPr>
        <w:t xml:space="preserve"> </w:t>
      </w:r>
      <w:r>
        <w:rPr>
          <w:rFonts w:asciiTheme="minorHAnsi" w:hAnsiTheme="minorHAnsi" w:cstheme="minorHAnsi"/>
          <w:color w:val="767070"/>
          <w:sz w:val="20"/>
        </w:rPr>
        <w:t>consider</w:t>
      </w:r>
      <w:r>
        <w:rPr>
          <w:rFonts w:asciiTheme="minorHAnsi" w:hAnsiTheme="minorHAnsi" w:cstheme="minorHAnsi"/>
          <w:color w:val="767070"/>
          <w:spacing w:val="-3"/>
          <w:sz w:val="20"/>
        </w:rPr>
        <w:t xml:space="preserve"> </w:t>
      </w:r>
      <w:r>
        <w:rPr>
          <w:rFonts w:asciiTheme="minorHAnsi" w:hAnsiTheme="minorHAnsi" w:cstheme="minorHAnsi"/>
          <w:color w:val="767070"/>
          <w:sz w:val="20"/>
        </w:rPr>
        <w:t>a student’s request for confidentiality and the student’s welfare as paramount, even if this means not telling their parent/guarantor at the student’s.</w:t>
      </w:r>
      <w:r>
        <w:rPr>
          <w:rFonts w:asciiTheme="minorHAnsi" w:hAnsiTheme="minorHAnsi" w:cstheme="minorHAnsi"/>
          <w:color w:val="767070"/>
          <w:spacing w:val="-4"/>
          <w:sz w:val="20"/>
        </w:rPr>
        <w:t xml:space="preserve"> </w:t>
      </w:r>
    </w:p>
    <w:p w14:paraId="5BAA5E46" w14:textId="77777777" w:rsidR="0032369A" w:rsidRDefault="0032369A" w:rsidP="0032369A">
      <w:pPr>
        <w:pStyle w:val="BodyText"/>
        <w:spacing w:before="1"/>
        <w:rPr>
          <w:rFonts w:asciiTheme="minorHAnsi" w:hAnsiTheme="minorHAnsi" w:cstheme="minorHAnsi"/>
        </w:rPr>
      </w:pPr>
    </w:p>
    <w:p w14:paraId="31EF7E65" w14:textId="77777777" w:rsidR="0032369A" w:rsidRDefault="0032369A" w:rsidP="0032369A">
      <w:pPr>
        <w:pStyle w:val="ListParagraph"/>
        <w:numPr>
          <w:ilvl w:val="0"/>
          <w:numId w:val="4"/>
        </w:numPr>
        <w:tabs>
          <w:tab w:val="left" w:pos="861"/>
        </w:tabs>
        <w:ind w:right="455" w:hanging="360"/>
        <w:jc w:val="both"/>
        <w:rPr>
          <w:rFonts w:asciiTheme="minorHAnsi" w:hAnsiTheme="minorHAnsi" w:cstheme="minorHAnsi"/>
          <w:sz w:val="20"/>
        </w:rPr>
      </w:pPr>
      <w:r>
        <w:rPr>
          <w:rFonts w:asciiTheme="minorHAnsi" w:hAnsiTheme="minorHAnsi" w:cstheme="minorHAnsi"/>
          <w:color w:val="767070"/>
          <w:sz w:val="20"/>
        </w:rPr>
        <w:t>Send documentation, including a Licence Agreement and Regulations Booklet, to the student and parent/guardian or guarantor that is required to be accepted/signed and returned to the Accommodation Centre by the parent/guardian or guarantor before the student can take up</w:t>
      </w:r>
      <w:r>
        <w:rPr>
          <w:rFonts w:asciiTheme="minorHAnsi" w:hAnsiTheme="minorHAnsi" w:cstheme="minorHAnsi"/>
          <w:color w:val="767070"/>
          <w:spacing w:val="-4"/>
          <w:sz w:val="20"/>
        </w:rPr>
        <w:t xml:space="preserve"> </w:t>
      </w:r>
      <w:r>
        <w:rPr>
          <w:rFonts w:asciiTheme="minorHAnsi" w:hAnsiTheme="minorHAnsi" w:cstheme="minorHAnsi"/>
          <w:color w:val="767070"/>
          <w:sz w:val="20"/>
        </w:rPr>
        <w:t>residence.</w:t>
      </w:r>
    </w:p>
    <w:p w14:paraId="4BD0AFCC" w14:textId="77777777" w:rsidR="0032369A" w:rsidRDefault="0032369A" w:rsidP="0032369A">
      <w:pPr>
        <w:pStyle w:val="BodyText"/>
        <w:rPr>
          <w:rFonts w:asciiTheme="minorHAnsi" w:hAnsiTheme="minorHAnsi" w:cstheme="minorHAnsi"/>
        </w:rPr>
      </w:pPr>
    </w:p>
    <w:p w14:paraId="1FF50D69" w14:textId="77777777" w:rsidR="0032369A" w:rsidRDefault="0032369A" w:rsidP="0032369A">
      <w:pPr>
        <w:pStyle w:val="ListParagraph"/>
        <w:numPr>
          <w:ilvl w:val="0"/>
          <w:numId w:val="4"/>
        </w:numPr>
        <w:tabs>
          <w:tab w:val="left" w:pos="861"/>
        </w:tabs>
        <w:ind w:right="530" w:hanging="360"/>
        <w:rPr>
          <w:rFonts w:asciiTheme="minorHAnsi" w:hAnsiTheme="minorHAnsi" w:cstheme="minorHAnsi"/>
          <w:sz w:val="20"/>
        </w:rPr>
      </w:pPr>
      <w:r>
        <w:rPr>
          <w:rFonts w:asciiTheme="minorHAnsi" w:hAnsiTheme="minorHAnsi" w:cstheme="minorHAnsi"/>
          <w:color w:val="767070"/>
          <w:sz w:val="20"/>
        </w:rPr>
        <w:t>Provide the student and parent/guardian or guarantor with full details of how to secure a room on campus including the deadlines they are required to</w:t>
      </w:r>
      <w:r>
        <w:rPr>
          <w:rFonts w:asciiTheme="minorHAnsi" w:hAnsiTheme="minorHAnsi" w:cstheme="minorHAnsi"/>
          <w:color w:val="767070"/>
          <w:spacing w:val="-4"/>
          <w:sz w:val="20"/>
        </w:rPr>
        <w:t xml:space="preserve"> </w:t>
      </w:r>
      <w:r>
        <w:rPr>
          <w:rFonts w:asciiTheme="minorHAnsi" w:hAnsiTheme="minorHAnsi" w:cstheme="minorHAnsi"/>
          <w:color w:val="767070"/>
          <w:sz w:val="20"/>
        </w:rPr>
        <w:t>meet.</w:t>
      </w:r>
    </w:p>
    <w:p w14:paraId="171048FE" w14:textId="77777777" w:rsidR="0032369A" w:rsidRDefault="0032369A" w:rsidP="0032369A">
      <w:pPr>
        <w:pStyle w:val="ListParagraph"/>
        <w:rPr>
          <w:rFonts w:asciiTheme="minorHAnsi" w:hAnsiTheme="minorHAnsi" w:cstheme="minorHAnsi"/>
          <w:sz w:val="20"/>
        </w:rPr>
      </w:pPr>
    </w:p>
    <w:p w14:paraId="66CCF590" w14:textId="77777777" w:rsidR="0032369A" w:rsidRDefault="0032369A" w:rsidP="0032369A">
      <w:pPr>
        <w:pStyle w:val="Heading2"/>
        <w:spacing w:before="31" w:line="244" w:lineRule="exact"/>
        <w:rPr>
          <w:rFonts w:asciiTheme="minorHAnsi" w:hAnsiTheme="minorHAnsi" w:cstheme="minorHAnsi"/>
        </w:rPr>
      </w:pPr>
      <w:r>
        <w:rPr>
          <w:rFonts w:asciiTheme="minorHAnsi" w:hAnsiTheme="minorHAnsi" w:cstheme="minorHAnsi"/>
          <w:color w:val="6F2785"/>
        </w:rPr>
        <w:t>Accommodation Centre and Residences Services will NOT:</w:t>
      </w:r>
    </w:p>
    <w:p w14:paraId="5FF5857B" w14:textId="77777777" w:rsidR="0032369A" w:rsidRDefault="0032369A" w:rsidP="0032369A">
      <w:pPr>
        <w:pStyle w:val="ListParagraph"/>
        <w:numPr>
          <w:ilvl w:val="0"/>
          <w:numId w:val="4"/>
        </w:numPr>
        <w:tabs>
          <w:tab w:val="left" w:pos="861"/>
        </w:tabs>
        <w:ind w:right="438" w:hanging="360"/>
        <w:rPr>
          <w:rFonts w:asciiTheme="minorHAnsi" w:hAnsiTheme="minorHAnsi" w:cstheme="minorHAnsi"/>
          <w:sz w:val="20"/>
        </w:rPr>
      </w:pPr>
      <w:r>
        <w:rPr>
          <w:rFonts w:asciiTheme="minorHAnsi" w:hAnsiTheme="minorHAnsi" w:cstheme="minorHAnsi"/>
          <w:color w:val="767070"/>
          <w:sz w:val="20"/>
        </w:rPr>
        <w:t>Carry</w:t>
      </w:r>
      <w:r>
        <w:rPr>
          <w:rFonts w:asciiTheme="minorHAnsi" w:hAnsiTheme="minorHAnsi" w:cstheme="minorHAnsi"/>
          <w:color w:val="767070"/>
          <w:spacing w:val="-3"/>
          <w:sz w:val="20"/>
        </w:rPr>
        <w:t xml:space="preserve"> </w:t>
      </w:r>
      <w:r>
        <w:rPr>
          <w:rFonts w:asciiTheme="minorHAnsi" w:hAnsiTheme="minorHAnsi" w:cstheme="minorHAnsi"/>
          <w:color w:val="767070"/>
          <w:sz w:val="20"/>
        </w:rPr>
        <w:t>out</w:t>
      </w:r>
      <w:r>
        <w:rPr>
          <w:rFonts w:asciiTheme="minorHAnsi" w:hAnsiTheme="minorHAnsi" w:cstheme="minorHAnsi"/>
          <w:color w:val="767070"/>
          <w:spacing w:val="-3"/>
          <w:sz w:val="20"/>
        </w:rPr>
        <w:t xml:space="preserve"> </w:t>
      </w:r>
      <w:r>
        <w:rPr>
          <w:rFonts w:asciiTheme="minorHAnsi" w:hAnsiTheme="minorHAnsi" w:cstheme="minorHAnsi"/>
          <w:color w:val="767070"/>
          <w:sz w:val="20"/>
        </w:rPr>
        <w:t>DBS</w:t>
      </w:r>
      <w:r>
        <w:rPr>
          <w:rFonts w:asciiTheme="minorHAnsi" w:hAnsiTheme="minorHAnsi" w:cstheme="minorHAnsi"/>
          <w:color w:val="767070"/>
          <w:spacing w:val="-5"/>
          <w:sz w:val="20"/>
        </w:rPr>
        <w:t xml:space="preserve"> </w:t>
      </w:r>
      <w:r>
        <w:rPr>
          <w:rFonts w:asciiTheme="minorHAnsi" w:hAnsiTheme="minorHAnsi" w:cstheme="minorHAnsi"/>
          <w:color w:val="767070"/>
          <w:sz w:val="20"/>
        </w:rPr>
        <w:t>checks</w:t>
      </w:r>
      <w:r>
        <w:rPr>
          <w:rFonts w:asciiTheme="minorHAnsi" w:hAnsiTheme="minorHAnsi" w:cstheme="minorHAnsi"/>
          <w:color w:val="767070"/>
          <w:spacing w:val="-4"/>
          <w:sz w:val="20"/>
        </w:rPr>
        <w:t xml:space="preserve"> </w:t>
      </w:r>
      <w:r>
        <w:rPr>
          <w:rFonts w:asciiTheme="minorHAnsi" w:hAnsiTheme="minorHAnsi" w:cstheme="minorHAnsi"/>
          <w:color w:val="767070"/>
          <w:sz w:val="20"/>
        </w:rPr>
        <w:t>or</w:t>
      </w:r>
      <w:r>
        <w:rPr>
          <w:rFonts w:asciiTheme="minorHAnsi" w:hAnsiTheme="minorHAnsi" w:cstheme="minorHAnsi"/>
          <w:color w:val="767070"/>
          <w:spacing w:val="-3"/>
          <w:sz w:val="20"/>
        </w:rPr>
        <w:t xml:space="preserve"> </w:t>
      </w:r>
      <w:r>
        <w:rPr>
          <w:rFonts w:asciiTheme="minorHAnsi" w:hAnsiTheme="minorHAnsi" w:cstheme="minorHAnsi"/>
          <w:color w:val="767070"/>
          <w:sz w:val="20"/>
        </w:rPr>
        <w:t>provide</w:t>
      </w:r>
      <w:r>
        <w:rPr>
          <w:rFonts w:asciiTheme="minorHAnsi" w:hAnsiTheme="minorHAnsi" w:cstheme="minorHAnsi"/>
          <w:color w:val="767070"/>
          <w:spacing w:val="-4"/>
          <w:sz w:val="20"/>
        </w:rPr>
        <w:t xml:space="preserve"> </w:t>
      </w:r>
      <w:r>
        <w:rPr>
          <w:rFonts w:asciiTheme="minorHAnsi" w:hAnsiTheme="minorHAnsi" w:cstheme="minorHAnsi"/>
          <w:color w:val="767070"/>
          <w:sz w:val="20"/>
        </w:rPr>
        <w:t>training</w:t>
      </w:r>
      <w:r>
        <w:rPr>
          <w:rFonts w:asciiTheme="minorHAnsi" w:hAnsiTheme="minorHAnsi" w:cstheme="minorHAnsi"/>
          <w:color w:val="767070"/>
          <w:spacing w:val="-4"/>
          <w:sz w:val="20"/>
        </w:rPr>
        <w:t xml:space="preserve"> </w:t>
      </w:r>
      <w:r>
        <w:rPr>
          <w:rFonts w:asciiTheme="minorHAnsi" w:hAnsiTheme="minorHAnsi" w:cstheme="minorHAnsi"/>
          <w:color w:val="767070"/>
          <w:sz w:val="20"/>
        </w:rPr>
        <w:t>for</w:t>
      </w:r>
      <w:r>
        <w:rPr>
          <w:rFonts w:asciiTheme="minorHAnsi" w:hAnsiTheme="minorHAnsi" w:cstheme="minorHAnsi"/>
          <w:color w:val="767070"/>
          <w:spacing w:val="-3"/>
          <w:sz w:val="20"/>
        </w:rPr>
        <w:t xml:space="preserve"> </w:t>
      </w:r>
      <w:r>
        <w:rPr>
          <w:rFonts w:asciiTheme="minorHAnsi" w:hAnsiTheme="minorHAnsi" w:cstheme="minorHAnsi"/>
          <w:color w:val="767070"/>
          <w:sz w:val="20"/>
        </w:rPr>
        <w:t>University</w:t>
      </w:r>
      <w:r>
        <w:rPr>
          <w:rFonts w:asciiTheme="minorHAnsi" w:hAnsiTheme="minorHAnsi" w:cstheme="minorHAnsi"/>
          <w:color w:val="767070"/>
          <w:spacing w:val="-3"/>
          <w:sz w:val="20"/>
        </w:rPr>
        <w:t xml:space="preserve"> </w:t>
      </w:r>
      <w:r>
        <w:rPr>
          <w:rFonts w:asciiTheme="minorHAnsi" w:hAnsiTheme="minorHAnsi" w:cstheme="minorHAnsi"/>
          <w:color w:val="767070"/>
          <w:sz w:val="20"/>
        </w:rPr>
        <w:t>Contractors</w:t>
      </w:r>
      <w:r>
        <w:rPr>
          <w:rFonts w:asciiTheme="minorHAnsi" w:hAnsiTheme="minorHAnsi" w:cstheme="minorHAnsi"/>
          <w:color w:val="767070"/>
          <w:spacing w:val="-5"/>
          <w:sz w:val="20"/>
        </w:rPr>
        <w:t xml:space="preserve"> </w:t>
      </w:r>
      <w:r>
        <w:rPr>
          <w:rFonts w:asciiTheme="minorHAnsi" w:hAnsiTheme="minorHAnsi" w:cstheme="minorHAnsi"/>
          <w:color w:val="767070"/>
          <w:sz w:val="20"/>
        </w:rPr>
        <w:t>or</w:t>
      </w:r>
      <w:r>
        <w:rPr>
          <w:rFonts w:asciiTheme="minorHAnsi" w:hAnsiTheme="minorHAnsi" w:cstheme="minorHAnsi"/>
          <w:color w:val="767070"/>
          <w:spacing w:val="-3"/>
          <w:sz w:val="20"/>
        </w:rPr>
        <w:t xml:space="preserve"> </w:t>
      </w:r>
      <w:r>
        <w:rPr>
          <w:rFonts w:asciiTheme="minorHAnsi" w:hAnsiTheme="minorHAnsi" w:cstheme="minorHAnsi"/>
          <w:color w:val="767070"/>
          <w:sz w:val="20"/>
        </w:rPr>
        <w:t>Agency staff.</w:t>
      </w:r>
      <w:r>
        <w:rPr>
          <w:rFonts w:asciiTheme="minorHAnsi" w:hAnsiTheme="minorHAnsi" w:cstheme="minorHAnsi"/>
          <w:color w:val="767070"/>
          <w:spacing w:val="-3"/>
          <w:sz w:val="20"/>
        </w:rPr>
        <w:t xml:space="preserve"> </w:t>
      </w:r>
      <w:r>
        <w:rPr>
          <w:rFonts w:asciiTheme="minorHAnsi" w:hAnsiTheme="minorHAnsi" w:cstheme="minorHAnsi"/>
          <w:color w:val="767070"/>
          <w:sz w:val="20"/>
        </w:rPr>
        <w:t>All</w:t>
      </w:r>
      <w:r>
        <w:rPr>
          <w:rFonts w:asciiTheme="minorHAnsi" w:hAnsiTheme="minorHAnsi" w:cstheme="minorHAnsi"/>
          <w:color w:val="767070"/>
          <w:spacing w:val="-3"/>
          <w:sz w:val="20"/>
        </w:rPr>
        <w:t xml:space="preserve"> </w:t>
      </w:r>
      <w:r>
        <w:rPr>
          <w:rFonts w:asciiTheme="minorHAnsi" w:hAnsiTheme="minorHAnsi" w:cstheme="minorHAnsi"/>
          <w:color w:val="767070"/>
          <w:sz w:val="20"/>
        </w:rPr>
        <w:t>contractors</w:t>
      </w:r>
      <w:r>
        <w:rPr>
          <w:rFonts w:asciiTheme="minorHAnsi" w:hAnsiTheme="minorHAnsi" w:cstheme="minorHAnsi"/>
          <w:color w:val="767070"/>
          <w:spacing w:val="-5"/>
          <w:sz w:val="20"/>
        </w:rPr>
        <w:t xml:space="preserve"> </w:t>
      </w:r>
      <w:r>
        <w:rPr>
          <w:rFonts w:asciiTheme="minorHAnsi" w:hAnsiTheme="minorHAnsi" w:cstheme="minorHAnsi"/>
          <w:color w:val="767070"/>
          <w:sz w:val="20"/>
        </w:rPr>
        <w:t>will</w:t>
      </w:r>
      <w:r>
        <w:rPr>
          <w:rFonts w:asciiTheme="minorHAnsi" w:hAnsiTheme="minorHAnsi" w:cstheme="minorHAnsi"/>
          <w:color w:val="767070"/>
          <w:spacing w:val="-3"/>
          <w:sz w:val="20"/>
        </w:rPr>
        <w:t xml:space="preserve"> </w:t>
      </w:r>
      <w:r>
        <w:rPr>
          <w:rFonts w:asciiTheme="minorHAnsi" w:hAnsiTheme="minorHAnsi" w:cstheme="minorHAnsi"/>
          <w:color w:val="767070"/>
          <w:sz w:val="20"/>
        </w:rPr>
        <w:t>however,</w:t>
      </w:r>
      <w:r>
        <w:rPr>
          <w:rFonts w:asciiTheme="minorHAnsi" w:hAnsiTheme="minorHAnsi" w:cstheme="minorHAnsi"/>
          <w:color w:val="767070"/>
          <w:spacing w:val="-3"/>
          <w:sz w:val="20"/>
        </w:rPr>
        <w:t xml:space="preserve"> </w:t>
      </w:r>
      <w:r>
        <w:rPr>
          <w:rFonts w:asciiTheme="minorHAnsi" w:hAnsiTheme="minorHAnsi" w:cstheme="minorHAnsi"/>
          <w:color w:val="767070"/>
          <w:sz w:val="20"/>
        </w:rPr>
        <w:t>carry identification and will carry out repairs/works between 9am and 5pm except in an emergency</w:t>
      </w:r>
      <w:r>
        <w:rPr>
          <w:rFonts w:asciiTheme="minorHAnsi" w:hAnsiTheme="minorHAnsi" w:cstheme="minorHAnsi"/>
          <w:color w:val="767070"/>
          <w:spacing w:val="-16"/>
          <w:sz w:val="20"/>
        </w:rPr>
        <w:t xml:space="preserve"> </w:t>
      </w:r>
      <w:r>
        <w:rPr>
          <w:rFonts w:asciiTheme="minorHAnsi" w:hAnsiTheme="minorHAnsi" w:cstheme="minorHAnsi"/>
          <w:color w:val="767070"/>
          <w:sz w:val="20"/>
        </w:rPr>
        <w:t>situation.</w:t>
      </w:r>
    </w:p>
    <w:p w14:paraId="690E964C" w14:textId="77777777" w:rsidR="0032369A" w:rsidRDefault="0032369A" w:rsidP="0032369A">
      <w:pPr>
        <w:pStyle w:val="BodyText"/>
        <w:spacing w:before="1"/>
        <w:rPr>
          <w:rFonts w:asciiTheme="minorHAnsi" w:hAnsiTheme="minorHAnsi" w:cstheme="minorHAnsi"/>
        </w:rPr>
      </w:pPr>
    </w:p>
    <w:p w14:paraId="6FA8E0E9" w14:textId="77777777" w:rsidR="0032369A" w:rsidRDefault="0032369A" w:rsidP="0032369A">
      <w:pPr>
        <w:pStyle w:val="ListParagraph"/>
        <w:numPr>
          <w:ilvl w:val="0"/>
          <w:numId w:val="4"/>
        </w:numPr>
        <w:tabs>
          <w:tab w:val="left" w:pos="861"/>
        </w:tabs>
        <w:ind w:hanging="360"/>
        <w:rPr>
          <w:rFonts w:asciiTheme="minorHAnsi" w:hAnsiTheme="minorHAnsi" w:cstheme="minorHAnsi"/>
          <w:sz w:val="20"/>
        </w:rPr>
      </w:pPr>
      <w:r>
        <w:rPr>
          <w:rFonts w:asciiTheme="minorHAnsi" w:hAnsiTheme="minorHAnsi" w:cstheme="minorHAnsi"/>
          <w:color w:val="767070"/>
          <w:sz w:val="20"/>
        </w:rPr>
        <w:t>Act in Loco</w:t>
      </w:r>
      <w:r>
        <w:rPr>
          <w:rFonts w:asciiTheme="minorHAnsi" w:hAnsiTheme="minorHAnsi" w:cstheme="minorHAnsi"/>
          <w:color w:val="767070"/>
          <w:spacing w:val="-1"/>
          <w:sz w:val="20"/>
        </w:rPr>
        <w:t xml:space="preserve"> </w:t>
      </w:r>
      <w:r>
        <w:rPr>
          <w:rFonts w:asciiTheme="minorHAnsi" w:hAnsiTheme="minorHAnsi" w:cstheme="minorHAnsi"/>
          <w:color w:val="767070"/>
          <w:sz w:val="20"/>
        </w:rPr>
        <w:t>Parentis.</w:t>
      </w:r>
    </w:p>
    <w:p w14:paraId="3CC93BC9" w14:textId="77777777" w:rsidR="0032369A" w:rsidRDefault="0032369A" w:rsidP="0032369A">
      <w:pPr>
        <w:pStyle w:val="BodyText"/>
        <w:rPr>
          <w:rFonts w:asciiTheme="minorHAnsi" w:hAnsiTheme="minorHAnsi" w:cstheme="minorHAnsi"/>
        </w:rPr>
      </w:pPr>
    </w:p>
    <w:p w14:paraId="0F0772A7" w14:textId="77777777" w:rsidR="0032369A" w:rsidRDefault="0032369A" w:rsidP="0032369A">
      <w:pPr>
        <w:pStyle w:val="ListParagraph"/>
        <w:numPr>
          <w:ilvl w:val="0"/>
          <w:numId w:val="4"/>
        </w:numPr>
        <w:tabs>
          <w:tab w:val="left" w:pos="861"/>
        </w:tabs>
        <w:ind w:hanging="360"/>
        <w:rPr>
          <w:rFonts w:asciiTheme="minorHAnsi" w:hAnsiTheme="minorHAnsi" w:cstheme="minorHAnsi"/>
          <w:sz w:val="20"/>
        </w:rPr>
      </w:pPr>
      <w:r>
        <w:rPr>
          <w:rFonts w:asciiTheme="minorHAnsi" w:hAnsiTheme="minorHAnsi" w:cstheme="minorHAnsi"/>
          <w:color w:val="767070"/>
          <w:sz w:val="20"/>
        </w:rPr>
        <w:t>Carry out any checks, other than those mentioned above on under 18’s living in University managed</w:t>
      </w:r>
      <w:r>
        <w:rPr>
          <w:rFonts w:asciiTheme="minorHAnsi" w:hAnsiTheme="minorHAnsi" w:cstheme="minorHAnsi"/>
          <w:color w:val="767070"/>
          <w:spacing w:val="-26"/>
          <w:sz w:val="20"/>
        </w:rPr>
        <w:t xml:space="preserve"> </w:t>
      </w:r>
      <w:r>
        <w:rPr>
          <w:rFonts w:asciiTheme="minorHAnsi" w:hAnsiTheme="minorHAnsi" w:cstheme="minorHAnsi"/>
          <w:color w:val="767070"/>
          <w:sz w:val="20"/>
        </w:rPr>
        <w:t>accommodation.</w:t>
      </w:r>
    </w:p>
    <w:p w14:paraId="2BC621F9" w14:textId="77777777" w:rsidR="0032369A" w:rsidRDefault="0032369A" w:rsidP="0032369A">
      <w:pPr>
        <w:pStyle w:val="BodyText"/>
        <w:rPr>
          <w:rFonts w:asciiTheme="minorHAnsi" w:hAnsiTheme="minorHAnsi" w:cstheme="minorHAnsi"/>
        </w:rPr>
      </w:pPr>
    </w:p>
    <w:p w14:paraId="6B1214DD" w14:textId="77777777" w:rsidR="0032369A" w:rsidRDefault="0032369A" w:rsidP="0032369A">
      <w:pPr>
        <w:pStyle w:val="ListParagraph"/>
        <w:numPr>
          <w:ilvl w:val="0"/>
          <w:numId w:val="4"/>
        </w:numPr>
        <w:tabs>
          <w:tab w:val="left" w:pos="861"/>
        </w:tabs>
        <w:spacing w:before="1"/>
        <w:ind w:hanging="360"/>
        <w:rPr>
          <w:rFonts w:asciiTheme="minorHAnsi" w:hAnsiTheme="minorHAnsi" w:cstheme="minorHAnsi"/>
          <w:sz w:val="20"/>
        </w:rPr>
      </w:pPr>
      <w:r>
        <w:rPr>
          <w:rFonts w:asciiTheme="minorHAnsi" w:hAnsiTheme="minorHAnsi" w:cstheme="minorHAnsi"/>
          <w:color w:val="767070"/>
          <w:sz w:val="20"/>
        </w:rPr>
        <w:t>Monitor how the student spends their leisure time or manages their</w:t>
      </w:r>
      <w:r>
        <w:rPr>
          <w:rFonts w:asciiTheme="minorHAnsi" w:hAnsiTheme="minorHAnsi" w:cstheme="minorHAnsi"/>
          <w:color w:val="767070"/>
          <w:spacing w:val="-9"/>
          <w:sz w:val="20"/>
        </w:rPr>
        <w:t xml:space="preserve"> </w:t>
      </w:r>
      <w:r>
        <w:rPr>
          <w:rFonts w:asciiTheme="minorHAnsi" w:hAnsiTheme="minorHAnsi" w:cstheme="minorHAnsi"/>
          <w:color w:val="767070"/>
          <w:sz w:val="20"/>
        </w:rPr>
        <w:t>finances.</w:t>
      </w:r>
    </w:p>
    <w:p w14:paraId="2FB74019" w14:textId="77777777" w:rsidR="0032369A" w:rsidRDefault="0032369A" w:rsidP="0032369A">
      <w:pPr>
        <w:pStyle w:val="BodyText"/>
        <w:spacing w:before="9"/>
        <w:rPr>
          <w:rFonts w:asciiTheme="minorHAnsi" w:hAnsiTheme="minorHAnsi" w:cstheme="minorHAnsi"/>
          <w:sz w:val="19"/>
        </w:rPr>
      </w:pPr>
    </w:p>
    <w:p w14:paraId="2422C272" w14:textId="77777777" w:rsidR="0032369A" w:rsidRDefault="0032369A" w:rsidP="0032369A">
      <w:pPr>
        <w:pStyle w:val="ListParagraph"/>
        <w:numPr>
          <w:ilvl w:val="0"/>
          <w:numId w:val="4"/>
        </w:numPr>
        <w:tabs>
          <w:tab w:val="left" w:pos="861"/>
        </w:tabs>
        <w:spacing w:before="1"/>
        <w:ind w:hanging="360"/>
        <w:rPr>
          <w:rFonts w:asciiTheme="minorHAnsi" w:hAnsiTheme="minorHAnsi" w:cstheme="minorHAnsi"/>
          <w:sz w:val="20"/>
        </w:rPr>
      </w:pPr>
      <w:r>
        <w:rPr>
          <w:rFonts w:asciiTheme="minorHAnsi" w:hAnsiTheme="minorHAnsi" w:cstheme="minorHAnsi"/>
          <w:color w:val="767070"/>
          <w:sz w:val="20"/>
        </w:rPr>
        <w:t>Apply this policy to under 18’s housed in the private sector or within off-campus University managed</w:t>
      </w:r>
      <w:r>
        <w:rPr>
          <w:rFonts w:asciiTheme="minorHAnsi" w:hAnsiTheme="minorHAnsi" w:cstheme="minorHAnsi"/>
          <w:color w:val="767070"/>
          <w:spacing w:val="-16"/>
          <w:sz w:val="20"/>
        </w:rPr>
        <w:t xml:space="preserve"> </w:t>
      </w:r>
      <w:r>
        <w:rPr>
          <w:rFonts w:asciiTheme="minorHAnsi" w:hAnsiTheme="minorHAnsi" w:cstheme="minorHAnsi"/>
          <w:color w:val="767070"/>
          <w:sz w:val="20"/>
        </w:rPr>
        <w:t>properties.</w:t>
      </w:r>
    </w:p>
    <w:p w14:paraId="648A4E34" w14:textId="77777777" w:rsidR="0032369A" w:rsidRDefault="0032369A" w:rsidP="0032369A">
      <w:pPr>
        <w:pStyle w:val="BodyText"/>
        <w:spacing w:before="1"/>
        <w:rPr>
          <w:rFonts w:asciiTheme="minorHAnsi" w:hAnsiTheme="minorHAnsi" w:cstheme="minorHAnsi"/>
        </w:rPr>
      </w:pPr>
    </w:p>
    <w:p w14:paraId="28E702F9" w14:textId="77777777" w:rsidR="0032369A" w:rsidRDefault="0032369A" w:rsidP="0032369A">
      <w:pPr>
        <w:pStyle w:val="Heading2"/>
        <w:rPr>
          <w:rFonts w:asciiTheme="minorHAnsi" w:hAnsiTheme="minorHAnsi" w:cstheme="minorHAnsi"/>
        </w:rPr>
      </w:pPr>
      <w:r>
        <w:rPr>
          <w:rFonts w:asciiTheme="minorHAnsi" w:hAnsiTheme="minorHAnsi" w:cstheme="minorHAnsi"/>
          <w:color w:val="6F2785"/>
        </w:rPr>
        <w:t>Students’ responsibility to Accommodation Centre and Residences Services</w:t>
      </w:r>
    </w:p>
    <w:p w14:paraId="4169DB61" w14:textId="77777777" w:rsidR="0032369A" w:rsidRDefault="0032369A" w:rsidP="0032369A">
      <w:pPr>
        <w:pStyle w:val="BodyText"/>
        <w:spacing w:before="1"/>
        <w:ind w:left="860"/>
        <w:rPr>
          <w:rFonts w:asciiTheme="minorHAnsi" w:hAnsiTheme="minorHAnsi" w:cstheme="minorHAnsi"/>
        </w:rPr>
      </w:pPr>
      <w:r>
        <w:rPr>
          <w:rFonts w:asciiTheme="minorHAnsi" w:hAnsiTheme="minorHAnsi" w:cstheme="minorHAnsi"/>
          <w:color w:val="6F2785"/>
        </w:rPr>
        <w:t>Students will:</w:t>
      </w:r>
    </w:p>
    <w:p w14:paraId="1511F8AD" w14:textId="77777777" w:rsidR="0032369A" w:rsidRDefault="0032369A" w:rsidP="0032369A">
      <w:pPr>
        <w:pStyle w:val="BodyText"/>
        <w:spacing w:before="10"/>
        <w:rPr>
          <w:rFonts w:asciiTheme="minorHAnsi" w:hAnsiTheme="minorHAnsi" w:cstheme="minorHAnsi"/>
          <w:sz w:val="19"/>
        </w:rPr>
      </w:pPr>
    </w:p>
    <w:p w14:paraId="6D7DAF8E" w14:textId="77777777" w:rsidR="0032369A" w:rsidRDefault="0032369A" w:rsidP="0032369A">
      <w:pPr>
        <w:pStyle w:val="ListParagraph"/>
        <w:numPr>
          <w:ilvl w:val="0"/>
          <w:numId w:val="4"/>
        </w:numPr>
        <w:tabs>
          <w:tab w:val="left" w:pos="861"/>
        </w:tabs>
        <w:ind w:right="267" w:hanging="360"/>
        <w:rPr>
          <w:rFonts w:asciiTheme="minorHAnsi" w:hAnsiTheme="minorHAnsi" w:cstheme="minorHAnsi"/>
          <w:sz w:val="20"/>
        </w:rPr>
      </w:pPr>
      <w:r>
        <w:rPr>
          <w:rFonts w:asciiTheme="minorHAnsi" w:hAnsiTheme="minorHAnsi" w:cstheme="minorHAnsi"/>
          <w:color w:val="767070"/>
          <w:sz w:val="20"/>
        </w:rPr>
        <w:t>Provide the name and address of a parent/guardian or guarantor who will be the University’s point of contact for notification</w:t>
      </w:r>
      <w:r>
        <w:rPr>
          <w:rFonts w:asciiTheme="minorHAnsi" w:hAnsiTheme="minorHAnsi" w:cstheme="minorHAnsi"/>
          <w:color w:val="767070"/>
          <w:spacing w:val="-1"/>
          <w:sz w:val="20"/>
        </w:rPr>
        <w:t xml:space="preserve"> </w:t>
      </w:r>
      <w:r>
        <w:rPr>
          <w:rFonts w:asciiTheme="minorHAnsi" w:hAnsiTheme="minorHAnsi" w:cstheme="minorHAnsi"/>
          <w:color w:val="767070"/>
          <w:sz w:val="20"/>
        </w:rPr>
        <w:t>regarding</w:t>
      </w:r>
      <w:r>
        <w:rPr>
          <w:rFonts w:asciiTheme="minorHAnsi" w:hAnsiTheme="minorHAnsi" w:cstheme="minorHAnsi"/>
          <w:color w:val="767070"/>
          <w:spacing w:val="-3"/>
          <w:sz w:val="20"/>
        </w:rPr>
        <w:t xml:space="preserve"> </w:t>
      </w:r>
      <w:r>
        <w:rPr>
          <w:rFonts w:asciiTheme="minorHAnsi" w:hAnsiTheme="minorHAnsi" w:cstheme="minorHAnsi"/>
          <w:color w:val="767070"/>
          <w:sz w:val="20"/>
        </w:rPr>
        <w:t>accommodation</w:t>
      </w:r>
      <w:r>
        <w:rPr>
          <w:rFonts w:asciiTheme="minorHAnsi" w:hAnsiTheme="minorHAnsi" w:cstheme="minorHAnsi"/>
          <w:color w:val="767070"/>
          <w:spacing w:val="-2"/>
          <w:sz w:val="20"/>
        </w:rPr>
        <w:t xml:space="preserve"> </w:t>
      </w:r>
      <w:r>
        <w:rPr>
          <w:rFonts w:asciiTheme="minorHAnsi" w:hAnsiTheme="minorHAnsi" w:cstheme="minorHAnsi"/>
          <w:color w:val="767070"/>
          <w:sz w:val="20"/>
        </w:rPr>
        <w:t>fees</w:t>
      </w:r>
      <w:r>
        <w:rPr>
          <w:rFonts w:asciiTheme="minorHAnsi" w:hAnsiTheme="minorHAnsi" w:cstheme="minorHAnsi"/>
          <w:color w:val="767070"/>
          <w:spacing w:val="-2"/>
          <w:sz w:val="20"/>
        </w:rPr>
        <w:t xml:space="preserve"> </w:t>
      </w:r>
      <w:r>
        <w:rPr>
          <w:rFonts w:asciiTheme="minorHAnsi" w:hAnsiTheme="minorHAnsi" w:cstheme="minorHAnsi"/>
          <w:color w:val="767070"/>
          <w:sz w:val="20"/>
        </w:rPr>
        <w:t>arrears,</w:t>
      </w:r>
      <w:r>
        <w:rPr>
          <w:rFonts w:asciiTheme="minorHAnsi" w:hAnsiTheme="minorHAnsi" w:cstheme="minorHAnsi"/>
          <w:color w:val="767070"/>
          <w:spacing w:val="-3"/>
          <w:sz w:val="20"/>
        </w:rPr>
        <w:t xml:space="preserve"> </w:t>
      </w:r>
      <w:r>
        <w:rPr>
          <w:rFonts w:asciiTheme="minorHAnsi" w:hAnsiTheme="minorHAnsi" w:cstheme="minorHAnsi"/>
          <w:color w:val="767070"/>
          <w:sz w:val="20"/>
        </w:rPr>
        <w:t>serious</w:t>
      </w:r>
      <w:r>
        <w:rPr>
          <w:rFonts w:asciiTheme="minorHAnsi" w:hAnsiTheme="minorHAnsi" w:cstheme="minorHAnsi"/>
          <w:color w:val="767070"/>
          <w:spacing w:val="-5"/>
          <w:sz w:val="20"/>
        </w:rPr>
        <w:t xml:space="preserve"> </w:t>
      </w:r>
      <w:r>
        <w:rPr>
          <w:rFonts w:asciiTheme="minorHAnsi" w:hAnsiTheme="minorHAnsi" w:cstheme="minorHAnsi"/>
          <w:color w:val="767070"/>
          <w:sz w:val="20"/>
        </w:rPr>
        <w:t>breach</w:t>
      </w:r>
      <w:r>
        <w:rPr>
          <w:rFonts w:asciiTheme="minorHAnsi" w:hAnsiTheme="minorHAnsi" w:cstheme="minorHAnsi"/>
          <w:color w:val="767070"/>
          <w:spacing w:val="-2"/>
          <w:sz w:val="20"/>
        </w:rPr>
        <w:t xml:space="preserve"> </w:t>
      </w:r>
      <w:r>
        <w:rPr>
          <w:rFonts w:asciiTheme="minorHAnsi" w:hAnsiTheme="minorHAnsi" w:cstheme="minorHAnsi"/>
          <w:color w:val="767070"/>
          <w:sz w:val="20"/>
        </w:rPr>
        <w:t>of</w:t>
      </w:r>
      <w:r>
        <w:rPr>
          <w:rFonts w:asciiTheme="minorHAnsi" w:hAnsiTheme="minorHAnsi" w:cstheme="minorHAnsi"/>
          <w:color w:val="767070"/>
          <w:spacing w:val="-5"/>
          <w:sz w:val="20"/>
        </w:rPr>
        <w:t xml:space="preserve"> </w:t>
      </w:r>
      <w:r>
        <w:rPr>
          <w:rFonts w:asciiTheme="minorHAnsi" w:hAnsiTheme="minorHAnsi" w:cstheme="minorHAnsi"/>
          <w:color w:val="767070"/>
          <w:sz w:val="20"/>
        </w:rPr>
        <w:t>Residences</w:t>
      </w:r>
      <w:r>
        <w:rPr>
          <w:rFonts w:asciiTheme="minorHAnsi" w:hAnsiTheme="minorHAnsi" w:cstheme="minorHAnsi"/>
          <w:color w:val="767070"/>
          <w:spacing w:val="-5"/>
          <w:sz w:val="20"/>
        </w:rPr>
        <w:t xml:space="preserve"> </w:t>
      </w:r>
      <w:r>
        <w:rPr>
          <w:rFonts w:asciiTheme="minorHAnsi" w:hAnsiTheme="minorHAnsi" w:cstheme="minorHAnsi"/>
          <w:color w:val="767070"/>
          <w:sz w:val="20"/>
        </w:rPr>
        <w:t>Rules</w:t>
      </w:r>
      <w:r>
        <w:rPr>
          <w:rFonts w:asciiTheme="minorHAnsi" w:hAnsiTheme="minorHAnsi" w:cstheme="minorHAnsi"/>
          <w:color w:val="767070"/>
          <w:spacing w:val="-5"/>
          <w:sz w:val="20"/>
        </w:rPr>
        <w:t xml:space="preserve"> </w:t>
      </w:r>
      <w:r>
        <w:rPr>
          <w:rFonts w:asciiTheme="minorHAnsi" w:hAnsiTheme="minorHAnsi" w:cstheme="minorHAnsi"/>
          <w:color w:val="767070"/>
          <w:sz w:val="20"/>
        </w:rPr>
        <w:t>and</w:t>
      </w:r>
      <w:r>
        <w:rPr>
          <w:rFonts w:asciiTheme="minorHAnsi" w:hAnsiTheme="minorHAnsi" w:cstheme="minorHAnsi"/>
          <w:color w:val="767070"/>
          <w:spacing w:val="-3"/>
          <w:sz w:val="20"/>
        </w:rPr>
        <w:t xml:space="preserve"> </w:t>
      </w:r>
      <w:r>
        <w:rPr>
          <w:rFonts w:asciiTheme="minorHAnsi" w:hAnsiTheme="minorHAnsi" w:cstheme="minorHAnsi"/>
          <w:color w:val="767070"/>
          <w:sz w:val="20"/>
        </w:rPr>
        <w:t>Regulations</w:t>
      </w:r>
      <w:r>
        <w:rPr>
          <w:rFonts w:asciiTheme="minorHAnsi" w:hAnsiTheme="minorHAnsi" w:cstheme="minorHAnsi"/>
          <w:color w:val="767070"/>
          <w:spacing w:val="-5"/>
          <w:sz w:val="20"/>
        </w:rPr>
        <w:t xml:space="preserve"> </w:t>
      </w:r>
      <w:r>
        <w:rPr>
          <w:rFonts w:asciiTheme="minorHAnsi" w:hAnsiTheme="minorHAnsi" w:cstheme="minorHAnsi"/>
          <w:color w:val="767070"/>
          <w:sz w:val="20"/>
        </w:rPr>
        <w:t>and</w:t>
      </w:r>
      <w:r>
        <w:rPr>
          <w:rFonts w:asciiTheme="minorHAnsi" w:hAnsiTheme="minorHAnsi" w:cstheme="minorHAnsi"/>
          <w:color w:val="767070"/>
          <w:spacing w:val="-3"/>
          <w:sz w:val="20"/>
        </w:rPr>
        <w:t xml:space="preserve"> </w:t>
      </w:r>
      <w:r>
        <w:rPr>
          <w:rFonts w:asciiTheme="minorHAnsi" w:hAnsiTheme="minorHAnsi" w:cstheme="minorHAnsi"/>
          <w:color w:val="767070"/>
          <w:sz w:val="20"/>
        </w:rPr>
        <w:t>acceptance of Licence</w:t>
      </w:r>
      <w:r>
        <w:rPr>
          <w:rFonts w:asciiTheme="minorHAnsi" w:hAnsiTheme="minorHAnsi" w:cstheme="minorHAnsi"/>
          <w:color w:val="767070"/>
          <w:spacing w:val="-4"/>
          <w:sz w:val="20"/>
        </w:rPr>
        <w:t xml:space="preserve"> </w:t>
      </w:r>
      <w:r>
        <w:rPr>
          <w:rFonts w:asciiTheme="minorHAnsi" w:hAnsiTheme="minorHAnsi" w:cstheme="minorHAnsi"/>
          <w:color w:val="767070"/>
          <w:sz w:val="20"/>
        </w:rPr>
        <w:t>Agreements</w:t>
      </w:r>
    </w:p>
    <w:p w14:paraId="09C4C8F5" w14:textId="77777777" w:rsidR="0032369A" w:rsidRDefault="0032369A" w:rsidP="0032369A">
      <w:pPr>
        <w:pStyle w:val="BodyText"/>
        <w:spacing w:before="2"/>
        <w:rPr>
          <w:rFonts w:asciiTheme="minorHAnsi" w:hAnsiTheme="minorHAnsi" w:cstheme="minorHAnsi"/>
        </w:rPr>
      </w:pPr>
    </w:p>
    <w:p w14:paraId="5D5E27E8" w14:textId="77777777" w:rsidR="0032369A" w:rsidRDefault="0032369A" w:rsidP="0032369A">
      <w:pPr>
        <w:pStyle w:val="ListParagraph"/>
        <w:numPr>
          <w:ilvl w:val="0"/>
          <w:numId w:val="4"/>
        </w:numPr>
        <w:tabs>
          <w:tab w:val="left" w:pos="861"/>
        </w:tabs>
        <w:ind w:hanging="360"/>
        <w:rPr>
          <w:rFonts w:asciiTheme="minorHAnsi" w:hAnsiTheme="minorHAnsi" w:cstheme="minorHAnsi"/>
          <w:sz w:val="20"/>
        </w:rPr>
      </w:pPr>
      <w:r>
        <w:rPr>
          <w:rFonts w:asciiTheme="minorHAnsi" w:hAnsiTheme="minorHAnsi" w:cstheme="minorHAnsi"/>
          <w:color w:val="767070"/>
          <w:sz w:val="20"/>
        </w:rPr>
        <w:t>Provide the name of a parent/guardian or guarantor in the UK or an overseas country where the student is</w:t>
      </w:r>
      <w:r>
        <w:rPr>
          <w:rFonts w:asciiTheme="minorHAnsi" w:hAnsiTheme="minorHAnsi" w:cstheme="minorHAnsi"/>
          <w:color w:val="767070"/>
          <w:spacing w:val="-19"/>
          <w:sz w:val="20"/>
        </w:rPr>
        <w:t xml:space="preserve"> </w:t>
      </w:r>
      <w:r>
        <w:rPr>
          <w:rFonts w:asciiTheme="minorHAnsi" w:hAnsiTheme="minorHAnsi" w:cstheme="minorHAnsi"/>
          <w:color w:val="767070"/>
          <w:sz w:val="20"/>
        </w:rPr>
        <w:t>from.</w:t>
      </w:r>
    </w:p>
    <w:p w14:paraId="002DE55F" w14:textId="77777777" w:rsidR="0032369A" w:rsidRDefault="0032369A" w:rsidP="0032369A">
      <w:pPr>
        <w:pStyle w:val="BodyText"/>
        <w:rPr>
          <w:rFonts w:asciiTheme="minorHAnsi" w:hAnsiTheme="minorHAnsi" w:cstheme="minorHAnsi"/>
        </w:rPr>
      </w:pPr>
    </w:p>
    <w:p w14:paraId="7BC52B2D" w14:textId="77777777" w:rsidR="0032369A" w:rsidRDefault="0032369A" w:rsidP="0032369A">
      <w:pPr>
        <w:pStyle w:val="ListParagraph"/>
        <w:numPr>
          <w:ilvl w:val="0"/>
          <w:numId w:val="4"/>
        </w:numPr>
        <w:tabs>
          <w:tab w:val="left" w:pos="861"/>
        </w:tabs>
        <w:ind w:hanging="360"/>
        <w:rPr>
          <w:rFonts w:asciiTheme="minorHAnsi" w:hAnsiTheme="minorHAnsi" w:cstheme="minorHAnsi"/>
          <w:sz w:val="20"/>
        </w:rPr>
      </w:pPr>
      <w:r>
        <w:rPr>
          <w:rFonts w:asciiTheme="minorHAnsi" w:hAnsiTheme="minorHAnsi" w:cstheme="minorHAnsi"/>
          <w:color w:val="767070"/>
          <w:sz w:val="20"/>
        </w:rPr>
        <w:t>Be required to enter into a new Licence Agreement with the University on their 18</w:t>
      </w:r>
      <w:r>
        <w:rPr>
          <w:rFonts w:asciiTheme="minorHAnsi" w:hAnsiTheme="minorHAnsi" w:cstheme="minorHAnsi"/>
          <w:color w:val="767070"/>
          <w:sz w:val="20"/>
          <w:vertAlign w:val="superscript"/>
        </w:rPr>
        <w:t>th</w:t>
      </w:r>
      <w:r>
        <w:rPr>
          <w:rFonts w:asciiTheme="minorHAnsi" w:hAnsiTheme="minorHAnsi" w:cstheme="minorHAnsi"/>
          <w:color w:val="767070"/>
          <w:spacing w:val="-11"/>
          <w:sz w:val="20"/>
        </w:rPr>
        <w:t xml:space="preserve"> </w:t>
      </w:r>
      <w:r>
        <w:rPr>
          <w:rFonts w:asciiTheme="minorHAnsi" w:hAnsiTheme="minorHAnsi" w:cstheme="minorHAnsi"/>
          <w:color w:val="767070"/>
          <w:sz w:val="20"/>
        </w:rPr>
        <w:t>Birthday.</w:t>
      </w:r>
    </w:p>
    <w:p w14:paraId="561649FE" w14:textId="77777777" w:rsidR="0032369A" w:rsidRDefault="0032369A" w:rsidP="0032369A">
      <w:pPr>
        <w:pStyle w:val="BodyText"/>
        <w:rPr>
          <w:rFonts w:asciiTheme="minorHAnsi" w:hAnsiTheme="minorHAnsi" w:cstheme="minorHAnsi"/>
        </w:rPr>
      </w:pPr>
    </w:p>
    <w:p w14:paraId="30218C09" w14:textId="77777777" w:rsidR="0032369A" w:rsidRDefault="0032369A" w:rsidP="0032369A">
      <w:pPr>
        <w:pStyle w:val="ListParagraph"/>
        <w:numPr>
          <w:ilvl w:val="0"/>
          <w:numId w:val="4"/>
        </w:numPr>
        <w:tabs>
          <w:tab w:val="left" w:pos="861"/>
        </w:tabs>
        <w:ind w:hanging="360"/>
        <w:rPr>
          <w:rFonts w:asciiTheme="minorHAnsi" w:hAnsiTheme="minorHAnsi" w:cstheme="minorHAnsi"/>
          <w:sz w:val="20"/>
        </w:rPr>
      </w:pPr>
      <w:r>
        <w:rPr>
          <w:rFonts w:asciiTheme="minorHAnsi" w:hAnsiTheme="minorHAnsi" w:cstheme="minorHAnsi"/>
          <w:color w:val="767070"/>
          <w:sz w:val="20"/>
        </w:rPr>
        <w:t>Abide by the Licence Agreement terms and conditions from the point of accepting a campus room</w:t>
      </w:r>
      <w:r>
        <w:rPr>
          <w:rFonts w:asciiTheme="minorHAnsi" w:hAnsiTheme="minorHAnsi" w:cstheme="minorHAnsi"/>
          <w:color w:val="767070"/>
          <w:spacing w:val="-23"/>
          <w:sz w:val="20"/>
        </w:rPr>
        <w:t xml:space="preserve"> </w:t>
      </w:r>
      <w:r>
        <w:rPr>
          <w:rFonts w:asciiTheme="minorHAnsi" w:hAnsiTheme="minorHAnsi" w:cstheme="minorHAnsi"/>
          <w:color w:val="767070"/>
          <w:sz w:val="20"/>
        </w:rPr>
        <w:t>allocation.</w:t>
      </w:r>
    </w:p>
    <w:p w14:paraId="12060B4A" w14:textId="77777777" w:rsidR="0032369A" w:rsidRDefault="0032369A" w:rsidP="0032369A">
      <w:pPr>
        <w:pStyle w:val="BodyText"/>
        <w:rPr>
          <w:rFonts w:asciiTheme="minorHAnsi" w:hAnsiTheme="minorHAnsi" w:cstheme="minorHAnsi"/>
        </w:rPr>
      </w:pPr>
    </w:p>
    <w:p w14:paraId="0CEBDD71" w14:textId="77777777" w:rsidR="0032369A" w:rsidRDefault="0032369A" w:rsidP="0032369A">
      <w:pPr>
        <w:pStyle w:val="BodyText"/>
        <w:spacing w:before="3"/>
        <w:rPr>
          <w:rFonts w:asciiTheme="minorHAnsi" w:hAnsiTheme="minorHAnsi" w:cstheme="minorHAnsi"/>
          <w:sz w:val="16"/>
        </w:rPr>
      </w:pPr>
    </w:p>
    <w:p w14:paraId="4F9AFD6F" w14:textId="77777777" w:rsidR="0032369A" w:rsidRDefault="0032369A" w:rsidP="0032369A">
      <w:pPr>
        <w:pStyle w:val="Heading1"/>
        <w:tabs>
          <w:tab w:val="left" w:pos="10637"/>
        </w:tabs>
        <w:rPr>
          <w:rFonts w:asciiTheme="minorHAnsi" w:hAnsiTheme="minorHAnsi" w:cstheme="minorHAnsi"/>
        </w:rPr>
      </w:pPr>
      <w:r>
        <w:rPr>
          <w:rFonts w:asciiTheme="minorHAnsi" w:hAnsiTheme="minorHAnsi" w:cstheme="minorHAnsi"/>
          <w:color w:val="FFFFFF"/>
          <w:shd w:val="clear" w:color="auto" w:fill="008897"/>
        </w:rPr>
        <w:t>CONDITIONS FOR RETURNING STUDENTS FOR SESSION</w:t>
      </w:r>
      <w:r>
        <w:rPr>
          <w:rFonts w:asciiTheme="minorHAnsi" w:hAnsiTheme="minorHAnsi" w:cstheme="minorHAnsi"/>
          <w:color w:val="FFFFFF"/>
          <w:spacing w:val="-24"/>
          <w:shd w:val="clear" w:color="auto" w:fill="008897"/>
        </w:rPr>
        <w:t xml:space="preserve"> </w:t>
      </w:r>
      <w:r>
        <w:rPr>
          <w:rFonts w:asciiTheme="minorHAnsi" w:hAnsiTheme="minorHAnsi" w:cstheme="minorHAnsi"/>
          <w:color w:val="FFFFFF"/>
          <w:shd w:val="clear" w:color="auto" w:fill="008897"/>
        </w:rPr>
        <w:t>2020/21</w:t>
      </w:r>
      <w:r>
        <w:rPr>
          <w:rFonts w:asciiTheme="minorHAnsi" w:hAnsiTheme="minorHAnsi" w:cstheme="minorHAnsi"/>
          <w:color w:val="FFFFFF"/>
          <w:shd w:val="clear" w:color="auto" w:fill="008897"/>
        </w:rPr>
        <w:tab/>
      </w:r>
    </w:p>
    <w:p w14:paraId="07F96CCF" w14:textId="77777777" w:rsidR="0032369A" w:rsidRDefault="0032369A" w:rsidP="0032369A">
      <w:pPr>
        <w:pStyle w:val="Heading2"/>
        <w:spacing w:before="246"/>
        <w:rPr>
          <w:rFonts w:asciiTheme="minorHAnsi" w:hAnsiTheme="minorHAnsi" w:cstheme="minorHAnsi"/>
        </w:rPr>
      </w:pPr>
      <w:r>
        <w:rPr>
          <w:rFonts w:asciiTheme="minorHAnsi" w:hAnsiTheme="minorHAnsi" w:cstheme="minorHAnsi"/>
          <w:color w:val="6F2785"/>
        </w:rPr>
        <w:t>Eligibly</w:t>
      </w:r>
    </w:p>
    <w:p w14:paraId="06D000BE" w14:textId="77777777" w:rsidR="0032369A" w:rsidRDefault="0032369A" w:rsidP="0032369A">
      <w:pPr>
        <w:pStyle w:val="BodyText"/>
        <w:ind w:left="140" w:right="274"/>
        <w:rPr>
          <w:rFonts w:asciiTheme="minorHAnsi" w:hAnsiTheme="minorHAnsi" w:cstheme="minorHAnsi"/>
        </w:rPr>
      </w:pPr>
      <w:r>
        <w:rPr>
          <w:rFonts w:asciiTheme="minorHAnsi" w:hAnsiTheme="minorHAnsi" w:cstheme="minorHAnsi"/>
          <w:color w:val="767070"/>
        </w:rPr>
        <w:t>To be eligible to apply for a room as a returning student you are required to be a full-time, full-fee paying, fully enrolled student for the entire session. The Accommodation Centre may request evidence from your department of your status. Periodic enrolment status</w:t>
      </w:r>
      <w:r>
        <w:rPr>
          <w:rFonts w:asciiTheme="minorHAnsi" w:hAnsiTheme="minorHAnsi" w:cstheme="minorHAnsi"/>
          <w:color w:val="767070"/>
          <w:spacing w:val="-4"/>
        </w:rPr>
        <w:t xml:space="preserve"> </w:t>
      </w:r>
      <w:r>
        <w:rPr>
          <w:rFonts w:asciiTheme="minorHAnsi" w:hAnsiTheme="minorHAnsi" w:cstheme="minorHAnsi"/>
          <w:color w:val="767070"/>
        </w:rPr>
        <w:t>checks</w:t>
      </w:r>
      <w:r>
        <w:rPr>
          <w:rFonts w:asciiTheme="minorHAnsi" w:hAnsiTheme="minorHAnsi" w:cstheme="minorHAnsi"/>
          <w:color w:val="767070"/>
          <w:spacing w:val="-4"/>
        </w:rPr>
        <w:t xml:space="preserve"> </w:t>
      </w:r>
      <w:r>
        <w:rPr>
          <w:rFonts w:asciiTheme="minorHAnsi" w:hAnsiTheme="minorHAnsi" w:cstheme="minorHAnsi"/>
          <w:color w:val="767070"/>
        </w:rPr>
        <w:t>take</w:t>
      </w:r>
      <w:r>
        <w:rPr>
          <w:rFonts w:asciiTheme="minorHAnsi" w:hAnsiTheme="minorHAnsi" w:cstheme="minorHAnsi"/>
          <w:color w:val="767070"/>
          <w:spacing w:val="-2"/>
        </w:rPr>
        <w:t xml:space="preserve"> </w:t>
      </w:r>
      <w:r>
        <w:rPr>
          <w:rFonts w:asciiTheme="minorHAnsi" w:hAnsiTheme="minorHAnsi" w:cstheme="minorHAnsi"/>
          <w:color w:val="767070"/>
        </w:rPr>
        <w:t>place</w:t>
      </w:r>
      <w:r>
        <w:rPr>
          <w:rFonts w:asciiTheme="minorHAnsi" w:hAnsiTheme="minorHAnsi" w:cstheme="minorHAnsi"/>
          <w:color w:val="767070"/>
          <w:spacing w:val="-4"/>
        </w:rPr>
        <w:t xml:space="preserve"> </w:t>
      </w:r>
      <w:r>
        <w:rPr>
          <w:rFonts w:asciiTheme="minorHAnsi" w:hAnsiTheme="minorHAnsi" w:cstheme="minorHAnsi"/>
          <w:color w:val="767070"/>
        </w:rPr>
        <w:t>for</w:t>
      </w:r>
      <w:r>
        <w:rPr>
          <w:rFonts w:asciiTheme="minorHAnsi" w:hAnsiTheme="minorHAnsi" w:cstheme="minorHAnsi"/>
          <w:color w:val="767070"/>
          <w:spacing w:val="-3"/>
        </w:rPr>
        <w:t xml:space="preserve"> </w:t>
      </w:r>
      <w:r>
        <w:rPr>
          <w:rFonts w:asciiTheme="minorHAnsi" w:hAnsiTheme="minorHAnsi" w:cstheme="minorHAnsi"/>
          <w:color w:val="767070"/>
        </w:rPr>
        <w:t>students</w:t>
      </w:r>
      <w:r>
        <w:rPr>
          <w:rFonts w:asciiTheme="minorHAnsi" w:hAnsiTheme="minorHAnsi" w:cstheme="minorHAnsi"/>
          <w:color w:val="767070"/>
          <w:spacing w:val="-4"/>
        </w:rPr>
        <w:t xml:space="preserve"> </w:t>
      </w:r>
      <w:r>
        <w:rPr>
          <w:rFonts w:asciiTheme="minorHAnsi" w:hAnsiTheme="minorHAnsi" w:cstheme="minorHAnsi"/>
          <w:color w:val="767070"/>
        </w:rPr>
        <w:t>due</w:t>
      </w:r>
      <w:r>
        <w:rPr>
          <w:rFonts w:asciiTheme="minorHAnsi" w:hAnsiTheme="minorHAnsi" w:cstheme="minorHAnsi"/>
          <w:color w:val="767070"/>
          <w:spacing w:val="-4"/>
        </w:rPr>
        <w:t xml:space="preserve"> </w:t>
      </w:r>
      <w:r>
        <w:rPr>
          <w:rFonts w:asciiTheme="minorHAnsi" w:hAnsiTheme="minorHAnsi" w:cstheme="minorHAnsi"/>
          <w:color w:val="767070"/>
        </w:rPr>
        <w:t>to</w:t>
      </w:r>
      <w:r>
        <w:rPr>
          <w:rFonts w:asciiTheme="minorHAnsi" w:hAnsiTheme="minorHAnsi" w:cstheme="minorHAnsi"/>
          <w:color w:val="767070"/>
          <w:spacing w:val="-3"/>
        </w:rPr>
        <w:t xml:space="preserve"> </w:t>
      </w:r>
      <w:r>
        <w:rPr>
          <w:rFonts w:asciiTheme="minorHAnsi" w:hAnsiTheme="minorHAnsi" w:cstheme="minorHAnsi"/>
          <w:color w:val="767070"/>
        </w:rPr>
        <w:t>move</w:t>
      </w:r>
      <w:r>
        <w:rPr>
          <w:rFonts w:asciiTheme="minorHAnsi" w:hAnsiTheme="minorHAnsi" w:cstheme="minorHAnsi"/>
          <w:color w:val="767070"/>
          <w:spacing w:val="-4"/>
        </w:rPr>
        <w:t xml:space="preserve"> </w:t>
      </w:r>
      <w:r>
        <w:rPr>
          <w:rFonts w:asciiTheme="minorHAnsi" w:hAnsiTheme="minorHAnsi" w:cstheme="minorHAnsi"/>
          <w:color w:val="767070"/>
        </w:rPr>
        <w:t>into</w:t>
      </w:r>
      <w:r>
        <w:rPr>
          <w:rFonts w:asciiTheme="minorHAnsi" w:hAnsiTheme="minorHAnsi" w:cstheme="minorHAnsi"/>
          <w:color w:val="767070"/>
          <w:spacing w:val="-3"/>
        </w:rPr>
        <w:t xml:space="preserve"> </w:t>
      </w:r>
      <w:r>
        <w:rPr>
          <w:rFonts w:asciiTheme="minorHAnsi" w:hAnsiTheme="minorHAnsi" w:cstheme="minorHAnsi"/>
          <w:color w:val="767070"/>
        </w:rPr>
        <w:t>accommodation</w:t>
      </w:r>
      <w:r>
        <w:rPr>
          <w:rFonts w:asciiTheme="minorHAnsi" w:hAnsiTheme="minorHAnsi" w:cstheme="minorHAnsi"/>
          <w:color w:val="767070"/>
          <w:spacing w:val="-2"/>
        </w:rPr>
        <w:t xml:space="preserve"> </w:t>
      </w:r>
      <w:r>
        <w:rPr>
          <w:rFonts w:asciiTheme="minorHAnsi" w:hAnsiTheme="minorHAnsi" w:cstheme="minorHAnsi"/>
          <w:color w:val="767070"/>
        </w:rPr>
        <w:t>at</w:t>
      </w:r>
      <w:r>
        <w:rPr>
          <w:rFonts w:asciiTheme="minorHAnsi" w:hAnsiTheme="minorHAnsi" w:cstheme="minorHAnsi"/>
          <w:color w:val="767070"/>
          <w:spacing w:val="-3"/>
        </w:rPr>
        <w:t xml:space="preserve"> </w:t>
      </w:r>
      <w:r>
        <w:rPr>
          <w:rFonts w:asciiTheme="minorHAnsi" w:hAnsiTheme="minorHAnsi" w:cstheme="minorHAnsi"/>
          <w:color w:val="767070"/>
        </w:rPr>
        <w:t>the</w:t>
      </w:r>
      <w:r>
        <w:rPr>
          <w:rFonts w:asciiTheme="minorHAnsi" w:hAnsiTheme="minorHAnsi" w:cstheme="minorHAnsi"/>
          <w:color w:val="767070"/>
          <w:spacing w:val="-4"/>
        </w:rPr>
        <w:t xml:space="preserve"> </w:t>
      </w:r>
      <w:r>
        <w:rPr>
          <w:rFonts w:asciiTheme="minorHAnsi" w:hAnsiTheme="minorHAnsi" w:cstheme="minorHAnsi"/>
          <w:color w:val="767070"/>
        </w:rPr>
        <w:t>start</w:t>
      </w:r>
      <w:r>
        <w:rPr>
          <w:rFonts w:asciiTheme="minorHAnsi" w:hAnsiTheme="minorHAnsi" w:cstheme="minorHAnsi"/>
          <w:color w:val="767070"/>
          <w:spacing w:val="-3"/>
        </w:rPr>
        <w:t xml:space="preserve"> </w:t>
      </w:r>
      <w:r>
        <w:rPr>
          <w:rFonts w:asciiTheme="minorHAnsi" w:hAnsiTheme="minorHAnsi" w:cstheme="minorHAnsi"/>
          <w:color w:val="767070"/>
        </w:rPr>
        <w:t>of</w:t>
      </w:r>
      <w:r>
        <w:rPr>
          <w:rFonts w:asciiTheme="minorHAnsi" w:hAnsiTheme="minorHAnsi" w:cstheme="minorHAnsi"/>
          <w:color w:val="767070"/>
          <w:spacing w:val="-4"/>
        </w:rPr>
        <w:t xml:space="preserve"> </w:t>
      </w:r>
      <w:r>
        <w:rPr>
          <w:rFonts w:asciiTheme="minorHAnsi" w:hAnsiTheme="minorHAnsi" w:cstheme="minorHAnsi"/>
          <w:color w:val="767070"/>
        </w:rPr>
        <w:t>each</w:t>
      </w:r>
      <w:r>
        <w:rPr>
          <w:rFonts w:asciiTheme="minorHAnsi" w:hAnsiTheme="minorHAnsi" w:cstheme="minorHAnsi"/>
          <w:color w:val="767070"/>
          <w:spacing w:val="-3"/>
        </w:rPr>
        <w:t xml:space="preserve"> </w:t>
      </w:r>
      <w:r>
        <w:rPr>
          <w:rFonts w:asciiTheme="minorHAnsi" w:hAnsiTheme="minorHAnsi" w:cstheme="minorHAnsi"/>
          <w:color w:val="767070"/>
        </w:rPr>
        <w:t>session.</w:t>
      </w:r>
      <w:r>
        <w:rPr>
          <w:rFonts w:asciiTheme="minorHAnsi" w:hAnsiTheme="minorHAnsi" w:cstheme="minorHAnsi"/>
          <w:color w:val="767070"/>
          <w:spacing w:val="-3"/>
        </w:rPr>
        <w:t xml:space="preserve"> </w:t>
      </w:r>
      <w:r>
        <w:rPr>
          <w:rFonts w:asciiTheme="minorHAnsi" w:hAnsiTheme="minorHAnsi" w:cstheme="minorHAnsi"/>
          <w:color w:val="767070"/>
        </w:rPr>
        <w:t>Students</w:t>
      </w:r>
      <w:r>
        <w:rPr>
          <w:rFonts w:asciiTheme="minorHAnsi" w:hAnsiTheme="minorHAnsi" w:cstheme="minorHAnsi"/>
          <w:color w:val="767070"/>
          <w:spacing w:val="-4"/>
        </w:rPr>
        <w:t xml:space="preserve"> </w:t>
      </w:r>
      <w:r>
        <w:rPr>
          <w:rFonts w:asciiTheme="minorHAnsi" w:hAnsiTheme="minorHAnsi" w:cstheme="minorHAnsi"/>
          <w:color w:val="767070"/>
        </w:rPr>
        <w:t>who</w:t>
      </w:r>
      <w:r>
        <w:rPr>
          <w:rFonts w:asciiTheme="minorHAnsi" w:hAnsiTheme="minorHAnsi" w:cstheme="minorHAnsi"/>
          <w:color w:val="767070"/>
          <w:spacing w:val="-3"/>
        </w:rPr>
        <w:t xml:space="preserve"> </w:t>
      </w:r>
      <w:r>
        <w:rPr>
          <w:rFonts w:asciiTheme="minorHAnsi" w:hAnsiTheme="minorHAnsi" w:cstheme="minorHAnsi"/>
          <w:color w:val="767070"/>
        </w:rPr>
        <w:t>will be taking re-sits during the summer months are at risk of having their room offer withdrawn. The Accommodation Centre will contact all students who have to take resits to discuss this. If we are unable to contact you however, your allocation will be withdrawn and offered to a student on the waiting list. If your resit exams are successful you may reapply for campus accommodation but an offer of a room will be made subject to availability. Please contact the Accommodation Centre for further</w:t>
      </w:r>
      <w:r>
        <w:rPr>
          <w:rFonts w:asciiTheme="minorHAnsi" w:hAnsiTheme="minorHAnsi" w:cstheme="minorHAnsi"/>
          <w:color w:val="767070"/>
          <w:spacing w:val="-1"/>
        </w:rPr>
        <w:t xml:space="preserve"> </w:t>
      </w:r>
      <w:r>
        <w:rPr>
          <w:rFonts w:asciiTheme="minorHAnsi" w:hAnsiTheme="minorHAnsi" w:cstheme="minorHAnsi"/>
          <w:color w:val="767070"/>
        </w:rPr>
        <w:t>information.</w:t>
      </w:r>
    </w:p>
    <w:p w14:paraId="74B92DB2" w14:textId="77777777" w:rsidR="0032369A" w:rsidRDefault="0032369A" w:rsidP="0032369A">
      <w:pPr>
        <w:pStyle w:val="BodyText"/>
        <w:spacing w:before="11"/>
        <w:rPr>
          <w:rFonts w:asciiTheme="minorHAnsi" w:hAnsiTheme="minorHAnsi" w:cstheme="minorHAnsi"/>
          <w:sz w:val="19"/>
        </w:rPr>
      </w:pPr>
    </w:p>
    <w:p w14:paraId="7F1AFA19" w14:textId="77777777" w:rsidR="0032369A" w:rsidRDefault="0032369A" w:rsidP="0032369A">
      <w:pPr>
        <w:pStyle w:val="Heading2"/>
        <w:spacing w:before="1"/>
        <w:ind w:left="860"/>
        <w:rPr>
          <w:rFonts w:asciiTheme="minorHAnsi" w:hAnsiTheme="minorHAnsi" w:cstheme="minorHAnsi"/>
        </w:rPr>
      </w:pPr>
      <w:r>
        <w:rPr>
          <w:rFonts w:asciiTheme="minorHAnsi" w:hAnsiTheme="minorHAnsi" w:cstheme="minorHAnsi"/>
          <w:color w:val="6F2785"/>
        </w:rPr>
        <w:t>January Postgraduates</w:t>
      </w:r>
    </w:p>
    <w:p w14:paraId="48F99BC6" w14:textId="0EF5B23F" w:rsidR="0032369A" w:rsidRDefault="0032369A" w:rsidP="0032369A">
      <w:pPr>
        <w:pStyle w:val="BodyText"/>
        <w:ind w:left="860" w:right="417"/>
        <w:rPr>
          <w:rFonts w:asciiTheme="minorHAnsi" w:hAnsiTheme="minorHAnsi" w:cstheme="minorHAnsi"/>
        </w:rPr>
      </w:pPr>
      <w:r>
        <w:rPr>
          <w:rFonts w:asciiTheme="minorHAnsi" w:hAnsiTheme="minorHAnsi" w:cstheme="minorHAnsi"/>
          <w:color w:val="767070"/>
        </w:rPr>
        <w:t xml:space="preserve">Postgraduate students joining the University in the month of January each year will be eligible to apply as a ‘returning student’ for the following session i.e. September to September, provided you meet the required criteria. Students whose application is successful, will be liable for the same terms and conditions as other Residents, including early termination </w:t>
      </w:r>
      <w:r w:rsidR="00BE2A5A">
        <w:rPr>
          <w:rFonts w:asciiTheme="minorHAnsi" w:hAnsiTheme="minorHAnsi" w:cstheme="minorHAnsi"/>
          <w:color w:val="767070"/>
        </w:rPr>
        <w:t>charges</w:t>
      </w:r>
      <w:r>
        <w:rPr>
          <w:rFonts w:asciiTheme="minorHAnsi" w:hAnsiTheme="minorHAnsi" w:cstheme="minorHAnsi"/>
          <w:color w:val="767070"/>
        </w:rPr>
        <w:t xml:space="preserve">, please </w:t>
      </w:r>
      <w:r w:rsidR="00BE2A5A">
        <w:rPr>
          <w:rFonts w:asciiTheme="minorHAnsi" w:hAnsiTheme="minorHAnsi" w:cstheme="minorHAnsi"/>
          <w:color w:val="767070"/>
        </w:rPr>
        <w:t>the relevant Residences Rules and Regulations for more information</w:t>
      </w:r>
      <w:r>
        <w:rPr>
          <w:rFonts w:asciiTheme="minorHAnsi" w:hAnsiTheme="minorHAnsi" w:cstheme="minorHAnsi"/>
          <w:color w:val="767070"/>
        </w:rPr>
        <w:t>. This also applies to Postgraduate students who join the University in September on 15-19 month courses.</w:t>
      </w:r>
    </w:p>
    <w:p w14:paraId="2AD9DD2A" w14:textId="77777777" w:rsidR="0032369A" w:rsidRDefault="0032369A" w:rsidP="0032369A">
      <w:pPr>
        <w:pStyle w:val="BodyText"/>
        <w:spacing w:before="11"/>
        <w:rPr>
          <w:rFonts w:asciiTheme="minorHAnsi" w:hAnsiTheme="minorHAnsi" w:cstheme="minorHAnsi"/>
          <w:sz w:val="19"/>
        </w:rPr>
      </w:pPr>
    </w:p>
    <w:p w14:paraId="03064CC2" w14:textId="77777777" w:rsidR="0032369A" w:rsidRDefault="0032369A" w:rsidP="0032369A">
      <w:pPr>
        <w:pStyle w:val="BodyText"/>
        <w:spacing w:before="1"/>
        <w:ind w:left="860" w:right="407" w:hanging="12"/>
        <w:rPr>
          <w:rFonts w:asciiTheme="minorHAnsi" w:hAnsiTheme="minorHAnsi" w:cstheme="minorHAnsi"/>
        </w:rPr>
      </w:pPr>
      <w:r>
        <w:rPr>
          <w:rFonts w:asciiTheme="minorHAnsi" w:hAnsiTheme="minorHAnsi" w:cstheme="minorHAnsi"/>
          <w:b/>
          <w:color w:val="6F2785"/>
        </w:rPr>
        <w:lastRenderedPageBreak/>
        <w:t xml:space="preserve">NOTE: </w:t>
      </w:r>
      <w:r>
        <w:rPr>
          <w:rFonts w:asciiTheme="minorHAnsi" w:hAnsiTheme="minorHAnsi" w:cstheme="minorHAnsi"/>
          <w:color w:val="767070"/>
        </w:rPr>
        <w:t>Final year, level four M.Eng and level three undergraduate students who are uncertain if they will be on a placement will be invited to apply for returner student accommodation with the same priority as a Final Year student.</w:t>
      </w:r>
    </w:p>
    <w:p w14:paraId="23BB604E" w14:textId="77777777" w:rsidR="0032369A" w:rsidRDefault="0032369A" w:rsidP="0032369A">
      <w:pPr>
        <w:pStyle w:val="BodyText"/>
        <w:spacing w:before="1"/>
        <w:rPr>
          <w:rFonts w:asciiTheme="minorHAnsi" w:hAnsiTheme="minorHAnsi" w:cstheme="minorHAnsi"/>
        </w:rPr>
      </w:pPr>
    </w:p>
    <w:p w14:paraId="666A6228" w14:textId="77777777" w:rsidR="0032369A" w:rsidRDefault="0032369A" w:rsidP="0032369A">
      <w:pPr>
        <w:pStyle w:val="Heading2"/>
        <w:spacing w:before="1" w:line="244" w:lineRule="exact"/>
        <w:ind w:left="860"/>
        <w:rPr>
          <w:rFonts w:asciiTheme="minorHAnsi" w:hAnsiTheme="minorHAnsi" w:cstheme="minorHAnsi"/>
        </w:rPr>
      </w:pPr>
      <w:r>
        <w:rPr>
          <w:rFonts w:asciiTheme="minorHAnsi" w:hAnsiTheme="minorHAnsi" w:cstheme="minorHAnsi"/>
          <w:color w:val="6F2785"/>
        </w:rPr>
        <w:t>Students returning from placement</w:t>
      </w:r>
    </w:p>
    <w:p w14:paraId="1A4496DD" w14:textId="77777777" w:rsidR="0032369A" w:rsidRDefault="0032369A" w:rsidP="0032369A">
      <w:pPr>
        <w:pStyle w:val="BodyText"/>
        <w:ind w:left="860" w:right="565" w:hanging="12"/>
        <w:rPr>
          <w:rFonts w:asciiTheme="minorHAnsi" w:hAnsiTheme="minorHAnsi" w:cstheme="minorHAnsi"/>
        </w:rPr>
      </w:pPr>
      <w:r>
        <w:rPr>
          <w:rFonts w:asciiTheme="minorHAnsi" w:hAnsiTheme="minorHAnsi" w:cstheme="minorHAnsi"/>
          <w:color w:val="767070"/>
        </w:rPr>
        <w:t>Students who are returning from their placement in January 2021 can apply online and place their details on the waiting list. Accommodation will be offered in accordance with the University Accommodation Policy and subject to availability.</w:t>
      </w:r>
    </w:p>
    <w:p w14:paraId="545C5933" w14:textId="77777777" w:rsidR="0032369A" w:rsidRDefault="0032369A" w:rsidP="0032369A">
      <w:pPr>
        <w:pStyle w:val="BodyText"/>
        <w:rPr>
          <w:rFonts w:asciiTheme="minorHAnsi" w:hAnsiTheme="minorHAnsi" w:cstheme="minorHAnsi"/>
        </w:rPr>
      </w:pPr>
    </w:p>
    <w:p w14:paraId="75D6ED37" w14:textId="77777777" w:rsidR="0032369A" w:rsidRDefault="0032369A" w:rsidP="0032369A">
      <w:pPr>
        <w:pStyle w:val="Heading2"/>
        <w:rPr>
          <w:rFonts w:asciiTheme="minorHAnsi" w:hAnsiTheme="minorHAnsi" w:cstheme="minorHAnsi"/>
        </w:rPr>
      </w:pPr>
      <w:r>
        <w:rPr>
          <w:rFonts w:asciiTheme="minorHAnsi" w:hAnsiTheme="minorHAnsi" w:cstheme="minorHAnsi"/>
          <w:color w:val="6F2785"/>
        </w:rPr>
        <w:t>Application</w:t>
      </w:r>
    </w:p>
    <w:p w14:paraId="51574234" w14:textId="77777777" w:rsidR="0032369A" w:rsidRDefault="0032369A" w:rsidP="0032369A">
      <w:pPr>
        <w:pStyle w:val="BodyText"/>
        <w:spacing w:before="1"/>
        <w:ind w:left="140" w:right="266" w:hanging="12"/>
        <w:rPr>
          <w:rFonts w:asciiTheme="minorHAnsi" w:hAnsiTheme="minorHAnsi" w:cstheme="minorHAnsi"/>
        </w:rPr>
      </w:pPr>
      <w:r>
        <w:rPr>
          <w:rFonts w:asciiTheme="minorHAnsi" w:hAnsiTheme="minorHAnsi" w:cstheme="minorHAnsi"/>
          <w:color w:val="767070"/>
        </w:rPr>
        <w:t xml:space="preserve">To apply for accommodation you should complete the online application form.  Offers of accommodation, formal or otherwise, are provisional and are subject to the clearance of all fees owing to the University up to and including the Summer Vacation. Students who are successful in their application will be requested by email to accept their Licence Agreement online and make payment of a £350 (£450 for studio flats) deposit payment to secure their room booking. </w:t>
      </w:r>
    </w:p>
    <w:p w14:paraId="1B939C09" w14:textId="77777777" w:rsidR="0032369A" w:rsidRDefault="0032369A" w:rsidP="0032369A">
      <w:pPr>
        <w:pStyle w:val="BodyText"/>
        <w:rPr>
          <w:rFonts w:asciiTheme="minorHAnsi" w:hAnsiTheme="minorHAnsi" w:cstheme="minorHAnsi"/>
        </w:rPr>
      </w:pPr>
    </w:p>
    <w:p w14:paraId="08D5C244" w14:textId="77777777" w:rsidR="0032369A" w:rsidRDefault="0032369A" w:rsidP="0032369A">
      <w:pPr>
        <w:pStyle w:val="Heading2"/>
        <w:spacing w:before="1"/>
        <w:ind w:left="127"/>
        <w:rPr>
          <w:rFonts w:asciiTheme="minorHAnsi" w:hAnsiTheme="minorHAnsi" w:cstheme="minorHAnsi"/>
        </w:rPr>
      </w:pPr>
      <w:r>
        <w:rPr>
          <w:rFonts w:asciiTheme="minorHAnsi" w:hAnsiTheme="minorHAnsi" w:cstheme="minorHAnsi"/>
          <w:color w:val="6F2785"/>
        </w:rPr>
        <w:t>Deadline dates</w:t>
      </w:r>
    </w:p>
    <w:p w14:paraId="0B8A58A3" w14:textId="77777777" w:rsidR="0032369A" w:rsidRDefault="0032369A" w:rsidP="0032369A">
      <w:pPr>
        <w:pStyle w:val="BodyText"/>
        <w:ind w:left="860" w:right="539"/>
        <w:rPr>
          <w:rFonts w:asciiTheme="minorHAnsi" w:hAnsiTheme="minorHAnsi" w:cstheme="minorHAnsi"/>
        </w:rPr>
      </w:pPr>
      <w:r>
        <w:rPr>
          <w:rFonts w:asciiTheme="minorHAnsi" w:hAnsiTheme="minorHAnsi" w:cstheme="minorHAnsi"/>
          <w:color w:val="6F2785"/>
        </w:rPr>
        <w:t xml:space="preserve">Single room: </w:t>
      </w:r>
      <w:r>
        <w:rPr>
          <w:rFonts w:asciiTheme="minorHAnsi" w:hAnsiTheme="minorHAnsi" w:cstheme="minorHAnsi"/>
          <w:color w:val="767070"/>
        </w:rPr>
        <w:t xml:space="preserve">The deadline for single room application forms deposit is </w:t>
      </w:r>
      <w:r>
        <w:rPr>
          <w:rFonts w:asciiTheme="minorHAnsi" w:hAnsiTheme="minorHAnsi" w:cstheme="minorHAnsi"/>
          <w:b/>
          <w:color w:val="767070"/>
        </w:rPr>
        <w:t>Friday 31 January 2020</w:t>
      </w:r>
      <w:r>
        <w:rPr>
          <w:rFonts w:asciiTheme="minorHAnsi" w:hAnsiTheme="minorHAnsi" w:cstheme="minorHAnsi"/>
          <w:color w:val="767070"/>
        </w:rPr>
        <w:t>. Applications received after this date will be considered only after all other applications. Please note this may restrict the options available to you.</w:t>
      </w:r>
    </w:p>
    <w:p w14:paraId="557725F4" w14:textId="77777777" w:rsidR="0032369A" w:rsidRDefault="0032369A" w:rsidP="0032369A">
      <w:pPr>
        <w:pStyle w:val="BodyText"/>
        <w:rPr>
          <w:rFonts w:asciiTheme="minorHAnsi" w:hAnsiTheme="minorHAnsi" w:cstheme="minorHAnsi"/>
        </w:rPr>
      </w:pPr>
    </w:p>
    <w:p w14:paraId="56F7D915" w14:textId="77777777" w:rsidR="0032369A" w:rsidRDefault="0032369A" w:rsidP="0032369A">
      <w:pPr>
        <w:pStyle w:val="BodyText"/>
        <w:ind w:left="860" w:right="272"/>
        <w:rPr>
          <w:rFonts w:asciiTheme="minorHAnsi" w:hAnsiTheme="minorHAnsi" w:cstheme="minorHAnsi"/>
        </w:rPr>
      </w:pPr>
      <w:r>
        <w:rPr>
          <w:rFonts w:asciiTheme="minorHAnsi" w:hAnsiTheme="minorHAnsi" w:cstheme="minorHAnsi"/>
          <w:color w:val="6F2785"/>
        </w:rPr>
        <w:t xml:space="preserve">Studio flats: </w:t>
      </w:r>
      <w:r>
        <w:rPr>
          <w:rFonts w:asciiTheme="minorHAnsi" w:hAnsiTheme="minorHAnsi" w:cstheme="minorHAnsi"/>
          <w:color w:val="767070"/>
        </w:rPr>
        <w:t xml:space="preserve">The deadline for studio flat application forms deposit is </w:t>
      </w:r>
      <w:r>
        <w:rPr>
          <w:rFonts w:asciiTheme="minorHAnsi" w:hAnsiTheme="minorHAnsi" w:cstheme="minorHAnsi"/>
          <w:b/>
          <w:color w:val="767070"/>
        </w:rPr>
        <w:t>Friday 31 July 2020</w:t>
      </w:r>
      <w:r>
        <w:rPr>
          <w:rFonts w:asciiTheme="minorHAnsi" w:hAnsiTheme="minorHAnsi" w:cstheme="minorHAnsi"/>
          <w:color w:val="767070"/>
        </w:rPr>
        <w:t>. A letter of supporting evidence must accompany all applications for studio flat accommodation. This should be a marriage/civil partnership certificate or a Supporting Evidence of Relationship form completed by a professional person such as a doctor, landlord or your department/school. If this document is written in your home language you will be required to provide a written translation alongside a copy of the original document. An email from your partner will also be required to confirm they are aware that their details have been placed on the studio flat application.</w:t>
      </w:r>
    </w:p>
    <w:p w14:paraId="7D4FD37E" w14:textId="77777777" w:rsidR="0032369A" w:rsidRDefault="0032369A" w:rsidP="0032369A">
      <w:pPr>
        <w:pStyle w:val="BodyText"/>
        <w:rPr>
          <w:rFonts w:asciiTheme="minorHAnsi" w:hAnsiTheme="minorHAnsi" w:cstheme="minorHAnsi"/>
        </w:rPr>
      </w:pPr>
    </w:p>
    <w:p w14:paraId="7A7172F2" w14:textId="77777777" w:rsidR="0032369A" w:rsidRDefault="0032369A" w:rsidP="0032369A">
      <w:pPr>
        <w:pStyle w:val="Heading2"/>
        <w:spacing w:before="1"/>
        <w:rPr>
          <w:rFonts w:asciiTheme="minorHAnsi" w:hAnsiTheme="minorHAnsi" w:cstheme="minorHAnsi"/>
        </w:rPr>
      </w:pPr>
      <w:r>
        <w:rPr>
          <w:rFonts w:asciiTheme="minorHAnsi" w:hAnsiTheme="minorHAnsi" w:cstheme="minorHAnsi"/>
          <w:color w:val="6F2785"/>
        </w:rPr>
        <w:t>Cancellation (returning students for session 2020/21)</w:t>
      </w:r>
    </w:p>
    <w:p w14:paraId="6D539696" w14:textId="77777777" w:rsidR="0032369A" w:rsidRDefault="0032369A" w:rsidP="0032369A">
      <w:pPr>
        <w:pStyle w:val="BodyText"/>
        <w:ind w:left="140" w:right="340" w:hanging="12"/>
        <w:rPr>
          <w:rFonts w:asciiTheme="minorHAnsi" w:hAnsiTheme="minorHAnsi" w:cstheme="minorHAnsi"/>
        </w:rPr>
      </w:pPr>
      <w:r>
        <w:rPr>
          <w:rFonts w:asciiTheme="minorHAnsi" w:hAnsiTheme="minorHAnsi" w:cstheme="minorHAnsi"/>
          <w:color w:val="767070"/>
        </w:rPr>
        <w:t>You will have seven days from the payment date of your deposit (your payment date is counted as the first day) to cancel your application and receive a full refund of your deposit (provided that your Licence Agreement does not begin within this seven day period).</w:t>
      </w:r>
    </w:p>
    <w:p w14:paraId="3AC4EF41" w14:textId="77777777" w:rsidR="0032369A" w:rsidRDefault="0032369A" w:rsidP="0032369A">
      <w:pPr>
        <w:pStyle w:val="BodyText"/>
        <w:spacing w:before="1"/>
        <w:rPr>
          <w:rFonts w:asciiTheme="minorHAnsi" w:hAnsiTheme="minorHAnsi" w:cstheme="minorHAnsi"/>
        </w:rPr>
      </w:pPr>
    </w:p>
    <w:p w14:paraId="301B66B5" w14:textId="77777777" w:rsidR="0032369A" w:rsidRDefault="0032369A" w:rsidP="0032369A">
      <w:pPr>
        <w:pStyle w:val="BodyText"/>
        <w:ind w:left="140" w:right="297" w:hanging="12"/>
        <w:rPr>
          <w:rFonts w:asciiTheme="minorHAnsi" w:hAnsiTheme="minorHAnsi" w:cstheme="minorHAnsi"/>
        </w:rPr>
      </w:pPr>
      <w:r>
        <w:rPr>
          <w:rFonts w:asciiTheme="minorHAnsi" w:hAnsiTheme="minorHAnsi" w:cstheme="minorHAnsi"/>
          <w:color w:val="767070"/>
        </w:rPr>
        <w:t xml:space="preserve">All cancellations must be put in writing to the Accommodation Centre by completing the online cancellation request form at </w:t>
      </w:r>
      <w:hyperlink r:id="rId10" w:history="1">
        <w:r>
          <w:rPr>
            <w:rStyle w:val="Hyperlink"/>
            <w:rFonts w:asciiTheme="minorHAnsi" w:hAnsiTheme="minorHAnsi" w:cstheme="minorHAnsi"/>
            <w:color w:val="767070"/>
          </w:rPr>
          <w:t>https://accom.brunel.ac.uk/apply.</w:t>
        </w:r>
      </w:hyperlink>
      <w:r>
        <w:rPr>
          <w:rFonts w:asciiTheme="minorHAnsi" w:hAnsiTheme="minorHAnsi" w:cstheme="minorHAnsi"/>
          <w:color w:val="767070"/>
        </w:rPr>
        <w:t>If you accept your accommodation offer and/or receive a provisional offer and subsequently cancel, cancellation charges will apply. After the seven days deposit cancellation period the following accommodation cancellation charges will be applied by the University to cover the additional administration expenses and loss incurred in finding a replacement and processing their documentation:</w:t>
      </w:r>
    </w:p>
    <w:p w14:paraId="263FFC48" w14:textId="77777777" w:rsidR="0032369A" w:rsidRDefault="0032369A" w:rsidP="0032369A">
      <w:pPr>
        <w:pStyle w:val="BodyText"/>
        <w:rPr>
          <w:rFonts w:asciiTheme="minorHAnsi" w:hAnsiTheme="minorHAnsi" w:cstheme="minorHAnsi"/>
        </w:rPr>
      </w:pPr>
    </w:p>
    <w:p w14:paraId="7FBE176A" w14:textId="77777777" w:rsidR="0032369A" w:rsidRDefault="0032369A" w:rsidP="0032369A">
      <w:pPr>
        <w:pStyle w:val="ListParagraph"/>
        <w:numPr>
          <w:ilvl w:val="0"/>
          <w:numId w:val="12"/>
        </w:numPr>
        <w:tabs>
          <w:tab w:val="left" w:pos="1274"/>
        </w:tabs>
        <w:spacing w:line="255" w:lineRule="exact"/>
        <w:rPr>
          <w:rFonts w:asciiTheme="minorHAnsi" w:hAnsiTheme="minorHAnsi" w:cstheme="minorHAnsi"/>
          <w:sz w:val="20"/>
        </w:rPr>
      </w:pPr>
      <w:r>
        <w:rPr>
          <w:rFonts w:asciiTheme="minorHAnsi" w:hAnsiTheme="minorHAnsi" w:cstheme="minorHAnsi"/>
          <w:color w:val="767070"/>
          <w:sz w:val="20"/>
        </w:rPr>
        <w:t>By 31 March 2020:</w:t>
      </w:r>
      <w:r>
        <w:rPr>
          <w:rFonts w:asciiTheme="minorHAnsi" w:hAnsiTheme="minorHAnsi" w:cstheme="minorHAnsi"/>
          <w:color w:val="767070"/>
          <w:spacing w:val="-3"/>
          <w:sz w:val="20"/>
        </w:rPr>
        <w:t xml:space="preserve"> </w:t>
      </w:r>
      <w:r>
        <w:rPr>
          <w:rFonts w:asciiTheme="minorHAnsi" w:hAnsiTheme="minorHAnsi" w:cstheme="minorHAnsi"/>
          <w:color w:val="767070"/>
          <w:sz w:val="20"/>
        </w:rPr>
        <w:t>£50</w:t>
      </w:r>
    </w:p>
    <w:p w14:paraId="3A9545BA" w14:textId="77777777" w:rsidR="0032369A" w:rsidRDefault="0032369A" w:rsidP="0032369A">
      <w:pPr>
        <w:pStyle w:val="ListParagraph"/>
        <w:numPr>
          <w:ilvl w:val="0"/>
          <w:numId w:val="12"/>
        </w:numPr>
        <w:tabs>
          <w:tab w:val="left" w:pos="1274"/>
        </w:tabs>
        <w:spacing w:line="254" w:lineRule="exact"/>
        <w:rPr>
          <w:rFonts w:asciiTheme="minorHAnsi" w:hAnsiTheme="minorHAnsi" w:cstheme="minorHAnsi"/>
          <w:sz w:val="20"/>
        </w:rPr>
      </w:pPr>
      <w:r>
        <w:rPr>
          <w:rFonts w:asciiTheme="minorHAnsi" w:hAnsiTheme="minorHAnsi" w:cstheme="minorHAnsi"/>
          <w:color w:val="767070"/>
          <w:sz w:val="20"/>
        </w:rPr>
        <w:t>By 31 July 2020:</w:t>
      </w:r>
      <w:r>
        <w:rPr>
          <w:rFonts w:asciiTheme="minorHAnsi" w:hAnsiTheme="minorHAnsi" w:cstheme="minorHAnsi"/>
          <w:color w:val="767070"/>
          <w:spacing w:val="-2"/>
          <w:sz w:val="20"/>
        </w:rPr>
        <w:t xml:space="preserve"> </w:t>
      </w:r>
      <w:r>
        <w:rPr>
          <w:rFonts w:asciiTheme="minorHAnsi" w:hAnsiTheme="minorHAnsi" w:cstheme="minorHAnsi"/>
          <w:color w:val="767070"/>
          <w:sz w:val="20"/>
        </w:rPr>
        <w:t>£75</w:t>
      </w:r>
    </w:p>
    <w:p w14:paraId="0BA0D31B" w14:textId="77777777" w:rsidR="0032369A" w:rsidRDefault="0032369A" w:rsidP="0032369A">
      <w:pPr>
        <w:pStyle w:val="ListParagraph"/>
        <w:numPr>
          <w:ilvl w:val="0"/>
          <w:numId w:val="12"/>
        </w:numPr>
        <w:tabs>
          <w:tab w:val="left" w:pos="1274"/>
        </w:tabs>
        <w:spacing w:line="254" w:lineRule="exact"/>
        <w:rPr>
          <w:rFonts w:asciiTheme="minorHAnsi" w:hAnsiTheme="minorHAnsi" w:cstheme="minorHAnsi"/>
          <w:sz w:val="20"/>
        </w:rPr>
      </w:pPr>
      <w:r>
        <w:rPr>
          <w:rFonts w:asciiTheme="minorHAnsi" w:hAnsiTheme="minorHAnsi" w:cstheme="minorHAnsi"/>
          <w:color w:val="767070"/>
          <w:sz w:val="20"/>
        </w:rPr>
        <w:t>By 31 August 2020:</w:t>
      </w:r>
      <w:r>
        <w:rPr>
          <w:rFonts w:asciiTheme="minorHAnsi" w:hAnsiTheme="minorHAnsi" w:cstheme="minorHAnsi"/>
          <w:color w:val="767070"/>
          <w:spacing w:val="-3"/>
          <w:sz w:val="20"/>
        </w:rPr>
        <w:t xml:space="preserve"> </w:t>
      </w:r>
      <w:r>
        <w:rPr>
          <w:rFonts w:asciiTheme="minorHAnsi" w:hAnsiTheme="minorHAnsi" w:cstheme="minorHAnsi"/>
          <w:color w:val="767070"/>
          <w:sz w:val="20"/>
        </w:rPr>
        <w:t>£100</w:t>
      </w:r>
    </w:p>
    <w:p w14:paraId="33CF60D1" w14:textId="13CAC713" w:rsidR="0032369A" w:rsidRPr="003402E4" w:rsidRDefault="00BE2A5A" w:rsidP="0032369A">
      <w:pPr>
        <w:pStyle w:val="ListParagraph"/>
        <w:numPr>
          <w:ilvl w:val="1"/>
          <w:numId w:val="14"/>
        </w:numPr>
        <w:tabs>
          <w:tab w:val="left" w:pos="1274"/>
        </w:tabs>
        <w:spacing w:before="2"/>
        <w:ind w:left="1276" w:right="447" w:hanging="434"/>
        <w:rPr>
          <w:rFonts w:asciiTheme="minorHAnsi" w:hAnsiTheme="minorHAnsi" w:cstheme="minorHAnsi"/>
        </w:rPr>
      </w:pPr>
      <w:r>
        <w:rPr>
          <w:rFonts w:asciiTheme="minorHAnsi" w:hAnsiTheme="minorHAnsi" w:cstheme="minorHAnsi"/>
          <w:color w:val="767070"/>
          <w:sz w:val="20"/>
        </w:rPr>
        <w:t>From 1 September 2020: £2</w:t>
      </w:r>
      <w:r w:rsidR="0032369A">
        <w:rPr>
          <w:rFonts w:asciiTheme="minorHAnsi" w:hAnsiTheme="minorHAnsi" w:cstheme="minorHAnsi"/>
          <w:color w:val="767070"/>
          <w:sz w:val="20"/>
        </w:rPr>
        <w:t xml:space="preserve">50  </w:t>
      </w:r>
      <w:r w:rsidR="003402E4">
        <w:rPr>
          <w:rFonts w:asciiTheme="minorHAnsi" w:hAnsiTheme="minorHAnsi" w:cstheme="minorHAnsi"/>
          <w:color w:val="767070"/>
          <w:sz w:val="20"/>
        </w:rPr>
        <w:t>(£350 for studio flats)</w:t>
      </w:r>
    </w:p>
    <w:p w14:paraId="6543D67A" w14:textId="0CE933A7" w:rsidR="003402E4" w:rsidRDefault="003402E4" w:rsidP="003402E4">
      <w:pPr>
        <w:tabs>
          <w:tab w:val="left" w:pos="1274"/>
        </w:tabs>
        <w:spacing w:before="2"/>
        <w:ind w:right="447"/>
        <w:rPr>
          <w:rFonts w:asciiTheme="minorHAnsi" w:hAnsiTheme="minorHAnsi" w:cstheme="minorHAnsi"/>
        </w:rPr>
      </w:pPr>
    </w:p>
    <w:p w14:paraId="65EF9F8D" w14:textId="77777777" w:rsidR="003402E4" w:rsidRPr="003402E4" w:rsidRDefault="003402E4" w:rsidP="00A0512D">
      <w:pPr>
        <w:tabs>
          <w:tab w:val="left" w:pos="2300"/>
          <w:tab w:val="left" w:pos="2301"/>
        </w:tabs>
        <w:spacing w:line="255" w:lineRule="exact"/>
        <w:ind w:left="142"/>
        <w:rPr>
          <w:rFonts w:asciiTheme="minorHAnsi" w:hAnsiTheme="minorHAnsi" w:cstheme="minorHAnsi"/>
          <w:color w:val="767070"/>
          <w:sz w:val="20"/>
          <w:szCs w:val="20"/>
        </w:rPr>
      </w:pPr>
      <w:r w:rsidRPr="003402E4">
        <w:rPr>
          <w:rFonts w:asciiTheme="minorHAnsi" w:hAnsiTheme="minorHAnsi" w:cstheme="minorHAnsi"/>
          <w:color w:val="767070"/>
          <w:sz w:val="20"/>
          <w:szCs w:val="20"/>
        </w:rPr>
        <w:t>However, if a Licence is cancelled within 7 days of the Licence Agreement start date, £250 (£350 for studio flats) of the deposit will be retained by the University to cover the Replacement Costs.</w:t>
      </w:r>
    </w:p>
    <w:p w14:paraId="35C1F9A2" w14:textId="77777777" w:rsidR="0032369A" w:rsidRDefault="0032369A" w:rsidP="0032369A">
      <w:pPr>
        <w:pStyle w:val="BodyText"/>
        <w:rPr>
          <w:rFonts w:asciiTheme="minorHAnsi" w:hAnsiTheme="minorHAnsi" w:cstheme="minorHAnsi"/>
        </w:rPr>
      </w:pPr>
    </w:p>
    <w:p w14:paraId="6D928F2B" w14:textId="77777777" w:rsidR="0032369A" w:rsidRDefault="0032369A" w:rsidP="0032369A">
      <w:pPr>
        <w:pStyle w:val="BodyText"/>
        <w:spacing w:before="2"/>
        <w:rPr>
          <w:rFonts w:asciiTheme="minorHAnsi" w:hAnsiTheme="minorHAnsi" w:cstheme="minorHAnsi"/>
          <w:sz w:val="15"/>
        </w:rPr>
      </w:pPr>
    </w:p>
    <w:p w14:paraId="2A8B643A" w14:textId="77777777" w:rsidR="0032369A" w:rsidRDefault="0032369A" w:rsidP="0032369A">
      <w:pPr>
        <w:pStyle w:val="Heading2"/>
        <w:spacing w:before="59"/>
        <w:rPr>
          <w:rFonts w:asciiTheme="minorHAnsi" w:hAnsiTheme="minorHAnsi" w:cstheme="minorHAnsi"/>
        </w:rPr>
      </w:pPr>
      <w:r>
        <w:rPr>
          <w:rFonts w:asciiTheme="minorHAnsi" w:hAnsiTheme="minorHAnsi" w:cstheme="minorHAnsi"/>
          <w:color w:val="6F2785"/>
        </w:rPr>
        <w:t>Students on formal placement - cancelling before the start date of the Licence Agreement</w:t>
      </w:r>
    </w:p>
    <w:p w14:paraId="4090C56F" w14:textId="77777777" w:rsidR="0032369A" w:rsidRDefault="0032369A" w:rsidP="0032369A">
      <w:pPr>
        <w:pStyle w:val="BodyText"/>
        <w:ind w:left="140" w:right="344"/>
        <w:rPr>
          <w:rFonts w:asciiTheme="minorHAnsi" w:hAnsiTheme="minorHAnsi" w:cstheme="minorHAnsi"/>
        </w:rPr>
      </w:pPr>
      <w:r>
        <w:rPr>
          <w:rFonts w:asciiTheme="minorHAnsi" w:hAnsiTheme="minorHAnsi" w:cstheme="minorHAnsi"/>
          <w:color w:val="767070"/>
        </w:rPr>
        <w:t xml:space="preserve">Undergraduate students who are subsequently offered and accept an official University placement should inform the Accommodation Centre in writing as early as possible at </w:t>
      </w:r>
      <w:hyperlink r:id="rId11" w:history="1">
        <w:r>
          <w:rPr>
            <w:rStyle w:val="Hyperlink"/>
            <w:rFonts w:asciiTheme="minorHAnsi" w:hAnsiTheme="minorHAnsi" w:cstheme="minorHAnsi"/>
            <w:color w:val="767070"/>
          </w:rPr>
          <w:t xml:space="preserve">bac@brunel.ac.uk </w:t>
        </w:r>
      </w:hyperlink>
      <w:r>
        <w:rPr>
          <w:rFonts w:asciiTheme="minorHAnsi" w:hAnsiTheme="minorHAnsi" w:cstheme="minorHAnsi"/>
          <w:color w:val="767070"/>
        </w:rPr>
        <w:t>if they wish to cancel their room offer. Provided you cancel by 1 September 2020, you will receive a full refund of the deposit. The above cancellation charges will apply if a room is cancelled after 1 September 2020 and the start date of the contract.</w:t>
      </w:r>
    </w:p>
    <w:p w14:paraId="0CF30E4A" w14:textId="77777777" w:rsidR="0032369A" w:rsidRDefault="0032369A" w:rsidP="0032369A">
      <w:pPr>
        <w:pStyle w:val="BodyText"/>
        <w:spacing w:before="11"/>
        <w:rPr>
          <w:rFonts w:asciiTheme="minorHAnsi" w:hAnsiTheme="minorHAnsi" w:cstheme="minorHAnsi"/>
          <w:sz w:val="19"/>
        </w:rPr>
      </w:pPr>
    </w:p>
    <w:p w14:paraId="6377F3FD" w14:textId="77777777" w:rsidR="0032369A" w:rsidRDefault="0032369A" w:rsidP="0032369A">
      <w:pPr>
        <w:pStyle w:val="BodyText"/>
        <w:ind w:left="140"/>
        <w:rPr>
          <w:rFonts w:asciiTheme="minorHAnsi" w:hAnsiTheme="minorHAnsi" w:cstheme="minorHAnsi"/>
        </w:rPr>
      </w:pPr>
      <w:r>
        <w:rPr>
          <w:rFonts w:asciiTheme="minorHAnsi" w:hAnsiTheme="minorHAnsi" w:cstheme="minorHAnsi"/>
          <w:color w:val="767070"/>
        </w:rPr>
        <w:t xml:space="preserve">To submit the cancellation please go to </w:t>
      </w:r>
      <w:hyperlink r:id="rId12" w:history="1">
        <w:r>
          <w:rPr>
            <w:rStyle w:val="Hyperlink"/>
            <w:rFonts w:asciiTheme="minorHAnsi" w:hAnsiTheme="minorHAnsi" w:cstheme="minorHAnsi"/>
            <w:color w:val="767070"/>
          </w:rPr>
          <w:t>https://accom.brunel.ac.uk/apply.</w:t>
        </w:r>
      </w:hyperlink>
    </w:p>
    <w:p w14:paraId="0BD81937" w14:textId="77777777" w:rsidR="0032369A" w:rsidRDefault="0032369A" w:rsidP="0032369A">
      <w:pPr>
        <w:pStyle w:val="BodyText"/>
        <w:spacing w:before="3"/>
        <w:rPr>
          <w:rFonts w:asciiTheme="minorHAnsi" w:hAnsiTheme="minorHAnsi" w:cstheme="minorHAnsi"/>
          <w:sz w:val="15"/>
        </w:rPr>
      </w:pPr>
    </w:p>
    <w:p w14:paraId="7C4C0075" w14:textId="77777777" w:rsidR="0032369A" w:rsidRDefault="0032369A" w:rsidP="0032369A">
      <w:pPr>
        <w:pStyle w:val="BodyText"/>
        <w:spacing w:before="60"/>
        <w:ind w:left="140" w:right="349" w:hanging="12"/>
        <w:rPr>
          <w:rFonts w:asciiTheme="minorHAnsi" w:hAnsiTheme="minorHAnsi" w:cstheme="minorHAnsi"/>
          <w:color w:val="767070"/>
        </w:rPr>
      </w:pPr>
      <w:r>
        <w:rPr>
          <w:rFonts w:asciiTheme="minorHAnsi" w:hAnsiTheme="minorHAnsi" w:cstheme="minorHAnsi"/>
          <w:b/>
          <w:color w:val="6F2785"/>
        </w:rPr>
        <w:t xml:space="preserve">NOTE: </w:t>
      </w:r>
      <w:r>
        <w:rPr>
          <w:rFonts w:asciiTheme="minorHAnsi" w:hAnsiTheme="minorHAnsi" w:cstheme="minorHAnsi"/>
          <w:color w:val="767070"/>
        </w:rPr>
        <w:t>Students who will be going on an exchange programme approved by the Brunel Exchange Programme Office are treated in the same way as placement students. If subsequently you decide to cancel your room, provided an online cancellation is received by 1 September 2020 and verification is received by the Brunel Exchange Programme Office you will receive a full refund of the deposit. The above cancellation charges will apply if a room is cancelled after 1 September 2020 or after the start date of the contract.</w:t>
      </w:r>
    </w:p>
    <w:p w14:paraId="0ABA9287" w14:textId="77777777" w:rsidR="0032369A" w:rsidRDefault="0032369A" w:rsidP="0032369A">
      <w:pPr>
        <w:pStyle w:val="BodyText"/>
        <w:spacing w:before="60"/>
        <w:ind w:left="140" w:right="349" w:hanging="12"/>
        <w:rPr>
          <w:rFonts w:asciiTheme="minorHAnsi" w:hAnsiTheme="minorHAnsi" w:cstheme="minorHAnsi"/>
        </w:rPr>
      </w:pPr>
    </w:p>
    <w:p w14:paraId="3293E8A3" w14:textId="1F2C476B" w:rsidR="0032369A" w:rsidRDefault="0032369A" w:rsidP="0032369A">
      <w:pPr>
        <w:pStyle w:val="BodyText"/>
        <w:spacing w:before="11"/>
        <w:rPr>
          <w:rFonts w:asciiTheme="minorHAnsi" w:hAnsiTheme="minorHAnsi" w:cstheme="minorHAnsi"/>
          <w:sz w:val="19"/>
        </w:rPr>
      </w:pPr>
    </w:p>
    <w:p w14:paraId="00BC930A" w14:textId="77777777" w:rsidR="00A0512D" w:rsidRDefault="00A0512D" w:rsidP="0032369A">
      <w:pPr>
        <w:pStyle w:val="BodyText"/>
        <w:spacing w:before="11"/>
        <w:rPr>
          <w:rFonts w:asciiTheme="minorHAnsi" w:hAnsiTheme="minorHAnsi" w:cstheme="minorHAnsi"/>
          <w:sz w:val="19"/>
        </w:rPr>
      </w:pPr>
    </w:p>
    <w:p w14:paraId="6F507367" w14:textId="77777777" w:rsidR="0032369A" w:rsidRDefault="0032369A" w:rsidP="0032369A">
      <w:pPr>
        <w:pStyle w:val="Heading2"/>
        <w:spacing w:before="1"/>
        <w:rPr>
          <w:rFonts w:asciiTheme="minorHAnsi" w:hAnsiTheme="minorHAnsi" w:cstheme="minorHAnsi"/>
        </w:rPr>
      </w:pPr>
      <w:r>
        <w:rPr>
          <w:rFonts w:asciiTheme="minorHAnsi" w:hAnsiTheme="minorHAnsi" w:cstheme="minorHAnsi"/>
          <w:color w:val="6F2785"/>
        </w:rPr>
        <w:lastRenderedPageBreak/>
        <w:t>Students on formal placement – cancelling after the start of the Licence Agreement</w:t>
      </w:r>
    </w:p>
    <w:p w14:paraId="7C682D7A" w14:textId="77777777" w:rsidR="0032369A" w:rsidRDefault="0032369A" w:rsidP="0032369A">
      <w:pPr>
        <w:pStyle w:val="BodyText"/>
        <w:ind w:left="140" w:right="531" w:hanging="12"/>
        <w:rPr>
          <w:rFonts w:asciiTheme="minorHAnsi" w:hAnsiTheme="minorHAnsi" w:cstheme="minorHAnsi"/>
        </w:rPr>
      </w:pPr>
      <w:r>
        <w:rPr>
          <w:rFonts w:asciiTheme="minorHAnsi" w:hAnsiTheme="minorHAnsi" w:cstheme="minorHAnsi"/>
          <w:color w:val="767070"/>
        </w:rPr>
        <w:t>If you are offered and accept an official University placement after the Licence Agreement has started please contact the Accommodation Centre for further information. Please refer to regulations 7.7 for further details regarding cancellation after the start of the Licence Agreement.</w:t>
      </w:r>
    </w:p>
    <w:p w14:paraId="43A59349" w14:textId="77777777" w:rsidR="0032369A" w:rsidRDefault="0032369A" w:rsidP="0032369A">
      <w:pPr>
        <w:pStyle w:val="BodyText"/>
        <w:rPr>
          <w:rFonts w:asciiTheme="minorHAnsi" w:hAnsiTheme="minorHAnsi" w:cstheme="minorHAnsi"/>
        </w:rPr>
      </w:pPr>
    </w:p>
    <w:p w14:paraId="42103C00" w14:textId="77777777" w:rsidR="0032369A" w:rsidRDefault="0032369A" w:rsidP="0032369A">
      <w:pPr>
        <w:pStyle w:val="Heading2"/>
        <w:spacing w:line="243" w:lineRule="exact"/>
        <w:rPr>
          <w:rFonts w:asciiTheme="minorHAnsi" w:hAnsiTheme="minorHAnsi" w:cstheme="minorHAnsi"/>
        </w:rPr>
      </w:pPr>
      <w:r>
        <w:rPr>
          <w:rFonts w:asciiTheme="minorHAnsi" w:hAnsiTheme="minorHAnsi" w:cstheme="minorHAnsi"/>
          <w:color w:val="6F2785"/>
        </w:rPr>
        <w:t>Allocation</w:t>
      </w:r>
    </w:p>
    <w:p w14:paraId="03DA95BC" w14:textId="77777777" w:rsidR="0032369A" w:rsidRDefault="0032369A" w:rsidP="0032369A">
      <w:pPr>
        <w:pStyle w:val="BodyText"/>
        <w:ind w:left="140" w:right="424" w:hanging="12"/>
        <w:rPr>
          <w:rFonts w:asciiTheme="minorHAnsi" w:hAnsiTheme="minorHAnsi" w:cstheme="minorHAnsi"/>
        </w:rPr>
      </w:pPr>
      <w:r>
        <w:rPr>
          <w:rFonts w:asciiTheme="minorHAnsi" w:hAnsiTheme="minorHAnsi" w:cstheme="minorHAnsi"/>
          <w:color w:val="767070"/>
        </w:rPr>
        <w:t>Allocations will be carried out in accordance with the University Accommodation Policy. If demand from returning students for the limited accommodation set aside is greater than the supply of rooms, students who apply by the deadline date will be entered into a ballot for a place in halls in order of policy priority. Those who apply after the deadline date will not be entered into the ballot and will have a lower priority.</w:t>
      </w:r>
    </w:p>
    <w:p w14:paraId="73AEF694" w14:textId="77777777" w:rsidR="0032369A" w:rsidRDefault="0032369A" w:rsidP="0032369A">
      <w:pPr>
        <w:pStyle w:val="BodyText"/>
        <w:spacing w:before="11"/>
        <w:rPr>
          <w:rFonts w:asciiTheme="minorHAnsi" w:hAnsiTheme="minorHAnsi" w:cstheme="minorHAnsi"/>
          <w:sz w:val="19"/>
        </w:rPr>
      </w:pPr>
    </w:p>
    <w:p w14:paraId="1A368F31" w14:textId="77777777" w:rsidR="0032369A" w:rsidRDefault="0032369A" w:rsidP="0032369A">
      <w:pPr>
        <w:pStyle w:val="Heading2"/>
        <w:ind w:left="127"/>
        <w:rPr>
          <w:rFonts w:asciiTheme="minorHAnsi" w:hAnsiTheme="minorHAnsi" w:cstheme="minorHAnsi"/>
        </w:rPr>
      </w:pPr>
      <w:r>
        <w:rPr>
          <w:rFonts w:asciiTheme="minorHAnsi" w:hAnsiTheme="minorHAnsi" w:cstheme="minorHAnsi"/>
          <w:color w:val="6F2785"/>
        </w:rPr>
        <w:t>Provisional allocations</w:t>
      </w:r>
    </w:p>
    <w:p w14:paraId="3A20155B" w14:textId="77777777" w:rsidR="0032369A" w:rsidRDefault="0032369A" w:rsidP="0032369A">
      <w:pPr>
        <w:pStyle w:val="BodyText"/>
        <w:ind w:left="872" w:right="392" w:hanging="12"/>
        <w:rPr>
          <w:rFonts w:asciiTheme="minorHAnsi" w:hAnsiTheme="minorHAnsi" w:cstheme="minorHAnsi"/>
        </w:rPr>
      </w:pPr>
      <w:r>
        <w:rPr>
          <w:rFonts w:asciiTheme="minorHAnsi" w:hAnsiTheme="minorHAnsi" w:cstheme="minorHAnsi"/>
          <w:color w:val="6F2785"/>
        </w:rPr>
        <w:t xml:space="preserve">Single rooms </w:t>
      </w:r>
      <w:r>
        <w:rPr>
          <w:rFonts w:asciiTheme="minorHAnsi" w:hAnsiTheme="minorHAnsi" w:cstheme="minorHAnsi"/>
          <w:color w:val="767070"/>
        </w:rPr>
        <w:t>- Provisional allocations will be announced on Tuesday 18 February 2020 and successful students will receive a text and email confirmation. From this date Group Request Application Forms will be available until Tuesday 3 March 2020 to students who were successful and wish to form themselves into a group. On Tuesday 31 March 2020 the Accommodation Centre will confirm which Halls of Residence your group has been provisionally allocated to.</w:t>
      </w:r>
    </w:p>
    <w:p w14:paraId="7BE013A1" w14:textId="77777777" w:rsidR="0032369A" w:rsidRDefault="0032369A" w:rsidP="0032369A">
      <w:pPr>
        <w:pStyle w:val="BodyText"/>
        <w:spacing w:before="2"/>
        <w:rPr>
          <w:rFonts w:asciiTheme="minorHAnsi" w:hAnsiTheme="minorHAnsi" w:cstheme="minorHAnsi"/>
        </w:rPr>
      </w:pPr>
    </w:p>
    <w:p w14:paraId="5E5E03F1" w14:textId="77777777" w:rsidR="0032369A" w:rsidRDefault="0032369A" w:rsidP="0032369A">
      <w:pPr>
        <w:pStyle w:val="BodyText"/>
        <w:ind w:left="872" w:right="185" w:hanging="12"/>
        <w:rPr>
          <w:rFonts w:asciiTheme="minorHAnsi" w:hAnsiTheme="minorHAnsi" w:cstheme="minorHAnsi"/>
        </w:rPr>
      </w:pPr>
      <w:r>
        <w:rPr>
          <w:rFonts w:asciiTheme="minorHAnsi" w:hAnsiTheme="minorHAnsi" w:cstheme="minorHAnsi"/>
          <w:color w:val="6F2785"/>
        </w:rPr>
        <w:t xml:space="preserve">Studio flats </w:t>
      </w:r>
      <w:r>
        <w:rPr>
          <w:rFonts w:asciiTheme="minorHAnsi" w:hAnsiTheme="minorHAnsi" w:cstheme="minorHAnsi"/>
          <w:color w:val="767070"/>
        </w:rPr>
        <w:t>- Provisional allocations will be announced during the first week of August. Successful students will receive a text and email confirmation from the Accommodation Centre. A small number of studio flats will be allocated in February of each year to assist returning students to secure accommodation before they leave campus for the summer vacation.</w:t>
      </w:r>
    </w:p>
    <w:p w14:paraId="57CA2983" w14:textId="77777777" w:rsidR="0032369A" w:rsidRDefault="0032369A" w:rsidP="0032369A">
      <w:pPr>
        <w:pStyle w:val="BodyText"/>
        <w:rPr>
          <w:rFonts w:asciiTheme="minorHAnsi" w:hAnsiTheme="minorHAnsi" w:cstheme="minorHAnsi"/>
        </w:rPr>
      </w:pPr>
    </w:p>
    <w:p w14:paraId="01A77530" w14:textId="77777777" w:rsidR="0032369A" w:rsidRDefault="0032369A" w:rsidP="0032369A">
      <w:pPr>
        <w:pStyle w:val="BodyText"/>
        <w:spacing w:before="3"/>
        <w:rPr>
          <w:rFonts w:asciiTheme="minorHAnsi" w:hAnsiTheme="minorHAnsi" w:cstheme="minorHAnsi"/>
          <w:sz w:val="16"/>
        </w:rPr>
      </w:pPr>
    </w:p>
    <w:p w14:paraId="104769D0" w14:textId="77777777" w:rsidR="0032369A" w:rsidRDefault="0032369A" w:rsidP="0032369A">
      <w:pPr>
        <w:pStyle w:val="Heading1"/>
        <w:tabs>
          <w:tab w:val="left" w:pos="10637"/>
        </w:tabs>
        <w:rPr>
          <w:rFonts w:asciiTheme="minorHAnsi" w:hAnsiTheme="minorHAnsi" w:cstheme="minorHAnsi"/>
        </w:rPr>
      </w:pPr>
      <w:r>
        <w:rPr>
          <w:rFonts w:asciiTheme="minorHAnsi" w:hAnsiTheme="minorHAnsi" w:cstheme="minorHAnsi"/>
          <w:color w:val="FFFFFF"/>
          <w:shd w:val="clear" w:color="auto" w:fill="008897"/>
        </w:rPr>
        <w:t>SUMMER VACATION</w:t>
      </w:r>
      <w:r>
        <w:rPr>
          <w:rFonts w:asciiTheme="minorHAnsi" w:hAnsiTheme="minorHAnsi" w:cstheme="minorHAnsi"/>
          <w:color w:val="FFFFFF"/>
          <w:spacing w:val="-11"/>
          <w:shd w:val="clear" w:color="auto" w:fill="008897"/>
        </w:rPr>
        <w:t xml:space="preserve"> </w:t>
      </w:r>
      <w:r>
        <w:rPr>
          <w:rFonts w:asciiTheme="minorHAnsi" w:hAnsiTheme="minorHAnsi" w:cstheme="minorHAnsi"/>
          <w:color w:val="FFFFFF"/>
          <w:shd w:val="clear" w:color="auto" w:fill="008897"/>
        </w:rPr>
        <w:t>2020</w:t>
      </w:r>
      <w:r>
        <w:rPr>
          <w:rFonts w:asciiTheme="minorHAnsi" w:hAnsiTheme="minorHAnsi" w:cstheme="minorHAnsi"/>
          <w:color w:val="FFFFFF"/>
          <w:shd w:val="clear" w:color="auto" w:fill="008897"/>
        </w:rPr>
        <w:tab/>
      </w:r>
    </w:p>
    <w:p w14:paraId="1EB30CF5" w14:textId="77777777" w:rsidR="0032369A" w:rsidRDefault="0032369A" w:rsidP="0032369A">
      <w:pPr>
        <w:pStyle w:val="Heading2"/>
        <w:spacing w:before="245"/>
        <w:rPr>
          <w:rFonts w:asciiTheme="minorHAnsi" w:hAnsiTheme="minorHAnsi" w:cstheme="minorHAnsi"/>
        </w:rPr>
      </w:pPr>
      <w:r>
        <w:rPr>
          <w:rFonts w:asciiTheme="minorHAnsi" w:hAnsiTheme="minorHAnsi" w:cstheme="minorHAnsi"/>
          <w:color w:val="6F2785"/>
        </w:rPr>
        <w:t>Offers and Application</w:t>
      </w:r>
    </w:p>
    <w:p w14:paraId="5604E16A" w14:textId="77777777" w:rsidR="0032369A" w:rsidRDefault="0032369A" w:rsidP="0032369A">
      <w:pPr>
        <w:pStyle w:val="BodyText"/>
        <w:spacing w:before="1"/>
        <w:ind w:left="140"/>
        <w:rPr>
          <w:rFonts w:asciiTheme="minorHAnsi" w:hAnsiTheme="minorHAnsi" w:cstheme="minorHAnsi"/>
          <w:color w:val="767070"/>
        </w:rPr>
      </w:pPr>
      <w:r>
        <w:rPr>
          <w:rFonts w:asciiTheme="minorHAnsi" w:hAnsiTheme="minorHAnsi" w:cstheme="minorHAnsi"/>
          <w:color w:val="767070"/>
        </w:rPr>
        <w:t xml:space="preserve">Offers of accommodation are subject to the clearance of </w:t>
      </w:r>
      <w:r>
        <w:rPr>
          <w:rFonts w:asciiTheme="minorHAnsi" w:hAnsiTheme="minorHAnsi" w:cstheme="minorHAnsi"/>
          <w:b/>
          <w:color w:val="767070"/>
        </w:rPr>
        <w:t xml:space="preserve">ALL </w:t>
      </w:r>
      <w:r>
        <w:rPr>
          <w:rFonts w:asciiTheme="minorHAnsi" w:hAnsiTheme="minorHAnsi" w:cstheme="minorHAnsi"/>
          <w:color w:val="767070"/>
        </w:rPr>
        <w:t>outstanding accommodation related charges owed to the University.</w:t>
      </w:r>
    </w:p>
    <w:p w14:paraId="14488FDE" w14:textId="77777777" w:rsidR="0032369A" w:rsidRDefault="0032369A" w:rsidP="0032369A">
      <w:pPr>
        <w:pStyle w:val="BodyText"/>
        <w:spacing w:before="11"/>
        <w:rPr>
          <w:rFonts w:asciiTheme="minorHAnsi" w:hAnsiTheme="minorHAnsi" w:cstheme="minorHAnsi"/>
          <w:sz w:val="19"/>
        </w:rPr>
      </w:pPr>
    </w:p>
    <w:p w14:paraId="3EC3E61B" w14:textId="77777777" w:rsidR="0032369A" w:rsidRDefault="0032369A" w:rsidP="0032369A">
      <w:pPr>
        <w:pStyle w:val="BodyText"/>
        <w:ind w:left="140" w:right="297" w:hanging="12"/>
        <w:rPr>
          <w:rFonts w:asciiTheme="minorHAnsi" w:hAnsiTheme="minorHAnsi" w:cstheme="minorHAnsi"/>
        </w:rPr>
      </w:pPr>
      <w:r>
        <w:rPr>
          <w:rFonts w:asciiTheme="minorHAnsi" w:hAnsiTheme="minorHAnsi" w:cstheme="minorHAnsi"/>
          <w:color w:val="767070"/>
        </w:rPr>
        <w:t>There is a minimum booking period of one week (there may be exceptions) for each booking. A payment of 1 week’s accommodation fees will need to be paid in advance of your stay. Students can make bookings of any length of stay and the remainder of the payment will be due by the deadline date stated in your Licence Agreement. For each separate booking, 1 week’s accommodation fee will need to be paid. Unfortunately students who book accommodation for the summer vacation period, are not able to pay fees by Direct Debit.</w:t>
      </w:r>
    </w:p>
    <w:p w14:paraId="7C5F64F5" w14:textId="77777777" w:rsidR="0032369A" w:rsidRDefault="0032369A" w:rsidP="0032369A">
      <w:pPr>
        <w:pStyle w:val="BodyText"/>
        <w:rPr>
          <w:rFonts w:asciiTheme="minorHAnsi" w:hAnsiTheme="minorHAnsi" w:cstheme="minorHAnsi"/>
        </w:rPr>
      </w:pPr>
    </w:p>
    <w:p w14:paraId="72B11252" w14:textId="77777777" w:rsidR="0032369A" w:rsidRDefault="0032369A" w:rsidP="0032369A">
      <w:pPr>
        <w:pStyle w:val="BodyText"/>
        <w:ind w:left="140" w:right="231"/>
        <w:rPr>
          <w:rFonts w:asciiTheme="minorHAnsi" w:hAnsiTheme="minorHAnsi" w:cstheme="minorHAnsi"/>
        </w:rPr>
      </w:pPr>
      <w:r>
        <w:rPr>
          <w:rFonts w:asciiTheme="minorHAnsi" w:hAnsiTheme="minorHAnsi" w:cstheme="minorHAnsi"/>
          <w:color w:val="767070"/>
        </w:rPr>
        <w:t xml:space="preserve">Brunel students requiring accommodation during the Summer Vacation may apply online to the Accommodation Centre from May 2020. Summer accommodation will not be available beyond 10am on Sunday 6 September 2020. Your Licence Agreement must be carefully read and accepted online or signed and returned to the Accommodation Centre y by the deadline stated in the Licence Agreement. Students are advised to apply for the full period required, as early as possible due to limited availability of some </w:t>
      </w:r>
      <w:hyperlink r:id="rId13" w:history="1">
        <w:r>
          <w:rPr>
            <w:rStyle w:val="Hyperlink"/>
            <w:rFonts w:asciiTheme="minorHAnsi" w:hAnsiTheme="minorHAnsi" w:cstheme="minorHAnsi"/>
            <w:color w:val="767070"/>
          </w:rPr>
          <w:t xml:space="preserve">types </w:t>
        </w:r>
      </w:hyperlink>
      <w:r>
        <w:rPr>
          <w:rFonts w:asciiTheme="minorHAnsi" w:hAnsiTheme="minorHAnsi" w:cstheme="minorHAnsi"/>
          <w:color w:val="767070"/>
        </w:rPr>
        <w:t>of accommodation. It is important that you apply for the maximum period you require. If you decide to apply in small blocks the Accommodation Centre is not able to guarantee a continuous stay in the same room or that we will have availability when you make a future application.</w:t>
      </w:r>
    </w:p>
    <w:p w14:paraId="0E18D5CB" w14:textId="77777777" w:rsidR="0032369A" w:rsidRDefault="0032369A" w:rsidP="0032369A">
      <w:pPr>
        <w:pStyle w:val="BodyText"/>
        <w:spacing w:before="1"/>
        <w:rPr>
          <w:rFonts w:asciiTheme="minorHAnsi" w:hAnsiTheme="minorHAnsi" w:cstheme="minorHAnsi"/>
        </w:rPr>
      </w:pPr>
    </w:p>
    <w:p w14:paraId="69CE85EA" w14:textId="77777777" w:rsidR="0032369A" w:rsidRDefault="0032369A" w:rsidP="0032369A">
      <w:pPr>
        <w:pStyle w:val="BodyText"/>
        <w:ind w:left="140" w:right="496" w:hanging="12"/>
        <w:rPr>
          <w:rFonts w:asciiTheme="minorHAnsi" w:hAnsiTheme="minorHAnsi" w:cstheme="minorHAnsi"/>
          <w:color w:val="767070"/>
        </w:rPr>
      </w:pPr>
      <w:r>
        <w:rPr>
          <w:rFonts w:asciiTheme="minorHAnsi" w:hAnsiTheme="minorHAnsi" w:cstheme="minorHAnsi"/>
          <w:color w:val="767070"/>
        </w:rPr>
        <w:t xml:space="preserve">Students with a term time Licence Agreement until 10am on Sunday 7 June 2020, have to apply and make the payment by </w:t>
      </w:r>
      <w:r>
        <w:rPr>
          <w:rFonts w:asciiTheme="minorHAnsi" w:hAnsiTheme="minorHAnsi" w:cstheme="minorHAnsi"/>
          <w:color w:val="808080"/>
        </w:rPr>
        <w:t xml:space="preserve">Friday 3 May </w:t>
      </w:r>
      <w:r>
        <w:rPr>
          <w:rFonts w:asciiTheme="minorHAnsi" w:hAnsiTheme="minorHAnsi" w:cstheme="minorHAnsi"/>
          <w:color w:val="767070"/>
        </w:rPr>
        <w:t xml:space="preserve">2020 if you want to continue your stay on campus after the Licence Agreement ends. Your first week’s accommodation fee is </w:t>
      </w:r>
      <w:r>
        <w:rPr>
          <w:rFonts w:asciiTheme="minorHAnsi" w:hAnsiTheme="minorHAnsi" w:cstheme="minorHAnsi"/>
          <w:b/>
          <w:color w:val="767070"/>
        </w:rPr>
        <w:t xml:space="preserve">non- refundable </w:t>
      </w:r>
      <w:r>
        <w:rPr>
          <w:rFonts w:asciiTheme="minorHAnsi" w:hAnsiTheme="minorHAnsi" w:cstheme="minorHAnsi"/>
          <w:color w:val="767070"/>
        </w:rPr>
        <w:t>unless notice in writing to the Accommodation Centre is given by midnight on Sunday 31 May 2020 at the latest.</w:t>
      </w:r>
    </w:p>
    <w:p w14:paraId="32F4528D" w14:textId="77777777" w:rsidR="0032369A" w:rsidRDefault="0032369A" w:rsidP="0032369A">
      <w:pPr>
        <w:pStyle w:val="BodyText"/>
        <w:ind w:left="140" w:right="496" w:hanging="12"/>
        <w:rPr>
          <w:rFonts w:asciiTheme="minorHAnsi" w:hAnsiTheme="minorHAnsi" w:cstheme="minorHAnsi"/>
        </w:rPr>
      </w:pPr>
    </w:p>
    <w:p w14:paraId="620FBE51" w14:textId="77777777" w:rsidR="0032369A" w:rsidRDefault="0032369A" w:rsidP="0032369A">
      <w:pPr>
        <w:pStyle w:val="BodyText"/>
        <w:ind w:left="140" w:right="618"/>
        <w:rPr>
          <w:rFonts w:asciiTheme="minorHAnsi" w:hAnsiTheme="minorHAnsi" w:cstheme="minorHAnsi"/>
        </w:rPr>
      </w:pPr>
      <w:r>
        <w:rPr>
          <w:rFonts w:asciiTheme="minorHAnsi" w:hAnsiTheme="minorHAnsi" w:cstheme="minorHAnsi"/>
          <w:color w:val="767070"/>
        </w:rPr>
        <w:t>Some areas will be closed/unavailable during the summer for redecoration or for conference use. Notice will be given if students are required to move to a different campus location.</w:t>
      </w:r>
    </w:p>
    <w:p w14:paraId="11051420" w14:textId="77777777" w:rsidR="0032369A" w:rsidRDefault="0032369A" w:rsidP="0032369A">
      <w:pPr>
        <w:pStyle w:val="BodyText"/>
        <w:rPr>
          <w:rFonts w:asciiTheme="minorHAnsi" w:hAnsiTheme="minorHAnsi" w:cstheme="minorHAnsi"/>
        </w:rPr>
      </w:pPr>
    </w:p>
    <w:p w14:paraId="0AE1DC48" w14:textId="77777777" w:rsidR="0032369A" w:rsidRDefault="0032369A" w:rsidP="0032369A">
      <w:pPr>
        <w:pStyle w:val="BodyText"/>
        <w:rPr>
          <w:rFonts w:asciiTheme="minorHAnsi" w:hAnsiTheme="minorHAnsi" w:cstheme="minorHAnsi"/>
        </w:rPr>
      </w:pPr>
    </w:p>
    <w:p w14:paraId="15CC62AB" w14:textId="77777777" w:rsidR="0032369A" w:rsidRDefault="0032369A" w:rsidP="0032369A">
      <w:pPr>
        <w:pStyle w:val="Heading2"/>
        <w:rPr>
          <w:rFonts w:asciiTheme="minorHAnsi" w:hAnsiTheme="minorHAnsi" w:cstheme="minorHAnsi"/>
        </w:rPr>
      </w:pPr>
      <w:r>
        <w:rPr>
          <w:rFonts w:asciiTheme="minorHAnsi" w:hAnsiTheme="minorHAnsi" w:cstheme="minorHAnsi"/>
          <w:color w:val="6F2785"/>
        </w:rPr>
        <w:t>NOTE:</w:t>
      </w:r>
    </w:p>
    <w:p w14:paraId="5CF1E98D" w14:textId="0462BCCE" w:rsidR="0032369A" w:rsidRDefault="0032369A" w:rsidP="0032369A">
      <w:pPr>
        <w:pStyle w:val="ListParagraph"/>
        <w:numPr>
          <w:ilvl w:val="0"/>
          <w:numId w:val="16"/>
        </w:numPr>
        <w:tabs>
          <w:tab w:val="left" w:pos="861"/>
        </w:tabs>
        <w:ind w:right="333"/>
        <w:rPr>
          <w:rFonts w:asciiTheme="minorHAnsi" w:hAnsiTheme="minorHAnsi" w:cstheme="minorHAnsi"/>
          <w:sz w:val="20"/>
        </w:rPr>
      </w:pPr>
      <w:r>
        <w:rPr>
          <w:rFonts w:asciiTheme="minorHAnsi" w:hAnsiTheme="minorHAnsi" w:cstheme="minorHAnsi"/>
          <w:color w:val="767070"/>
          <w:sz w:val="20"/>
        </w:rPr>
        <w:t xml:space="preserve">Summer Vacation Licence Agreements will be subject to the Residences Regulations but are not subject to regulation 7.4 </w:t>
      </w:r>
      <w:r w:rsidR="00BE2A5A">
        <w:rPr>
          <w:rFonts w:asciiTheme="minorHAnsi" w:hAnsiTheme="minorHAnsi" w:cstheme="minorHAnsi"/>
          <w:color w:val="767070"/>
          <w:sz w:val="20"/>
        </w:rPr>
        <w:t xml:space="preserve"> and 7.6</w:t>
      </w:r>
    </w:p>
    <w:p w14:paraId="47999F3D" w14:textId="77777777" w:rsidR="0032369A" w:rsidRDefault="0032369A" w:rsidP="0032369A">
      <w:pPr>
        <w:pStyle w:val="ListParagraph"/>
        <w:numPr>
          <w:ilvl w:val="0"/>
          <w:numId w:val="16"/>
        </w:numPr>
        <w:tabs>
          <w:tab w:val="left" w:pos="861"/>
        </w:tabs>
        <w:ind w:right="333"/>
        <w:rPr>
          <w:rFonts w:asciiTheme="minorHAnsi" w:hAnsiTheme="minorHAnsi" w:cstheme="minorHAnsi"/>
          <w:sz w:val="20"/>
        </w:rPr>
      </w:pPr>
      <w:r>
        <w:rPr>
          <w:rFonts w:asciiTheme="minorHAnsi" w:hAnsiTheme="minorHAnsi" w:cstheme="minorHAnsi"/>
          <w:color w:val="767070"/>
          <w:sz w:val="20"/>
        </w:rPr>
        <w:t xml:space="preserve">If Brunel students wish to return to campus for summer graduation, they must have been fully enrolled during that academic session. Brunel student status checks do not take place in the summer terms.  Please note that access to other facilities on campus may only be available to fully enrolled students. </w:t>
      </w:r>
    </w:p>
    <w:p w14:paraId="6B7EB8E8" w14:textId="77777777" w:rsidR="0032369A" w:rsidRDefault="0032369A" w:rsidP="0032369A">
      <w:pPr>
        <w:pStyle w:val="ListParagraph"/>
        <w:numPr>
          <w:ilvl w:val="0"/>
          <w:numId w:val="16"/>
        </w:numPr>
        <w:tabs>
          <w:tab w:val="left" w:pos="861"/>
        </w:tabs>
        <w:ind w:right="333"/>
        <w:rPr>
          <w:rFonts w:asciiTheme="minorHAnsi" w:hAnsiTheme="minorHAnsi" w:cstheme="minorHAnsi"/>
          <w:color w:val="808080" w:themeColor="background1" w:themeShade="80"/>
          <w:sz w:val="20"/>
        </w:rPr>
      </w:pPr>
      <w:r>
        <w:rPr>
          <w:rFonts w:asciiTheme="minorHAnsi" w:hAnsiTheme="minorHAnsi" w:cstheme="minorHAnsi"/>
          <w:color w:val="808080" w:themeColor="background1" w:themeShade="80"/>
          <w:sz w:val="20"/>
        </w:rPr>
        <w:t>Students whose summer accommodation fees are being paid by Departmental Transfer will be required to make payment in full at the time of room offer. The fees are non-refundable in any circumstances.</w:t>
      </w:r>
    </w:p>
    <w:p w14:paraId="77887CA3" w14:textId="77777777" w:rsidR="0032369A" w:rsidRDefault="0032369A" w:rsidP="0032369A">
      <w:pPr>
        <w:pStyle w:val="BodyText"/>
        <w:rPr>
          <w:rFonts w:asciiTheme="minorHAnsi" w:hAnsiTheme="minorHAnsi" w:cstheme="minorHAnsi"/>
        </w:rPr>
      </w:pPr>
    </w:p>
    <w:p w14:paraId="4A2269D5" w14:textId="6075536F" w:rsidR="0032369A" w:rsidRDefault="0032369A" w:rsidP="0032369A">
      <w:pPr>
        <w:pStyle w:val="BodyText"/>
        <w:rPr>
          <w:rFonts w:asciiTheme="minorHAnsi" w:hAnsiTheme="minorHAnsi" w:cstheme="minorHAnsi"/>
        </w:rPr>
      </w:pPr>
    </w:p>
    <w:p w14:paraId="100EA723" w14:textId="77777777" w:rsidR="00A0512D" w:rsidRDefault="00A0512D" w:rsidP="0032369A">
      <w:pPr>
        <w:pStyle w:val="BodyText"/>
        <w:rPr>
          <w:rFonts w:asciiTheme="minorHAnsi" w:hAnsiTheme="minorHAnsi" w:cstheme="minorHAnsi"/>
        </w:rPr>
      </w:pPr>
    </w:p>
    <w:p w14:paraId="2542EA85" w14:textId="77777777" w:rsidR="0032369A" w:rsidRDefault="0032369A" w:rsidP="0032369A">
      <w:pPr>
        <w:pStyle w:val="Heading2"/>
        <w:rPr>
          <w:rFonts w:asciiTheme="minorHAnsi" w:hAnsiTheme="minorHAnsi" w:cstheme="minorHAnsi"/>
        </w:rPr>
      </w:pPr>
      <w:r>
        <w:rPr>
          <w:rFonts w:asciiTheme="minorHAnsi" w:hAnsiTheme="minorHAnsi" w:cstheme="minorHAnsi"/>
          <w:color w:val="6F2785"/>
        </w:rPr>
        <w:lastRenderedPageBreak/>
        <w:t>Vacating</w:t>
      </w:r>
    </w:p>
    <w:p w14:paraId="132BB780" w14:textId="77777777" w:rsidR="0032369A" w:rsidRDefault="0032369A" w:rsidP="0032369A">
      <w:pPr>
        <w:pStyle w:val="BodyText"/>
        <w:spacing w:before="59"/>
        <w:ind w:left="140" w:right="502"/>
        <w:rPr>
          <w:rFonts w:asciiTheme="minorHAnsi" w:hAnsiTheme="minorHAnsi" w:cstheme="minorHAnsi"/>
        </w:rPr>
      </w:pPr>
      <w:r>
        <w:rPr>
          <w:rFonts w:asciiTheme="minorHAnsi" w:hAnsiTheme="minorHAnsi" w:cstheme="minorHAnsi"/>
          <w:color w:val="767070"/>
        </w:rPr>
        <w:t xml:space="preserve">Where possible, notice of intention to leave early should be given to the Accommodation Centre in writing. You may vacate early and you will be refunded for any additional nights you have paid. You can email the Accommodation Centre to check the balance on your account. To request a refund </w:t>
      </w:r>
      <w:r>
        <w:rPr>
          <w:rFonts w:asciiTheme="minorHAnsi" w:hAnsiTheme="minorHAnsi" w:cstheme="minorHAnsi"/>
          <w:b/>
          <w:color w:val="767070"/>
        </w:rPr>
        <w:t xml:space="preserve">after </w:t>
      </w:r>
      <w:r>
        <w:rPr>
          <w:rFonts w:asciiTheme="minorHAnsi" w:hAnsiTheme="minorHAnsi" w:cstheme="minorHAnsi"/>
          <w:color w:val="767070"/>
        </w:rPr>
        <w:t xml:space="preserve">you have moved out please contact the Student Centre by email to </w:t>
      </w:r>
      <w:hyperlink r:id="rId14" w:history="1">
        <w:r>
          <w:rPr>
            <w:rStyle w:val="Hyperlink"/>
            <w:rFonts w:asciiTheme="minorHAnsi" w:hAnsiTheme="minorHAnsi" w:cstheme="minorHAnsi"/>
            <w:color w:val="767070"/>
          </w:rPr>
          <w:t>student.centre@brunel.ac.uk</w:t>
        </w:r>
      </w:hyperlink>
      <w:r>
        <w:rPr>
          <w:rFonts w:asciiTheme="minorHAnsi" w:hAnsiTheme="minorHAnsi" w:cstheme="minorHAnsi"/>
          <w:color w:val="767070"/>
          <w:u w:val="single" w:color="767070"/>
        </w:rPr>
        <w:t>.</w:t>
      </w:r>
      <w:r>
        <w:rPr>
          <w:rFonts w:asciiTheme="minorHAnsi" w:hAnsiTheme="minorHAnsi" w:cstheme="minorHAnsi"/>
          <w:color w:val="767070"/>
        </w:rPr>
        <w:t xml:space="preserve">  For further conditions of stay please see the Summer Vacation Application Form at: </w:t>
      </w:r>
      <w:hyperlink r:id="rId15" w:history="1">
        <w:r>
          <w:rPr>
            <w:rStyle w:val="Hyperlink"/>
            <w:rFonts w:asciiTheme="minorHAnsi" w:hAnsiTheme="minorHAnsi" w:cstheme="minorHAnsi"/>
            <w:color w:val="767070"/>
          </w:rPr>
          <w:t>http://www.brunel.ac.uk/life/accommodation/summer-lets.</w:t>
        </w:r>
      </w:hyperlink>
    </w:p>
    <w:p w14:paraId="0F2B7269" w14:textId="77777777" w:rsidR="0032369A" w:rsidRDefault="0032369A" w:rsidP="0032369A">
      <w:pPr>
        <w:pStyle w:val="BodyText"/>
        <w:spacing w:before="2"/>
        <w:rPr>
          <w:rFonts w:asciiTheme="minorHAnsi" w:hAnsiTheme="minorHAnsi" w:cstheme="minorHAnsi"/>
          <w:sz w:val="15"/>
        </w:rPr>
      </w:pPr>
    </w:p>
    <w:p w14:paraId="10D0CF82" w14:textId="77777777" w:rsidR="0032369A" w:rsidRDefault="0032369A" w:rsidP="0032369A">
      <w:pPr>
        <w:pStyle w:val="Heading2"/>
        <w:spacing w:before="59"/>
        <w:rPr>
          <w:rFonts w:asciiTheme="minorHAnsi" w:hAnsiTheme="minorHAnsi" w:cstheme="minorHAnsi"/>
        </w:rPr>
      </w:pPr>
      <w:r>
        <w:rPr>
          <w:rFonts w:asciiTheme="minorHAnsi" w:hAnsiTheme="minorHAnsi" w:cstheme="minorHAnsi"/>
          <w:color w:val="6F2785"/>
        </w:rPr>
        <w:t>Cancellation</w:t>
      </w:r>
    </w:p>
    <w:p w14:paraId="35B56BE5" w14:textId="77777777" w:rsidR="0032369A" w:rsidRDefault="0032369A" w:rsidP="0032369A">
      <w:pPr>
        <w:pStyle w:val="BodyText"/>
        <w:spacing w:before="1"/>
        <w:ind w:left="140" w:right="557" w:hanging="12"/>
        <w:rPr>
          <w:rFonts w:asciiTheme="minorHAnsi" w:hAnsiTheme="minorHAnsi" w:cstheme="minorHAnsi"/>
        </w:rPr>
      </w:pPr>
      <w:r>
        <w:rPr>
          <w:rFonts w:asciiTheme="minorHAnsi" w:hAnsiTheme="minorHAnsi" w:cstheme="minorHAnsi"/>
          <w:color w:val="767070"/>
        </w:rPr>
        <w:t xml:space="preserve">Your first week’s accommodation fee is </w:t>
      </w:r>
      <w:r>
        <w:rPr>
          <w:rFonts w:asciiTheme="minorHAnsi" w:hAnsiTheme="minorHAnsi" w:cstheme="minorHAnsi"/>
          <w:b/>
          <w:color w:val="767070"/>
        </w:rPr>
        <w:t xml:space="preserve">non-refundable </w:t>
      </w:r>
      <w:r>
        <w:rPr>
          <w:rFonts w:asciiTheme="minorHAnsi" w:hAnsiTheme="minorHAnsi" w:cstheme="minorHAnsi"/>
          <w:color w:val="767070"/>
        </w:rPr>
        <w:t xml:space="preserve">unless notice in writing to the Accommodation Centre is given </w:t>
      </w:r>
      <w:r>
        <w:rPr>
          <w:rFonts w:asciiTheme="minorHAnsi" w:hAnsiTheme="minorHAnsi" w:cstheme="minorHAnsi"/>
          <w:b/>
          <w:color w:val="767070"/>
        </w:rPr>
        <w:t xml:space="preserve">seven </w:t>
      </w:r>
      <w:r>
        <w:rPr>
          <w:rFonts w:asciiTheme="minorHAnsi" w:hAnsiTheme="minorHAnsi" w:cstheme="minorHAnsi"/>
          <w:color w:val="767070"/>
        </w:rPr>
        <w:t xml:space="preserve">days before the start of your Licence Agreement. Summer bookings end at 10am on </w:t>
      </w:r>
      <w:r>
        <w:rPr>
          <w:rFonts w:asciiTheme="minorHAnsi" w:hAnsiTheme="minorHAnsi" w:cstheme="minorHAnsi"/>
          <w:color w:val="808080"/>
        </w:rPr>
        <w:t>Sunday 6 September 2020.</w:t>
      </w:r>
    </w:p>
    <w:p w14:paraId="0BF8F67A" w14:textId="77777777" w:rsidR="0032369A" w:rsidRDefault="0032369A" w:rsidP="0032369A">
      <w:pPr>
        <w:pStyle w:val="BodyText"/>
        <w:spacing w:before="10"/>
        <w:rPr>
          <w:rFonts w:asciiTheme="minorHAnsi" w:hAnsiTheme="minorHAnsi" w:cstheme="minorHAnsi"/>
          <w:sz w:val="19"/>
        </w:rPr>
      </w:pPr>
    </w:p>
    <w:p w14:paraId="69146854" w14:textId="77777777" w:rsidR="0032369A" w:rsidRDefault="0032369A" w:rsidP="0032369A">
      <w:pPr>
        <w:pStyle w:val="BodyText"/>
        <w:ind w:left="706" w:right="431" w:hanging="567"/>
        <w:rPr>
          <w:rFonts w:asciiTheme="minorHAnsi" w:hAnsiTheme="minorHAnsi" w:cstheme="minorHAnsi"/>
        </w:rPr>
      </w:pPr>
      <w:r>
        <w:rPr>
          <w:rFonts w:asciiTheme="minorHAnsi" w:hAnsiTheme="minorHAnsi" w:cstheme="minorHAnsi"/>
          <w:b/>
          <w:color w:val="6F2785"/>
        </w:rPr>
        <w:t xml:space="preserve">NOTE: </w:t>
      </w:r>
      <w:r>
        <w:rPr>
          <w:rFonts w:asciiTheme="minorHAnsi" w:hAnsiTheme="minorHAnsi" w:cstheme="minorHAnsi"/>
          <w:color w:val="767070"/>
        </w:rPr>
        <w:t>Summer Residents should note that events, such as our Graduation Ceremonies and International Summer Schools, are held on campus, during the summer period.</w:t>
      </w:r>
    </w:p>
    <w:p w14:paraId="4EF35FB1" w14:textId="77777777" w:rsidR="0032369A" w:rsidRDefault="0032369A" w:rsidP="0032369A">
      <w:pPr>
        <w:pStyle w:val="BodyText"/>
        <w:rPr>
          <w:rFonts w:asciiTheme="minorHAnsi" w:hAnsiTheme="minorHAnsi" w:cstheme="minorHAnsi"/>
        </w:rPr>
      </w:pPr>
    </w:p>
    <w:p w14:paraId="69AAE8D5" w14:textId="77777777" w:rsidR="0032369A" w:rsidRDefault="0032369A" w:rsidP="0032369A">
      <w:pPr>
        <w:pStyle w:val="BodyText"/>
        <w:spacing w:before="6"/>
        <w:rPr>
          <w:rFonts w:asciiTheme="minorHAnsi" w:hAnsiTheme="minorHAnsi" w:cstheme="minorHAnsi"/>
          <w:sz w:val="16"/>
        </w:rPr>
      </w:pPr>
    </w:p>
    <w:p w14:paraId="5CB323EB" w14:textId="77777777" w:rsidR="0032369A" w:rsidRDefault="0032369A" w:rsidP="0032369A">
      <w:pPr>
        <w:pStyle w:val="Heading1"/>
        <w:tabs>
          <w:tab w:val="left" w:pos="10637"/>
        </w:tabs>
        <w:rPr>
          <w:rFonts w:asciiTheme="minorHAnsi" w:hAnsiTheme="minorHAnsi" w:cstheme="minorHAnsi"/>
        </w:rPr>
      </w:pPr>
      <w:r>
        <w:rPr>
          <w:rFonts w:asciiTheme="minorHAnsi" w:hAnsiTheme="minorHAnsi" w:cstheme="minorHAnsi"/>
          <w:color w:val="FFFFFF"/>
          <w:shd w:val="clear" w:color="auto" w:fill="008897"/>
        </w:rPr>
        <w:t>REFERENCES</w:t>
      </w:r>
      <w:r>
        <w:rPr>
          <w:rFonts w:asciiTheme="minorHAnsi" w:hAnsiTheme="minorHAnsi" w:cstheme="minorHAnsi"/>
          <w:color w:val="FFFFFF"/>
          <w:shd w:val="clear" w:color="auto" w:fill="008897"/>
        </w:rPr>
        <w:tab/>
      </w:r>
    </w:p>
    <w:p w14:paraId="5F75E7D4" w14:textId="77777777" w:rsidR="0032369A" w:rsidRDefault="0032369A" w:rsidP="0032369A">
      <w:pPr>
        <w:pStyle w:val="BodyText"/>
        <w:spacing w:before="246"/>
        <w:ind w:left="140" w:right="392" w:hanging="12"/>
        <w:rPr>
          <w:rFonts w:asciiTheme="minorHAnsi" w:hAnsiTheme="minorHAnsi" w:cstheme="minorHAnsi"/>
        </w:rPr>
      </w:pPr>
      <w:r>
        <w:rPr>
          <w:rFonts w:asciiTheme="minorHAnsi" w:hAnsiTheme="minorHAnsi" w:cstheme="minorHAnsi"/>
          <w:color w:val="767070"/>
        </w:rPr>
        <w:t xml:space="preserve">The Accommodation Centre can provide a reference letter for students who have lived in halls and have no outstanding accommodation related charges or Residential alerts/bans on their accounts. Students can request a reference letter or a third party may request a reference letter online at </w:t>
      </w:r>
      <w:hyperlink r:id="rId16" w:history="1">
        <w:r>
          <w:rPr>
            <w:rStyle w:val="Hyperlink"/>
            <w:rFonts w:asciiTheme="minorHAnsi" w:hAnsiTheme="minorHAnsi" w:cstheme="minorHAnsi"/>
            <w:color w:val="767070"/>
          </w:rPr>
          <w:t xml:space="preserve">http://accom.brunel.ac.uk/reference. </w:t>
        </w:r>
      </w:hyperlink>
      <w:r>
        <w:rPr>
          <w:rFonts w:asciiTheme="minorHAnsi" w:hAnsiTheme="minorHAnsi" w:cstheme="minorHAnsi"/>
          <w:color w:val="767070"/>
        </w:rPr>
        <w:t xml:space="preserve">All reference requests from third parties should be made online. The Accommodation Centre will require permission from the student concerned </w:t>
      </w:r>
      <w:r>
        <w:rPr>
          <w:rFonts w:asciiTheme="minorHAnsi" w:hAnsiTheme="minorHAnsi" w:cstheme="minorHAnsi"/>
          <w:b/>
          <w:color w:val="767070"/>
        </w:rPr>
        <w:t xml:space="preserve">prior </w:t>
      </w:r>
      <w:r>
        <w:rPr>
          <w:rFonts w:asciiTheme="minorHAnsi" w:hAnsiTheme="minorHAnsi" w:cstheme="minorHAnsi"/>
          <w:color w:val="767070"/>
        </w:rPr>
        <w:t xml:space="preserve">to releasing a reference to a third party. Permission will need to be given to us online by the student at </w:t>
      </w:r>
      <w:hyperlink r:id="rId17" w:history="1">
        <w:r>
          <w:rPr>
            <w:rStyle w:val="Hyperlink"/>
            <w:rFonts w:asciiTheme="minorHAnsi" w:hAnsiTheme="minorHAnsi" w:cstheme="minorHAnsi"/>
            <w:color w:val="767070"/>
          </w:rPr>
          <w:t xml:space="preserve">http://accom.brunel.ac.uk/reference </w:t>
        </w:r>
      </w:hyperlink>
      <w:r>
        <w:rPr>
          <w:rFonts w:asciiTheme="minorHAnsi" w:hAnsiTheme="minorHAnsi" w:cstheme="minorHAnsi"/>
          <w:color w:val="767070"/>
        </w:rPr>
        <w:t>once the reference request has been submitted. Please note that a reference letter may take up to one week to process depending on demand, and therefore students should ensure that permission is provided promptly to the Accommodation Centre when requested. Reference letters will not be provided if a student is in breach of their Licence Agreement or has outstanding accommodation related charges owing to the University.</w:t>
      </w:r>
    </w:p>
    <w:p w14:paraId="494B9AB7" w14:textId="77777777" w:rsidR="0032369A" w:rsidRDefault="0032369A" w:rsidP="0032369A">
      <w:pPr>
        <w:pStyle w:val="BodyText"/>
        <w:rPr>
          <w:rFonts w:asciiTheme="minorHAnsi" w:hAnsiTheme="minorHAnsi" w:cstheme="minorHAnsi"/>
        </w:rPr>
      </w:pPr>
    </w:p>
    <w:p w14:paraId="747B2B21" w14:textId="77777777" w:rsidR="0032369A" w:rsidRDefault="0032369A" w:rsidP="0032369A">
      <w:pPr>
        <w:pStyle w:val="BodyText"/>
        <w:spacing w:before="3"/>
        <w:rPr>
          <w:rFonts w:asciiTheme="minorHAnsi" w:hAnsiTheme="minorHAnsi" w:cstheme="minorHAnsi"/>
          <w:sz w:val="16"/>
        </w:rPr>
      </w:pPr>
    </w:p>
    <w:p w14:paraId="34328A39" w14:textId="77777777" w:rsidR="0032369A" w:rsidRDefault="0032369A" w:rsidP="0032369A">
      <w:pPr>
        <w:pStyle w:val="Heading1"/>
        <w:tabs>
          <w:tab w:val="left" w:pos="10637"/>
        </w:tabs>
        <w:rPr>
          <w:rFonts w:asciiTheme="minorHAnsi" w:hAnsiTheme="minorHAnsi" w:cstheme="minorHAnsi"/>
        </w:rPr>
      </w:pPr>
      <w:r>
        <w:rPr>
          <w:rFonts w:asciiTheme="minorHAnsi" w:hAnsiTheme="minorHAnsi" w:cstheme="minorHAnsi"/>
          <w:color w:val="FFFFFF"/>
          <w:shd w:val="clear" w:color="auto" w:fill="008897"/>
        </w:rPr>
        <w:t>FINANCIAL</w:t>
      </w:r>
      <w:r>
        <w:rPr>
          <w:rFonts w:asciiTheme="minorHAnsi" w:hAnsiTheme="minorHAnsi" w:cstheme="minorHAnsi"/>
          <w:color w:val="FFFFFF"/>
          <w:shd w:val="clear" w:color="auto" w:fill="008897"/>
        </w:rPr>
        <w:tab/>
      </w:r>
    </w:p>
    <w:p w14:paraId="11ED82A7" w14:textId="77777777" w:rsidR="0032369A" w:rsidRDefault="0032369A" w:rsidP="0032369A">
      <w:pPr>
        <w:pStyle w:val="Heading2"/>
        <w:spacing w:before="246" w:line="243" w:lineRule="exact"/>
        <w:rPr>
          <w:rFonts w:asciiTheme="minorHAnsi" w:hAnsiTheme="minorHAnsi" w:cstheme="minorHAnsi"/>
        </w:rPr>
      </w:pPr>
      <w:r>
        <w:rPr>
          <w:rFonts w:asciiTheme="minorHAnsi" w:hAnsiTheme="minorHAnsi" w:cstheme="minorHAnsi"/>
          <w:color w:val="6F2785"/>
        </w:rPr>
        <w:t>Payment methods</w:t>
      </w:r>
    </w:p>
    <w:p w14:paraId="5FBA0141" w14:textId="77777777" w:rsidR="0032369A" w:rsidRDefault="0032369A" w:rsidP="0032369A">
      <w:pPr>
        <w:pStyle w:val="BodyText"/>
        <w:spacing w:line="243" w:lineRule="exact"/>
        <w:ind w:left="127"/>
        <w:rPr>
          <w:rFonts w:asciiTheme="minorHAnsi" w:hAnsiTheme="minorHAnsi" w:cstheme="minorHAnsi"/>
        </w:rPr>
      </w:pPr>
      <w:r>
        <w:rPr>
          <w:rFonts w:asciiTheme="minorHAnsi" w:hAnsiTheme="minorHAnsi" w:cstheme="minorHAnsi"/>
          <w:color w:val="767070"/>
        </w:rPr>
        <w:t>All payments need to be made by cleared funds using the following methods:</w:t>
      </w:r>
    </w:p>
    <w:p w14:paraId="7DCF0A7A" w14:textId="77777777" w:rsidR="0032369A" w:rsidRDefault="0032369A" w:rsidP="0032369A">
      <w:pPr>
        <w:pStyle w:val="BodyText"/>
        <w:rPr>
          <w:rFonts w:asciiTheme="minorHAnsi" w:hAnsiTheme="minorHAnsi" w:cstheme="minorHAnsi"/>
        </w:rPr>
      </w:pPr>
    </w:p>
    <w:p w14:paraId="0AD1F1CB" w14:textId="77777777" w:rsidR="0032369A" w:rsidRDefault="0032369A" w:rsidP="0032369A">
      <w:pPr>
        <w:pStyle w:val="ListParagraph"/>
        <w:numPr>
          <w:ilvl w:val="1"/>
          <w:numId w:val="16"/>
        </w:numPr>
        <w:tabs>
          <w:tab w:val="left" w:pos="1221"/>
        </w:tabs>
        <w:spacing w:line="255" w:lineRule="exact"/>
        <w:rPr>
          <w:rFonts w:asciiTheme="minorHAnsi" w:hAnsiTheme="minorHAnsi" w:cstheme="minorHAnsi"/>
          <w:sz w:val="20"/>
        </w:rPr>
      </w:pPr>
      <w:r>
        <w:rPr>
          <w:rFonts w:asciiTheme="minorHAnsi" w:hAnsiTheme="minorHAnsi" w:cstheme="minorHAnsi"/>
          <w:color w:val="767070"/>
          <w:sz w:val="20"/>
        </w:rPr>
        <w:t>By credit/debit card to the University Cash Office on +44 (0)1895</w:t>
      </w:r>
      <w:r>
        <w:rPr>
          <w:rFonts w:asciiTheme="minorHAnsi" w:hAnsiTheme="minorHAnsi" w:cstheme="minorHAnsi"/>
          <w:color w:val="767070"/>
          <w:spacing w:val="-6"/>
          <w:sz w:val="20"/>
        </w:rPr>
        <w:t xml:space="preserve"> </w:t>
      </w:r>
      <w:r>
        <w:rPr>
          <w:rFonts w:asciiTheme="minorHAnsi" w:hAnsiTheme="minorHAnsi" w:cstheme="minorHAnsi"/>
          <w:color w:val="767070"/>
          <w:sz w:val="20"/>
        </w:rPr>
        <w:t>265264;</w:t>
      </w:r>
    </w:p>
    <w:p w14:paraId="3335BBCF" w14:textId="77777777" w:rsidR="0032369A" w:rsidRDefault="0032369A" w:rsidP="0032369A">
      <w:pPr>
        <w:pStyle w:val="ListParagraph"/>
        <w:numPr>
          <w:ilvl w:val="1"/>
          <w:numId w:val="16"/>
        </w:numPr>
        <w:tabs>
          <w:tab w:val="left" w:pos="1221"/>
        </w:tabs>
        <w:ind w:right="369"/>
        <w:rPr>
          <w:rFonts w:asciiTheme="minorHAnsi" w:hAnsiTheme="minorHAnsi" w:cstheme="minorHAnsi"/>
          <w:sz w:val="20"/>
        </w:rPr>
      </w:pPr>
      <w:r>
        <w:rPr>
          <w:rFonts w:asciiTheme="minorHAnsi" w:hAnsiTheme="minorHAnsi" w:cstheme="minorHAnsi"/>
          <w:color w:val="767070"/>
          <w:sz w:val="20"/>
        </w:rPr>
        <w:t xml:space="preserve">Online by credit/debit card during your online application or acceptance or at: </w:t>
      </w:r>
      <w:hyperlink r:id="rId18" w:history="1">
        <w:r>
          <w:rPr>
            <w:rStyle w:val="Hyperlink"/>
            <w:rFonts w:asciiTheme="minorHAnsi" w:hAnsiTheme="minorHAnsi" w:cstheme="minorHAnsi"/>
            <w:color w:val="767070"/>
            <w:sz w:val="20"/>
          </w:rPr>
          <w:t>www.brunel.ac.uk/courses/paying-</w:t>
        </w:r>
      </w:hyperlink>
      <w:hyperlink r:id="rId19" w:history="1">
        <w:r>
          <w:rPr>
            <w:rStyle w:val="Hyperlink"/>
            <w:rFonts w:asciiTheme="minorHAnsi" w:hAnsiTheme="minorHAnsi" w:cstheme="minorHAnsi"/>
            <w:color w:val="767070"/>
            <w:sz w:val="20"/>
          </w:rPr>
          <w:t xml:space="preserve"> your-fees. </w:t>
        </w:r>
      </w:hyperlink>
      <w:r>
        <w:rPr>
          <w:rFonts w:asciiTheme="minorHAnsi" w:hAnsiTheme="minorHAnsi" w:cstheme="minorHAnsi"/>
          <w:color w:val="767070"/>
          <w:sz w:val="20"/>
        </w:rPr>
        <w:t>After payment has been made online you will receive a confirmation email from the payment provider Capita.</w:t>
      </w:r>
    </w:p>
    <w:p w14:paraId="2F72BD7B" w14:textId="77777777" w:rsidR="0032369A" w:rsidRDefault="0032369A" w:rsidP="0032369A">
      <w:pPr>
        <w:pStyle w:val="ListParagraph"/>
        <w:numPr>
          <w:ilvl w:val="1"/>
          <w:numId w:val="16"/>
        </w:numPr>
        <w:tabs>
          <w:tab w:val="left" w:pos="1221"/>
        </w:tabs>
        <w:spacing w:before="1"/>
        <w:rPr>
          <w:rFonts w:asciiTheme="minorHAnsi" w:hAnsiTheme="minorHAnsi" w:cstheme="minorHAnsi"/>
          <w:sz w:val="20"/>
        </w:rPr>
      </w:pPr>
      <w:r>
        <w:rPr>
          <w:rFonts w:asciiTheme="minorHAnsi" w:hAnsiTheme="minorHAnsi" w:cstheme="minorHAnsi"/>
          <w:color w:val="767070"/>
          <w:sz w:val="20"/>
        </w:rPr>
        <w:t>By a bank transfer to the following account</w:t>
      </w:r>
      <w:r>
        <w:rPr>
          <w:rFonts w:asciiTheme="minorHAnsi" w:hAnsiTheme="minorHAnsi" w:cstheme="minorHAnsi"/>
          <w:color w:val="767070"/>
          <w:spacing w:val="-4"/>
          <w:sz w:val="20"/>
        </w:rPr>
        <w:t xml:space="preserve"> </w:t>
      </w:r>
      <w:r>
        <w:rPr>
          <w:rFonts w:asciiTheme="minorHAnsi" w:hAnsiTheme="minorHAnsi" w:cstheme="minorHAnsi"/>
          <w:color w:val="767070"/>
          <w:sz w:val="20"/>
        </w:rPr>
        <w:t>details:</w:t>
      </w:r>
    </w:p>
    <w:p w14:paraId="5FDBE3E2" w14:textId="77777777" w:rsidR="0032369A" w:rsidRDefault="0032369A" w:rsidP="0032369A">
      <w:pPr>
        <w:pStyle w:val="BodyText"/>
        <w:spacing w:line="243" w:lineRule="exact"/>
        <w:ind w:left="2300"/>
        <w:rPr>
          <w:rFonts w:asciiTheme="minorHAnsi" w:hAnsiTheme="minorHAnsi" w:cstheme="minorHAnsi"/>
        </w:rPr>
      </w:pPr>
      <w:r>
        <w:rPr>
          <w:rFonts w:asciiTheme="minorHAnsi" w:hAnsiTheme="minorHAnsi" w:cstheme="minorHAnsi"/>
          <w:color w:val="767070"/>
        </w:rPr>
        <w:t>HSBC Brunel University London</w:t>
      </w:r>
    </w:p>
    <w:p w14:paraId="11C24AE4" w14:textId="77777777" w:rsidR="0032369A" w:rsidRDefault="0032369A" w:rsidP="0032369A">
      <w:pPr>
        <w:spacing w:line="243" w:lineRule="exact"/>
        <w:ind w:left="2300"/>
        <w:rPr>
          <w:rFonts w:asciiTheme="minorHAnsi" w:hAnsiTheme="minorHAnsi" w:cstheme="minorHAnsi"/>
          <w:sz w:val="20"/>
        </w:rPr>
      </w:pPr>
      <w:r>
        <w:rPr>
          <w:rFonts w:asciiTheme="minorHAnsi" w:hAnsiTheme="minorHAnsi" w:cstheme="minorHAnsi"/>
          <w:b/>
          <w:color w:val="767070"/>
          <w:sz w:val="20"/>
        </w:rPr>
        <w:t>Account Number</w:t>
      </w:r>
      <w:r>
        <w:rPr>
          <w:rFonts w:asciiTheme="minorHAnsi" w:hAnsiTheme="minorHAnsi" w:cstheme="minorHAnsi"/>
          <w:color w:val="767070"/>
          <w:sz w:val="20"/>
        </w:rPr>
        <w:t>: 00183849</w:t>
      </w:r>
    </w:p>
    <w:p w14:paraId="65BFD4FB" w14:textId="77777777" w:rsidR="0032369A" w:rsidRDefault="0032369A" w:rsidP="0032369A">
      <w:pPr>
        <w:spacing w:before="2"/>
        <w:ind w:left="2300"/>
        <w:rPr>
          <w:rFonts w:asciiTheme="minorHAnsi" w:hAnsiTheme="minorHAnsi" w:cstheme="minorHAnsi"/>
          <w:sz w:val="20"/>
        </w:rPr>
      </w:pPr>
      <w:r>
        <w:rPr>
          <w:rFonts w:asciiTheme="minorHAnsi" w:hAnsiTheme="minorHAnsi" w:cstheme="minorHAnsi"/>
          <w:b/>
          <w:color w:val="767070"/>
          <w:sz w:val="20"/>
        </w:rPr>
        <w:t>Sort Code</w:t>
      </w:r>
      <w:r>
        <w:rPr>
          <w:rFonts w:asciiTheme="minorHAnsi" w:hAnsiTheme="minorHAnsi" w:cstheme="minorHAnsi"/>
          <w:color w:val="767070"/>
          <w:sz w:val="20"/>
        </w:rPr>
        <w:t>: 40-45-08</w:t>
      </w:r>
    </w:p>
    <w:p w14:paraId="0B5A9E51" w14:textId="77777777" w:rsidR="0032369A" w:rsidRDefault="0032369A" w:rsidP="0032369A">
      <w:pPr>
        <w:ind w:left="2300"/>
        <w:rPr>
          <w:rFonts w:asciiTheme="minorHAnsi" w:hAnsiTheme="minorHAnsi" w:cstheme="minorHAnsi"/>
          <w:sz w:val="20"/>
        </w:rPr>
      </w:pPr>
      <w:r>
        <w:rPr>
          <w:rFonts w:asciiTheme="minorHAnsi" w:hAnsiTheme="minorHAnsi" w:cstheme="minorHAnsi"/>
          <w:b/>
          <w:color w:val="767070"/>
          <w:sz w:val="20"/>
        </w:rPr>
        <w:t xml:space="preserve">Swift Number/BIC </w:t>
      </w:r>
      <w:r>
        <w:rPr>
          <w:rFonts w:asciiTheme="minorHAnsi" w:hAnsiTheme="minorHAnsi" w:cstheme="minorHAnsi"/>
          <w:color w:val="767070"/>
          <w:sz w:val="20"/>
        </w:rPr>
        <w:t>(Bank Identification Code Number): MIDLGB2109L</w:t>
      </w:r>
    </w:p>
    <w:p w14:paraId="2E7849F1" w14:textId="77777777" w:rsidR="0032369A" w:rsidRDefault="0032369A" w:rsidP="0032369A">
      <w:pPr>
        <w:pStyle w:val="BodyText"/>
        <w:spacing w:before="1" w:line="243" w:lineRule="exact"/>
        <w:ind w:left="2300"/>
        <w:rPr>
          <w:rFonts w:asciiTheme="minorHAnsi" w:hAnsiTheme="minorHAnsi" w:cstheme="minorHAnsi"/>
        </w:rPr>
      </w:pPr>
      <w:r>
        <w:rPr>
          <w:rFonts w:asciiTheme="minorHAnsi" w:hAnsiTheme="minorHAnsi" w:cstheme="minorHAnsi"/>
          <w:b/>
          <w:color w:val="767070"/>
        </w:rPr>
        <w:t xml:space="preserve">IBAN Number </w:t>
      </w:r>
      <w:r>
        <w:rPr>
          <w:rFonts w:asciiTheme="minorHAnsi" w:hAnsiTheme="minorHAnsi" w:cstheme="minorHAnsi"/>
          <w:color w:val="767070"/>
        </w:rPr>
        <w:t>(International Bank Account Number): GB76MIDL40450800183849</w:t>
      </w:r>
    </w:p>
    <w:p w14:paraId="57B96516" w14:textId="77777777" w:rsidR="0032369A" w:rsidRDefault="0032369A" w:rsidP="0032369A">
      <w:pPr>
        <w:pStyle w:val="BodyText"/>
        <w:ind w:left="1220" w:right="404" w:firstLine="12"/>
        <w:rPr>
          <w:rFonts w:asciiTheme="minorHAnsi" w:hAnsiTheme="minorHAnsi" w:cstheme="minorHAnsi"/>
        </w:rPr>
      </w:pPr>
      <w:r>
        <w:rPr>
          <w:rFonts w:asciiTheme="minorHAnsi" w:hAnsiTheme="minorHAnsi" w:cstheme="minorHAnsi"/>
          <w:b/>
          <w:color w:val="6F2785"/>
        </w:rPr>
        <w:t xml:space="preserve">NOTE: </w:t>
      </w:r>
      <w:r>
        <w:rPr>
          <w:rFonts w:asciiTheme="minorHAnsi" w:hAnsiTheme="minorHAnsi" w:cstheme="minorHAnsi"/>
          <w:color w:val="767070"/>
        </w:rPr>
        <w:t>If you choose the bank transfer method, please ensure that you include your full name and Brunel student ID number on the bank transfer document to help us identify your payment. A copy of the bank transfer receipt must be sent to and received by the Accommodation Centre by email or post by the deadline date you will have been provided.</w:t>
      </w:r>
    </w:p>
    <w:p w14:paraId="7E67E238" w14:textId="77777777" w:rsidR="0032369A" w:rsidRDefault="0032369A" w:rsidP="0032369A">
      <w:pPr>
        <w:pStyle w:val="ListParagraph"/>
        <w:numPr>
          <w:ilvl w:val="1"/>
          <w:numId w:val="16"/>
        </w:numPr>
        <w:tabs>
          <w:tab w:val="left" w:pos="1221"/>
        </w:tabs>
        <w:spacing w:before="70"/>
        <w:ind w:right="290"/>
        <w:rPr>
          <w:rFonts w:asciiTheme="minorHAnsi" w:hAnsiTheme="minorHAnsi" w:cstheme="minorHAnsi"/>
          <w:sz w:val="20"/>
        </w:rPr>
      </w:pPr>
      <w:r>
        <w:rPr>
          <w:rFonts w:asciiTheme="minorHAnsi" w:hAnsiTheme="minorHAnsi" w:cstheme="minorHAnsi"/>
          <w:color w:val="767070"/>
          <w:sz w:val="20"/>
        </w:rPr>
        <w:t>Payment in person to the University Cash Office. These can be made by credit/debit card, travellers cheque in GBP, bank transfer or bankers</w:t>
      </w:r>
      <w:r>
        <w:rPr>
          <w:rFonts w:asciiTheme="minorHAnsi" w:hAnsiTheme="minorHAnsi" w:cstheme="minorHAnsi"/>
          <w:color w:val="767070"/>
          <w:spacing w:val="-3"/>
          <w:sz w:val="20"/>
        </w:rPr>
        <w:t xml:space="preserve"> </w:t>
      </w:r>
      <w:r>
        <w:rPr>
          <w:rFonts w:asciiTheme="minorHAnsi" w:hAnsiTheme="minorHAnsi" w:cstheme="minorHAnsi"/>
          <w:color w:val="767070"/>
          <w:sz w:val="20"/>
        </w:rPr>
        <w:t>draft</w:t>
      </w:r>
    </w:p>
    <w:p w14:paraId="725E6764" w14:textId="77777777" w:rsidR="0032369A" w:rsidRDefault="0032369A" w:rsidP="0032369A">
      <w:pPr>
        <w:pStyle w:val="BodyText"/>
        <w:spacing w:before="2"/>
        <w:rPr>
          <w:rFonts w:asciiTheme="minorHAnsi" w:hAnsiTheme="minorHAnsi" w:cstheme="minorHAnsi"/>
        </w:rPr>
      </w:pPr>
    </w:p>
    <w:p w14:paraId="2AB15AA5" w14:textId="77777777" w:rsidR="0032369A" w:rsidRDefault="0032369A" w:rsidP="0032369A">
      <w:pPr>
        <w:pStyle w:val="Heading2"/>
        <w:spacing w:line="243" w:lineRule="exact"/>
        <w:rPr>
          <w:rFonts w:asciiTheme="minorHAnsi" w:hAnsiTheme="minorHAnsi" w:cstheme="minorHAnsi"/>
        </w:rPr>
      </w:pPr>
      <w:r>
        <w:rPr>
          <w:rFonts w:asciiTheme="minorHAnsi" w:hAnsiTheme="minorHAnsi" w:cstheme="minorHAnsi"/>
          <w:color w:val="6F2785"/>
        </w:rPr>
        <w:t>Direct Debit</w:t>
      </w:r>
    </w:p>
    <w:p w14:paraId="70EF3465" w14:textId="77777777" w:rsidR="0032369A" w:rsidRDefault="0032369A" w:rsidP="0032369A">
      <w:pPr>
        <w:pStyle w:val="BodyText"/>
        <w:ind w:left="140" w:right="339" w:hanging="12"/>
        <w:jc w:val="both"/>
        <w:rPr>
          <w:rFonts w:asciiTheme="minorHAnsi" w:hAnsiTheme="minorHAnsi" w:cstheme="minorHAnsi"/>
        </w:rPr>
      </w:pPr>
      <w:r>
        <w:rPr>
          <w:rFonts w:asciiTheme="minorHAnsi" w:hAnsiTheme="minorHAnsi" w:cstheme="minorHAnsi"/>
          <w:color w:val="767070"/>
        </w:rPr>
        <w:t xml:space="preserve">For Brunel students, payment of the termly accommodation fees for the academic year is preferred by direct debit. You can set up a direct debit at: </w:t>
      </w:r>
      <w:hyperlink r:id="rId20" w:history="1">
        <w:r>
          <w:rPr>
            <w:rStyle w:val="Hyperlink"/>
            <w:rFonts w:asciiTheme="minorHAnsi" w:hAnsiTheme="minorHAnsi" w:cstheme="minorHAnsi"/>
            <w:color w:val="767070"/>
          </w:rPr>
          <w:t xml:space="preserve">www.brunel.ac.uk/courses/paying-your-fees. </w:t>
        </w:r>
      </w:hyperlink>
      <w:r>
        <w:rPr>
          <w:rFonts w:asciiTheme="minorHAnsi" w:hAnsiTheme="minorHAnsi" w:cstheme="minorHAnsi"/>
          <w:color w:val="767070"/>
        </w:rPr>
        <w:t>After you have moved out from campus accommodation you should cancel your direct debit by contacting your bank.</w:t>
      </w:r>
    </w:p>
    <w:p w14:paraId="23B9F955" w14:textId="3859D62B" w:rsidR="0032369A" w:rsidRDefault="0032369A" w:rsidP="0032369A">
      <w:pPr>
        <w:pStyle w:val="BodyText"/>
        <w:spacing w:before="11"/>
        <w:rPr>
          <w:rFonts w:asciiTheme="minorHAnsi" w:hAnsiTheme="minorHAnsi" w:cstheme="minorHAnsi"/>
          <w:sz w:val="19"/>
        </w:rPr>
      </w:pPr>
    </w:p>
    <w:p w14:paraId="697A008B" w14:textId="08BC52C8" w:rsidR="00A0512D" w:rsidRDefault="00A0512D" w:rsidP="0032369A">
      <w:pPr>
        <w:pStyle w:val="BodyText"/>
        <w:spacing w:before="11"/>
        <w:rPr>
          <w:rFonts w:asciiTheme="minorHAnsi" w:hAnsiTheme="minorHAnsi" w:cstheme="minorHAnsi"/>
          <w:sz w:val="19"/>
        </w:rPr>
      </w:pPr>
    </w:p>
    <w:p w14:paraId="3BC06520" w14:textId="7C9D75B1" w:rsidR="00A0512D" w:rsidRDefault="00A0512D" w:rsidP="0032369A">
      <w:pPr>
        <w:pStyle w:val="BodyText"/>
        <w:spacing w:before="11"/>
        <w:rPr>
          <w:rFonts w:asciiTheme="minorHAnsi" w:hAnsiTheme="minorHAnsi" w:cstheme="minorHAnsi"/>
          <w:sz w:val="19"/>
        </w:rPr>
      </w:pPr>
    </w:p>
    <w:p w14:paraId="3FB8F6B8" w14:textId="44FEEFC2" w:rsidR="00A0512D" w:rsidRDefault="00A0512D" w:rsidP="0032369A">
      <w:pPr>
        <w:pStyle w:val="BodyText"/>
        <w:spacing w:before="11"/>
        <w:rPr>
          <w:rFonts w:asciiTheme="minorHAnsi" w:hAnsiTheme="minorHAnsi" w:cstheme="minorHAnsi"/>
          <w:sz w:val="19"/>
        </w:rPr>
      </w:pPr>
    </w:p>
    <w:p w14:paraId="0340B428" w14:textId="77777777" w:rsidR="00A0512D" w:rsidRDefault="00A0512D" w:rsidP="0032369A">
      <w:pPr>
        <w:pStyle w:val="BodyText"/>
        <w:spacing w:before="11"/>
        <w:rPr>
          <w:rFonts w:asciiTheme="minorHAnsi" w:hAnsiTheme="minorHAnsi" w:cstheme="minorHAnsi"/>
          <w:sz w:val="19"/>
        </w:rPr>
      </w:pPr>
    </w:p>
    <w:p w14:paraId="309F086C" w14:textId="77777777" w:rsidR="0032369A" w:rsidRDefault="0032369A" w:rsidP="0032369A">
      <w:pPr>
        <w:pStyle w:val="BodyText"/>
        <w:spacing w:before="1"/>
        <w:rPr>
          <w:rFonts w:asciiTheme="minorHAnsi" w:hAnsiTheme="minorHAnsi" w:cstheme="minorHAnsi"/>
        </w:rPr>
      </w:pPr>
    </w:p>
    <w:p w14:paraId="6012E934" w14:textId="77777777" w:rsidR="0032369A" w:rsidRDefault="0032369A" w:rsidP="0032369A">
      <w:pPr>
        <w:pStyle w:val="BodyText"/>
        <w:spacing w:before="1"/>
        <w:rPr>
          <w:rFonts w:asciiTheme="minorHAnsi" w:hAnsiTheme="minorHAnsi" w:cstheme="minorHAnsi"/>
        </w:rPr>
      </w:pPr>
    </w:p>
    <w:p w14:paraId="50896527" w14:textId="77777777" w:rsidR="0032369A" w:rsidRDefault="0032369A" w:rsidP="0032369A">
      <w:pPr>
        <w:pStyle w:val="Heading2"/>
        <w:spacing w:before="1" w:line="243" w:lineRule="exact"/>
        <w:rPr>
          <w:rFonts w:asciiTheme="minorHAnsi" w:hAnsiTheme="minorHAnsi" w:cstheme="minorHAnsi"/>
        </w:rPr>
      </w:pPr>
      <w:r>
        <w:rPr>
          <w:rFonts w:asciiTheme="minorHAnsi" w:hAnsiTheme="minorHAnsi" w:cstheme="minorHAnsi"/>
          <w:color w:val="6F2785"/>
        </w:rPr>
        <w:lastRenderedPageBreak/>
        <w:t>Accommodation Fees</w:t>
      </w:r>
    </w:p>
    <w:p w14:paraId="41FA6D46" w14:textId="77777777" w:rsidR="0032369A" w:rsidRDefault="0032369A" w:rsidP="0032369A">
      <w:pPr>
        <w:pStyle w:val="BodyText"/>
        <w:spacing w:line="243" w:lineRule="exact"/>
        <w:ind w:left="140"/>
        <w:rPr>
          <w:rFonts w:asciiTheme="minorHAnsi" w:hAnsiTheme="minorHAnsi" w:cstheme="minorHAnsi"/>
        </w:rPr>
      </w:pPr>
      <w:r>
        <w:rPr>
          <w:rFonts w:asciiTheme="minorHAnsi" w:hAnsiTheme="minorHAnsi" w:cstheme="minorHAnsi"/>
          <w:color w:val="767070"/>
        </w:rPr>
        <w:t>Accommodation fees have been set for 2019/20 at the following weekly amounts:</w:t>
      </w:r>
    </w:p>
    <w:p w14:paraId="3F3EE3AE" w14:textId="77777777" w:rsidR="0032369A" w:rsidRDefault="0032369A" w:rsidP="0032369A">
      <w:pPr>
        <w:pStyle w:val="BodyText"/>
        <w:spacing w:before="11" w:after="1"/>
        <w:rPr>
          <w:rFonts w:asciiTheme="minorHAnsi" w:hAnsiTheme="minorHAnsi" w:cstheme="minorHAnsi"/>
          <w:sz w:val="19"/>
        </w:rPr>
      </w:pPr>
    </w:p>
    <w:tbl>
      <w:tblPr>
        <w:tblW w:w="0" w:type="auto"/>
        <w:tblInd w:w="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2"/>
        <w:gridCol w:w="5245"/>
        <w:gridCol w:w="1532"/>
      </w:tblGrid>
      <w:tr w:rsidR="0032369A" w14:paraId="5EF4E409" w14:textId="77777777" w:rsidTr="0032369A">
        <w:trPr>
          <w:trHeight w:val="244"/>
        </w:trPr>
        <w:tc>
          <w:tcPr>
            <w:tcW w:w="2962" w:type="dxa"/>
            <w:tcBorders>
              <w:top w:val="single" w:sz="4" w:space="0" w:color="000000"/>
              <w:left w:val="single" w:sz="4" w:space="0" w:color="000000"/>
              <w:bottom w:val="single" w:sz="4" w:space="0" w:color="000000"/>
              <w:right w:val="single" w:sz="4" w:space="0" w:color="000000"/>
            </w:tcBorders>
            <w:shd w:val="clear" w:color="auto" w:fill="008897"/>
            <w:hideMark/>
          </w:tcPr>
          <w:p w14:paraId="6AB16E76" w14:textId="77777777" w:rsidR="0032369A" w:rsidRDefault="0032369A">
            <w:pPr>
              <w:pStyle w:val="TableParagraph"/>
              <w:spacing w:before="1" w:line="223" w:lineRule="exact"/>
              <w:ind w:left="1262" w:right="1258"/>
              <w:jc w:val="center"/>
              <w:rPr>
                <w:rFonts w:asciiTheme="minorHAnsi" w:hAnsiTheme="minorHAnsi" w:cstheme="minorHAnsi"/>
                <w:sz w:val="20"/>
                <w:lang w:val="en-US" w:eastAsia="en-US"/>
              </w:rPr>
            </w:pPr>
            <w:bookmarkStart w:id="0" w:name="_Hlk2252641"/>
            <w:r>
              <w:rPr>
                <w:rFonts w:asciiTheme="minorHAnsi" w:hAnsiTheme="minorHAnsi" w:cstheme="minorHAnsi"/>
                <w:color w:val="FFFFFF"/>
                <w:sz w:val="20"/>
                <w:lang w:val="en-US" w:eastAsia="en-US"/>
              </w:rPr>
              <w:t>Halls</w:t>
            </w:r>
          </w:p>
        </w:tc>
        <w:tc>
          <w:tcPr>
            <w:tcW w:w="5245" w:type="dxa"/>
            <w:tcBorders>
              <w:top w:val="single" w:sz="4" w:space="0" w:color="000000"/>
              <w:left w:val="single" w:sz="4" w:space="0" w:color="000000"/>
              <w:bottom w:val="single" w:sz="4" w:space="0" w:color="000000"/>
              <w:right w:val="single" w:sz="4" w:space="0" w:color="000000"/>
            </w:tcBorders>
            <w:shd w:val="clear" w:color="auto" w:fill="008897"/>
            <w:hideMark/>
          </w:tcPr>
          <w:p w14:paraId="33E7A66B" w14:textId="77777777" w:rsidR="0032369A" w:rsidRDefault="0032369A">
            <w:pPr>
              <w:pStyle w:val="TableParagraph"/>
              <w:spacing w:before="1" w:line="223" w:lineRule="exact"/>
              <w:ind w:left="2141" w:right="2136"/>
              <w:jc w:val="center"/>
              <w:rPr>
                <w:rFonts w:asciiTheme="minorHAnsi" w:hAnsiTheme="minorHAnsi" w:cstheme="minorHAnsi"/>
                <w:sz w:val="20"/>
                <w:lang w:val="en-US" w:eastAsia="en-US"/>
              </w:rPr>
            </w:pPr>
            <w:r>
              <w:rPr>
                <w:rFonts w:asciiTheme="minorHAnsi" w:hAnsiTheme="minorHAnsi" w:cstheme="minorHAnsi"/>
                <w:color w:val="FFFFFF"/>
                <w:sz w:val="20"/>
                <w:lang w:val="en-US" w:eastAsia="en-US"/>
              </w:rPr>
              <w:t>Room Type</w:t>
            </w:r>
          </w:p>
        </w:tc>
        <w:tc>
          <w:tcPr>
            <w:tcW w:w="1532" w:type="dxa"/>
            <w:tcBorders>
              <w:top w:val="single" w:sz="4" w:space="0" w:color="000000"/>
              <w:left w:val="single" w:sz="4" w:space="0" w:color="000000"/>
              <w:bottom w:val="single" w:sz="4" w:space="0" w:color="000000"/>
              <w:right w:val="single" w:sz="4" w:space="0" w:color="000000"/>
            </w:tcBorders>
            <w:shd w:val="clear" w:color="auto" w:fill="008897"/>
            <w:hideMark/>
          </w:tcPr>
          <w:p w14:paraId="58E832E2" w14:textId="77777777" w:rsidR="0032369A" w:rsidRDefault="0032369A">
            <w:pPr>
              <w:pStyle w:val="TableParagraph"/>
              <w:spacing w:before="1" w:line="223" w:lineRule="exact"/>
              <w:ind w:left="274" w:right="267"/>
              <w:jc w:val="center"/>
              <w:rPr>
                <w:rFonts w:asciiTheme="minorHAnsi" w:hAnsiTheme="minorHAnsi" w:cstheme="minorHAnsi"/>
                <w:sz w:val="20"/>
                <w:lang w:val="en-US" w:eastAsia="en-US"/>
              </w:rPr>
            </w:pPr>
            <w:r>
              <w:rPr>
                <w:rFonts w:asciiTheme="minorHAnsi" w:hAnsiTheme="minorHAnsi" w:cstheme="minorHAnsi"/>
                <w:color w:val="FFFFFF"/>
                <w:sz w:val="20"/>
                <w:lang w:val="en-US" w:eastAsia="en-US"/>
              </w:rPr>
              <w:t>Weekly Fee</w:t>
            </w:r>
          </w:p>
        </w:tc>
      </w:tr>
      <w:tr w:rsidR="0032369A" w14:paraId="066B750A" w14:textId="77777777" w:rsidTr="0032369A">
        <w:trPr>
          <w:trHeight w:val="244"/>
        </w:trPr>
        <w:tc>
          <w:tcPr>
            <w:tcW w:w="9739" w:type="dxa"/>
            <w:gridSpan w:val="3"/>
            <w:tcBorders>
              <w:top w:val="single" w:sz="4" w:space="0" w:color="000000"/>
              <w:left w:val="single" w:sz="4" w:space="0" w:color="000000"/>
              <w:bottom w:val="single" w:sz="4" w:space="0" w:color="000000"/>
              <w:right w:val="single" w:sz="4" w:space="0" w:color="000000"/>
            </w:tcBorders>
            <w:shd w:val="clear" w:color="auto" w:fill="6F2785"/>
            <w:hideMark/>
          </w:tcPr>
          <w:p w14:paraId="73DD2899" w14:textId="77777777" w:rsidR="0032369A" w:rsidRDefault="0032369A">
            <w:pPr>
              <w:pStyle w:val="TableParagraph"/>
              <w:spacing w:before="1" w:line="223" w:lineRule="exact"/>
              <w:ind w:left="3701" w:right="3697"/>
              <w:jc w:val="center"/>
              <w:rPr>
                <w:rFonts w:asciiTheme="minorHAnsi" w:hAnsiTheme="minorHAnsi" w:cstheme="minorHAnsi"/>
                <w:sz w:val="20"/>
                <w:lang w:val="en-US" w:eastAsia="en-US"/>
              </w:rPr>
            </w:pPr>
            <w:r>
              <w:rPr>
                <w:rFonts w:asciiTheme="minorHAnsi" w:hAnsiTheme="minorHAnsi" w:cstheme="minorHAnsi"/>
                <w:color w:val="FFFFFF"/>
                <w:sz w:val="20"/>
                <w:lang w:val="en-US" w:eastAsia="en-US"/>
              </w:rPr>
              <w:t>Single Rooms</w:t>
            </w:r>
          </w:p>
        </w:tc>
      </w:tr>
      <w:tr w:rsidR="0032369A" w14:paraId="51173D4F" w14:textId="77777777" w:rsidTr="0032369A">
        <w:trPr>
          <w:trHeight w:val="486"/>
        </w:trPr>
        <w:tc>
          <w:tcPr>
            <w:tcW w:w="2962" w:type="dxa"/>
            <w:tcBorders>
              <w:top w:val="single" w:sz="4" w:space="0" w:color="000000"/>
              <w:left w:val="single" w:sz="4" w:space="0" w:color="000000"/>
              <w:bottom w:val="single" w:sz="4" w:space="0" w:color="000000"/>
              <w:right w:val="single" w:sz="4" w:space="0" w:color="000000"/>
            </w:tcBorders>
            <w:hideMark/>
          </w:tcPr>
          <w:p w14:paraId="6375B30F" w14:textId="77777777" w:rsidR="0032369A" w:rsidRDefault="0032369A">
            <w:pPr>
              <w:pStyle w:val="TableParagraph"/>
              <w:spacing w:before="1"/>
              <w:ind w:left="107"/>
              <w:rPr>
                <w:rFonts w:asciiTheme="minorHAnsi" w:hAnsiTheme="minorHAnsi" w:cstheme="minorHAnsi"/>
                <w:sz w:val="20"/>
                <w:lang w:val="en-US" w:eastAsia="en-US"/>
              </w:rPr>
            </w:pPr>
            <w:r>
              <w:rPr>
                <w:rFonts w:asciiTheme="minorHAnsi" w:hAnsiTheme="minorHAnsi" w:cstheme="minorHAnsi"/>
                <w:color w:val="767070"/>
                <w:sz w:val="20"/>
                <w:lang w:val="en-US" w:eastAsia="en-US"/>
              </w:rPr>
              <w:t>Saltash, Chepstow, Clifton Halls</w:t>
            </w:r>
          </w:p>
        </w:tc>
        <w:tc>
          <w:tcPr>
            <w:tcW w:w="5245" w:type="dxa"/>
            <w:tcBorders>
              <w:top w:val="single" w:sz="4" w:space="0" w:color="000000"/>
              <w:left w:val="single" w:sz="4" w:space="0" w:color="000000"/>
              <w:bottom w:val="single" w:sz="4" w:space="0" w:color="000000"/>
              <w:right w:val="single" w:sz="4" w:space="0" w:color="000000"/>
            </w:tcBorders>
            <w:hideMark/>
          </w:tcPr>
          <w:p w14:paraId="356329A8" w14:textId="77777777" w:rsidR="0032369A" w:rsidRDefault="0032369A">
            <w:pPr>
              <w:pStyle w:val="TableParagraph"/>
              <w:spacing w:before="1"/>
              <w:ind w:left="107"/>
              <w:rPr>
                <w:rFonts w:asciiTheme="minorHAnsi" w:hAnsiTheme="minorHAnsi" w:cstheme="minorHAnsi"/>
                <w:sz w:val="20"/>
                <w:lang w:val="en-US" w:eastAsia="en-US"/>
              </w:rPr>
            </w:pPr>
            <w:r>
              <w:rPr>
                <w:rFonts w:asciiTheme="minorHAnsi" w:hAnsiTheme="minorHAnsi" w:cstheme="minorHAnsi"/>
                <w:color w:val="767070"/>
                <w:sz w:val="20"/>
                <w:lang w:val="en-US" w:eastAsia="en-US"/>
              </w:rPr>
              <w:t>Standard – Shared bathroom</w:t>
            </w:r>
          </w:p>
        </w:tc>
        <w:tc>
          <w:tcPr>
            <w:tcW w:w="1532" w:type="dxa"/>
            <w:tcBorders>
              <w:top w:val="single" w:sz="4" w:space="0" w:color="000000"/>
              <w:left w:val="single" w:sz="4" w:space="0" w:color="000000"/>
              <w:bottom w:val="single" w:sz="4" w:space="0" w:color="000000"/>
              <w:right w:val="single" w:sz="4" w:space="0" w:color="000000"/>
            </w:tcBorders>
            <w:hideMark/>
          </w:tcPr>
          <w:p w14:paraId="3841D864" w14:textId="77777777" w:rsidR="0032369A" w:rsidRDefault="0032369A">
            <w:pPr>
              <w:pStyle w:val="TableParagraph"/>
              <w:spacing w:before="1"/>
              <w:ind w:left="274" w:right="266"/>
              <w:jc w:val="center"/>
              <w:rPr>
                <w:rFonts w:asciiTheme="minorHAnsi" w:hAnsiTheme="minorHAnsi" w:cstheme="minorHAnsi"/>
                <w:sz w:val="20"/>
                <w:lang w:val="en-US" w:eastAsia="en-US"/>
              </w:rPr>
            </w:pPr>
            <w:r>
              <w:rPr>
                <w:rFonts w:asciiTheme="minorHAnsi" w:hAnsiTheme="minorHAnsi" w:cstheme="minorHAnsi"/>
                <w:color w:val="767070"/>
                <w:sz w:val="20"/>
                <w:lang w:val="en-US" w:eastAsia="en-US"/>
              </w:rPr>
              <w:t>£114.03</w:t>
            </w:r>
          </w:p>
        </w:tc>
      </w:tr>
      <w:tr w:rsidR="0032369A" w14:paraId="445122DB" w14:textId="77777777" w:rsidTr="0032369A">
        <w:trPr>
          <w:trHeight w:val="489"/>
        </w:trPr>
        <w:tc>
          <w:tcPr>
            <w:tcW w:w="2962" w:type="dxa"/>
            <w:tcBorders>
              <w:top w:val="single" w:sz="4" w:space="0" w:color="000000"/>
              <w:left w:val="single" w:sz="4" w:space="0" w:color="000000"/>
              <w:bottom w:val="single" w:sz="4" w:space="0" w:color="000000"/>
              <w:right w:val="single" w:sz="4" w:space="0" w:color="000000"/>
            </w:tcBorders>
            <w:hideMark/>
          </w:tcPr>
          <w:p w14:paraId="0397D665" w14:textId="77777777" w:rsidR="0032369A" w:rsidRDefault="0032369A">
            <w:pPr>
              <w:pStyle w:val="TableParagraph"/>
              <w:spacing w:before="1" w:line="240" w:lineRule="atLeast"/>
              <w:ind w:left="107" w:right="960"/>
              <w:rPr>
                <w:rFonts w:asciiTheme="minorHAnsi" w:hAnsiTheme="minorHAnsi" w:cstheme="minorHAnsi"/>
                <w:sz w:val="20"/>
                <w:lang w:val="en-US" w:eastAsia="en-US"/>
              </w:rPr>
            </w:pPr>
            <w:r>
              <w:rPr>
                <w:rFonts w:asciiTheme="minorHAnsi" w:hAnsiTheme="minorHAnsi" w:cstheme="minorHAnsi"/>
                <w:color w:val="767070"/>
                <w:sz w:val="20"/>
                <w:lang w:val="en-US" w:eastAsia="en-US"/>
              </w:rPr>
              <w:t>Fleming Hall</w:t>
            </w:r>
          </w:p>
        </w:tc>
        <w:tc>
          <w:tcPr>
            <w:tcW w:w="5245" w:type="dxa"/>
            <w:tcBorders>
              <w:top w:val="single" w:sz="4" w:space="0" w:color="000000"/>
              <w:left w:val="single" w:sz="4" w:space="0" w:color="000000"/>
              <w:bottom w:val="single" w:sz="4" w:space="0" w:color="000000"/>
              <w:right w:val="single" w:sz="4" w:space="0" w:color="000000"/>
            </w:tcBorders>
            <w:hideMark/>
          </w:tcPr>
          <w:p w14:paraId="73089A3C" w14:textId="77777777" w:rsidR="0032369A" w:rsidRDefault="0032369A">
            <w:pPr>
              <w:pStyle w:val="TableParagraph"/>
              <w:spacing w:before="1"/>
              <w:ind w:left="107"/>
              <w:rPr>
                <w:rFonts w:asciiTheme="minorHAnsi" w:hAnsiTheme="minorHAnsi" w:cstheme="minorHAnsi"/>
                <w:sz w:val="20"/>
                <w:lang w:val="en-US" w:eastAsia="en-US"/>
              </w:rPr>
            </w:pPr>
            <w:r>
              <w:rPr>
                <w:rFonts w:asciiTheme="minorHAnsi" w:hAnsiTheme="minorHAnsi" w:cstheme="minorHAnsi"/>
                <w:color w:val="767070"/>
                <w:sz w:val="20"/>
                <w:lang w:val="en-US" w:eastAsia="en-US"/>
              </w:rPr>
              <w:t>Band 1: Single en suite bedroom with private bathroom (flat layout)</w:t>
            </w:r>
          </w:p>
        </w:tc>
        <w:tc>
          <w:tcPr>
            <w:tcW w:w="1532" w:type="dxa"/>
            <w:tcBorders>
              <w:top w:val="single" w:sz="4" w:space="0" w:color="000000"/>
              <w:left w:val="single" w:sz="4" w:space="0" w:color="000000"/>
              <w:bottom w:val="single" w:sz="4" w:space="0" w:color="000000"/>
              <w:right w:val="single" w:sz="4" w:space="0" w:color="000000"/>
            </w:tcBorders>
            <w:hideMark/>
          </w:tcPr>
          <w:p w14:paraId="2C11DCD2" w14:textId="77777777" w:rsidR="0032369A" w:rsidRDefault="0032369A">
            <w:pPr>
              <w:pStyle w:val="TableParagraph"/>
              <w:spacing w:before="1"/>
              <w:ind w:left="274" w:right="267"/>
              <w:jc w:val="center"/>
              <w:rPr>
                <w:rFonts w:asciiTheme="minorHAnsi" w:hAnsiTheme="minorHAnsi" w:cstheme="minorHAnsi"/>
                <w:sz w:val="20"/>
                <w:lang w:val="en-US" w:eastAsia="en-US"/>
              </w:rPr>
            </w:pPr>
            <w:r>
              <w:rPr>
                <w:rFonts w:asciiTheme="minorHAnsi" w:hAnsiTheme="minorHAnsi" w:cstheme="minorHAnsi"/>
                <w:color w:val="767070"/>
                <w:sz w:val="20"/>
                <w:lang w:val="en-US" w:eastAsia="en-US"/>
              </w:rPr>
              <w:t>£149.59</w:t>
            </w:r>
          </w:p>
        </w:tc>
      </w:tr>
      <w:tr w:rsidR="0032369A" w14:paraId="1697F433" w14:textId="77777777" w:rsidTr="0032369A">
        <w:trPr>
          <w:trHeight w:val="489"/>
        </w:trPr>
        <w:tc>
          <w:tcPr>
            <w:tcW w:w="2962" w:type="dxa"/>
            <w:tcBorders>
              <w:top w:val="single" w:sz="4" w:space="0" w:color="000000"/>
              <w:left w:val="single" w:sz="4" w:space="0" w:color="000000"/>
              <w:bottom w:val="single" w:sz="4" w:space="0" w:color="000000"/>
              <w:right w:val="single" w:sz="4" w:space="0" w:color="000000"/>
            </w:tcBorders>
            <w:hideMark/>
          </w:tcPr>
          <w:p w14:paraId="77B2F8BB" w14:textId="77777777" w:rsidR="0032369A" w:rsidRDefault="0032369A">
            <w:pPr>
              <w:pStyle w:val="TableParagraph"/>
              <w:spacing w:before="1" w:line="223" w:lineRule="exact"/>
              <w:ind w:left="107"/>
              <w:rPr>
                <w:rFonts w:asciiTheme="minorHAnsi" w:hAnsiTheme="minorHAnsi" w:cstheme="minorHAnsi"/>
                <w:sz w:val="20"/>
                <w:lang w:val="en-US" w:eastAsia="en-US"/>
              </w:rPr>
            </w:pPr>
            <w:r>
              <w:rPr>
                <w:rFonts w:asciiTheme="minorHAnsi" w:hAnsiTheme="minorHAnsi" w:cstheme="minorHAnsi"/>
                <w:color w:val="767070"/>
                <w:sz w:val="20"/>
                <w:lang w:val="en-US" w:eastAsia="en-US"/>
              </w:rPr>
              <w:t xml:space="preserve">Lancaster Complex (excluding Borough Road Hall), Bishop Complex, Isambard Complex </w:t>
            </w:r>
          </w:p>
        </w:tc>
        <w:tc>
          <w:tcPr>
            <w:tcW w:w="5245" w:type="dxa"/>
            <w:tcBorders>
              <w:top w:val="single" w:sz="4" w:space="0" w:color="000000"/>
              <w:left w:val="single" w:sz="4" w:space="0" w:color="000000"/>
              <w:bottom w:val="single" w:sz="4" w:space="0" w:color="000000"/>
              <w:right w:val="single" w:sz="4" w:space="0" w:color="000000"/>
            </w:tcBorders>
            <w:hideMark/>
          </w:tcPr>
          <w:p w14:paraId="27FD2196" w14:textId="77777777" w:rsidR="0032369A" w:rsidRDefault="0032369A">
            <w:pPr>
              <w:pStyle w:val="TableParagraph"/>
              <w:spacing w:before="1"/>
              <w:ind w:left="107"/>
              <w:rPr>
                <w:rFonts w:asciiTheme="minorHAnsi" w:hAnsiTheme="minorHAnsi" w:cstheme="minorHAnsi"/>
                <w:sz w:val="20"/>
                <w:lang w:val="en-US" w:eastAsia="en-US"/>
              </w:rPr>
            </w:pPr>
            <w:r>
              <w:rPr>
                <w:rFonts w:asciiTheme="minorHAnsi" w:hAnsiTheme="minorHAnsi" w:cstheme="minorHAnsi"/>
                <w:color w:val="767070"/>
                <w:sz w:val="20"/>
                <w:lang w:val="en-US" w:eastAsia="en-US"/>
              </w:rPr>
              <w:t>Band 2: Single en suite bedroom with private bathroom (flat layout)</w:t>
            </w:r>
          </w:p>
        </w:tc>
        <w:tc>
          <w:tcPr>
            <w:tcW w:w="1532" w:type="dxa"/>
            <w:tcBorders>
              <w:top w:val="single" w:sz="4" w:space="0" w:color="000000"/>
              <w:left w:val="single" w:sz="4" w:space="0" w:color="000000"/>
              <w:bottom w:val="single" w:sz="4" w:space="0" w:color="000000"/>
              <w:right w:val="single" w:sz="4" w:space="0" w:color="000000"/>
            </w:tcBorders>
            <w:hideMark/>
          </w:tcPr>
          <w:p w14:paraId="34FE3083" w14:textId="77777777" w:rsidR="0032369A" w:rsidRDefault="0032369A">
            <w:pPr>
              <w:pStyle w:val="TableParagraph"/>
              <w:spacing w:before="1"/>
              <w:ind w:left="274" w:right="267"/>
              <w:jc w:val="center"/>
              <w:rPr>
                <w:rFonts w:asciiTheme="minorHAnsi" w:hAnsiTheme="minorHAnsi" w:cstheme="minorHAnsi"/>
                <w:sz w:val="20"/>
                <w:lang w:val="en-US" w:eastAsia="en-US"/>
              </w:rPr>
            </w:pPr>
            <w:r>
              <w:rPr>
                <w:rFonts w:asciiTheme="minorHAnsi" w:hAnsiTheme="minorHAnsi" w:cstheme="minorHAnsi"/>
                <w:color w:val="767070"/>
                <w:sz w:val="20"/>
                <w:lang w:val="en-US" w:eastAsia="en-US"/>
              </w:rPr>
              <w:t>£152.74</w:t>
            </w:r>
          </w:p>
        </w:tc>
      </w:tr>
      <w:tr w:rsidR="0032369A" w14:paraId="2E5733C0" w14:textId="77777777" w:rsidTr="0032369A">
        <w:trPr>
          <w:trHeight w:val="486"/>
        </w:trPr>
        <w:tc>
          <w:tcPr>
            <w:tcW w:w="2962" w:type="dxa"/>
            <w:tcBorders>
              <w:top w:val="single" w:sz="4" w:space="0" w:color="000000"/>
              <w:left w:val="single" w:sz="4" w:space="0" w:color="000000"/>
              <w:bottom w:val="single" w:sz="4" w:space="0" w:color="000000"/>
              <w:right w:val="single" w:sz="4" w:space="0" w:color="000000"/>
            </w:tcBorders>
            <w:hideMark/>
          </w:tcPr>
          <w:p w14:paraId="5E7FFD80" w14:textId="77777777" w:rsidR="0032369A" w:rsidRDefault="0032369A">
            <w:pPr>
              <w:pStyle w:val="TableParagraph"/>
              <w:spacing w:line="222" w:lineRule="exact"/>
              <w:ind w:left="107"/>
              <w:rPr>
                <w:rFonts w:asciiTheme="minorHAnsi" w:hAnsiTheme="minorHAnsi" w:cstheme="minorHAnsi"/>
                <w:sz w:val="20"/>
                <w:lang w:val="en-US" w:eastAsia="en-US"/>
              </w:rPr>
            </w:pPr>
            <w:r>
              <w:rPr>
                <w:rFonts w:asciiTheme="minorHAnsi" w:hAnsiTheme="minorHAnsi" w:cstheme="minorHAnsi"/>
                <w:color w:val="767070"/>
                <w:sz w:val="20"/>
                <w:lang w:val="en-US" w:eastAsia="en-US"/>
              </w:rPr>
              <w:t xml:space="preserve">Mill Hall </w:t>
            </w:r>
          </w:p>
        </w:tc>
        <w:tc>
          <w:tcPr>
            <w:tcW w:w="5245" w:type="dxa"/>
            <w:tcBorders>
              <w:top w:val="single" w:sz="4" w:space="0" w:color="000000"/>
              <w:left w:val="single" w:sz="4" w:space="0" w:color="000000"/>
              <w:bottom w:val="single" w:sz="4" w:space="0" w:color="000000"/>
              <w:right w:val="single" w:sz="4" w:space="0" w:color="000000"/>
            </w:tcBorders>
            <w:hideMark/>
          </w:tcPr>
          <w:p w14:paraId="6F2D0172" w14:textId="77777777" w:rsidR="0032369A" w:rsidRDefault="0032369A">
            <w:pPr>
              <w:pStyle w:val="TableParagraph"/>
              <w:spacing w:before="1"/>
              <w:ind w:left="107"/>
              <w:rPr>
                <w:rFonts w:asciiTheme="minorHAnsi" w:hAnsiTheme="minorHAnsi" w:cstheme="minorHAnsi"/>
                <w:sz w:val="20"/>
                <w:lang w:val="en-US" w:eastAsia="en-US"/>
              </w:rPr>
            </w:pPr>
            <w:r>
              <w:rPr>
                <w:rFonts w:asciiTheme="minorHAnsi" w:hAnsiTheme="minorHAnsi" w:cstheme="minorHAnsi"/>
                <w:color w:val="767070"/>
                <w:sz w:val="20"/>
                <w:lang w:val="en-US" w:eastAsia="en-US"/>
              </w:rPr>
              <w:t>Band 3: Single en suite bedroom with private bathroom (corridor layout)</w:t>
            </w:r>
          </w:p>
        </w:tc>
        <w:tc>
          <w:tcPr>
            <w:tcW w:w="1532" w:type="dxa"/>
            <w:tcBorders>
              <w:top w:val="single" w:sz="4" w:space="0" w:color="000000"/>
              <w:left w:val="single" w:sz="4" w:space="0" w:color="000000"/>
              <w:bottom w:val="single" w:sz="4" w:space="0" w:color="000000"/>
              <w:right w:val="single" w:sz="4" w:space="0" w:color="000000"/>
            </w:tcBorders>
            <w:hideMark/>
          </w:tcPr>
          <w:p w14:paraId="2C9D6C79" w14:textId="77777777" w:rsidR="0032369A" w:rsidRDefault="0032369A">
            <w:pPr>
              <w:pStyle w:val="TableParagraph"/>
              <w:spacing w:before="1"/>
              <w:ind w:left="274" w:right="266"/>
              <w:jc w:val="center"/>
              <w:rPr>
                <w:rFonts w:asciiTheme="minorHAnsi" w:hAnsiTheme="minorHAnsi" w:cstheme="minorHAnsi"/>
                <w:sz w:val="20"/>
                <w:lang w:val="en-US" w:eastAsia="en-US"/>
              </w:rPr>
            </w:pPr>
            <w:r>
              <w:rPr>
                <w:rFonts w:asciiTheme="minorHAnsi" w:hAnsiTheme="minorHAnsi" w:cstheme="minorHAnsi"/>
                <w:color w:val="767070"/>
                <w:sz w:val="20"/>
                <w:lang w:val="en-US" w:eastAsia="en-US"/>
              </w:rPr>
              <w:t>£157.22</w:t>
            </w:r>
          </w:p>
        </w:tc>
      </w:tr>
      <w:tr w:rsidR="0032369A" w14:paraId="268E8278" w14:textId="77777777" w:rsidTr="0032369A">
        <w:trPr>
          <w:trHeight w:val="489"/>
        </w:trPr>
        <w:tc>
          <w:tcPr>
            <w:tcW w:w="2962" w:type="dxa"/>
            <w:tcBorders>
              <w:top w:val="single" w:sz="4" w:space="0" w:color="000000"/>
              <w:left w:val="single" w:sz="4" w:space="0" w:color="000000"/>
              <w:bottom w:val="single" w:sz="4" w:space="0" w:color="000000"/>
              <w:right w:val="single" w:sz="4" w:space="0" w:color="000000"/>
            </w:tcBorders>
            <w:hideMark/>
          </w:tcPr>
          <w:p w14:paraId="626925C3" w14:textId="77777777" w:rsidR="0032369A" w:rsidRDefault="0032369A">
            <w:pPr>
              <w:pStyle w:val="TableParagraph"/>
              <w:spacing w:before="1" w:line="240" w:lineRule="atLeast"/>
              <w:ind w:left="107" w:right="1072"/>
              <w:rPr>
                <w:rFonts w:asciiTheme="minorHAnsi" w:hAnsiTheme="minorHAnsi" w:cstheme="minorHAnsi"/>
                <w:sz w:val="20"/>
                <w:lang w:val="en-US" w:eastAsia="en-US"/>
              </w:rPr>
            </w:pPr>
            <w:r>
              <w:rPr>
                <w:rFonts w:asciiTheme="minorHAnsi" w:hAnsiTheme="minorHAnsi" w:cstheme="minorHAnsi"/>
                <w:color w:val="767070"/>
                <w:sz w:val="20"/>
                <w:lang w:val="en-US" w:eastAsia="en-US"/>
              </w:rPr>
              <w:t>Faraday &amp; Galbraith Hall</w:t>
            </w:r>
          </w:p>
        </w:tc>
        <w:tc>
          <w:tcPr>
            <w:tcW w:w="5245" w:type="dxa"/>
            <w:tcBorders>
              <w:top w:val="single" w:sz="4" w:space="0" w:color="000000"/>
              <w:left w:val="single" w:sz="4" w:space="0" w:color="000000"/>
              <w:bottom w:val="single" w:sz="4" w:space="0" w:color="000000"/>
              <w:right w:val="single" w:sz="4" w:space="0" w:color="000000"/>
            </w:tcBorders>
            <w:hideMark/>
          </w:tcPr>
          <w:p w14:paraId="76DAA1F2" w14:textId="77777777" w:rsidR="0032369A" w:rsidRDefault="0032369A">
            <w:pPr>
              <w:pStyle w:val="TableParagraph"/>
              <w:spacing w:before="1"/>
              <w:ind w:left="107"/>
              <w:rPr>
                <w:rFonts w:asciiTheme="minorHAnsi" w:hAnsiTheme="minorHAnsi" w:cstheme="minorHAnsi"/>
                <w:sz w:val="20"/>
                <w:lang w:val="en-US" w:eastAsia="en-US"/>
              </w:rPr>
            </w:pPr>
            <w:r>
              <w:rPr>
                <w:rFonts w:asciiTheme="minorHAnsi" w:hAnsiTheme="minorHAnsi" w:cstheme="minorHAnsi"/>
                <w:color w:val="767070"/>
                <w:sz w:val="20"/>
                <w:lang w:val="en-US" w:eastAsia="en-US"/>
              </w:rPr>
              <w:t>Band 4: Single en suite bedroom with private bathroom (flat layout)</w:t>
            </w:r>
          </w:p>
        </w:tc>
        <w:tc>
          <w:tcPr>
            <w:tcW w:w="1532" w:type="dxa"/>
            <w:tcBorders>
              <w:top w:val="single" w:sz="4" w:space="0" w:color="000000"/>
              <w:left w:val="single" w:sz="4" w:space="0" w:color="000000"/>
              <w:bottom w:val="single" w:sz="4" w:space="0" w:color="000000"/>
              <w:right w:val="single" w:sz="4" w:space="0" w:color="000000"/>
            </w:tcBorders>
            <w:hideMark/>
          </w:tcPr>
          <w:p w14:paraId="3C83C7A3" w14:textId="77777777" w:rsidR="0032369A" w:rsidRDefault="0032369A">
            <w:pPr>
              <w:pStyle w:val="TableParagraph"/>
              <w:spacing w:before="1"/>
              <w:ind w:left="274" w:right="267"/>
              <w:jc w:val="center"/>
              <w:rPr>
                <w:rFonts w:asciiTheme="minorHAnsi" w:hAnsiTheme="minorHAnsi" w:cstheme="minorHAnsi"/>
                <w:sz w:val="20"/>
                <w:lang w:val="en-US" w:eastAsia="en-US"/>
              </w:rPr>
            </w:pPr>
            <w:r>
              <w:rPr>
                <w:rFonts w:asciiTheme="minorHAnsi" w:hAnsiTheme="minorHAnsi" w:cstheme="minorHAnsi"/>
                <w:color w:val="767070"/>
                <w:sz w:val="20"/>
                <w:lang w:val="en-US" w:eastAsia="en-US"/>
              </w:rPr>
              <w:t>£160.30</w:t>
            </w:r>
          </w:p>
        </w:tc>
      </w:tr>
      <w:tr w:rsidR="0032369A" w14:paraId="2D8E3161" w14:textId="77777777" w:rsidTr="0032369A">
        <w:trPr>
          <w:trHeight w:val="489"/>
        </w:trPr>
        <w:tc>
          <w:tcPr>
            <w:tcW w:w="2962" w:type="dxa"/>
            <w:tcBorders>
              <w:top w:val="single" w:sz="4" w:space="0" w:color="000000"/>
              <w:left w:val="single" w:sz="4" w:space="0" w:color="000000"/>
              <w:bottom w:val="single" w:sz="4" w:space="0" w:color="000000"/>
              <w:right w:val="single" w:sz="4" w:space="0" w:color="000000"/>
            </w:tcBorders>
            <w:hideMark/>
          </w:tcPr>
          <w:p w14:paraId="44300FA8" w14:textId="77777777" w:rsidR="0032369A" w:rsidRDefault="0032369A">
            <w:pPr>
              <w:pStyle w:val="TableParagraph"/>
              <w:spacing w:before="1" w:line="240" w:lineRule="atLeast"/>
              <w:ind w:left="107" w:right="1072"/>
              <w:rPr>
                <w:rFonts w:asciiTheme="minorHAnsi" w:hAnsiTheme="minorHAnsi" w:cstheme="minorHAnsi"/>
                <w:color w:val="767070"/>
                <w:sz w:val="20"/>
                <w:lang w:val="en-US" w:eastAsia="en-US"/>
              </w:rPr>
            </w:pPr>
            <w:r>
              <w:rPr>
                <w:rFonts w:asciiTheme="minorHAnsi" w:hAnsiTheme="minorHAnsi" w:cstheme="minorHAnsi"/>
                <w:color w:val="767070"/>
                <w:sz w:val="20"/>
                <w:lang w:val="en-US" w:eastAsia="en-US"/>
              </w:rPr>
              <w:t>Lancaster Complex (Borough Road Hall)</w:t>
            </w:r>
          </w:p>
        </w:tc>
        <w:tc>
          <w:tcPr>
            <w:tcW w:w="5245" w:type="dxa"/>
            <w:tcBorders>
              <w:top w:val="single" w:sz="4" w:space="0" w:color="000000"/>
              <w:left w:val="single" w:sz="4" w:space="0" w:color="000000"/>
              <w:bottom w:val="single" w:sz="4" w:space="0" w:color="000000"/>
              <w:right w:val="single" w:sz="4" w:space="0" w:color="000000"/>
            </w:tcBorders>
            <w:hideMark/>
          </w:tcPr>
          <w:p w14:paraId="02D5869D" w14:textId="77777777" w:rsidR="0032369A" w:rsidRDefault="0032369A">
            <w:pPr>
              <w:pStyle w:val="TableParagraph"/>
              <w:spacing w:before="1"/>
              <w:ind w:left="107"/>
              <w:rPr>
                <w:rFonts w:asciiTheme="minorHAnsi" w:hAnsiTheme="minorHAnsi" w:cstheme="minorHAnsi"/>
                <w:color w:val="767070"/>
                <w:sz w:val="20"/>
                <w:lang w:val="en-US" w:eastAsia="en-US"/>
              </w:rPr>
            </w:pPr>
            <w:r>
              <w:rPr>
                <w:rFonts w:asciiTheme="minorHAnsi" w:hAnsiTheme="minorHAnsi" w:cstheme="minorHAnsi"/>
                <w:color w:val="767070"/>
                <w:sz w:val="20"/>
                <w:lang w:val="en-US" w:eastAsia="en-US"/>
              </w:rPr>
              <w:t>Band 5: Single en suite bedroom with private bathroom (flat layout)</w:t>
            </w:r>
          </w:p>
        </w:tc>
        <w:tc>
          <w:tcPr>
            <w:tcW w:w="1532" w:type="dxa"/>
            <w:tcBorders>
              <w:top w:val="single" w:sz="4" w:space="0" w:color="000000"/>
              <w:left w:val="single" w:sz="4" w:space="0" w:color="000000"/>
              <w:bottom w:val="single" w:sz="4" w:space="0" w:color="000000"/>
              <w:right w:val="single" w:sz="4" w:space="0" w:color="000000"/>
            </w:tcBorders>
            <w:hideMark/>
          </w:tcPr>
          <w:p w14:paraId="5499DBB2" w14:textId="77777777" w:rsidR="0032369A" w:rsidRDefault="0032369A">
            <w:pPr>
              <w:pStyle w:val="TableParagraph"/>
              <w:spacing w:before="1"/>
              <w:ind w:left="274" w:right="267"/>
              <w:jc w:val="center"/>
              <w:rPr>
                <w:rFonts w:asciiTheme="minorHAnsi" w:hAnsiTheme="minorHAnsi" w:cstheme="minorHAnsi"/>
                <w:color w:val="767070"/>
                <w:sz w:val="20"/>
                <w:lang w:val="en-US" w:eastAsia="en-US"/>
              </w:rPr>
            </w:pPr>
            <w:r>
              <w:rPr>
                <w:rFonts w:asciiTheme="minorHAnsi" w:hAnsiTheme="minorHAnsi" w:cstheme="minorHAnsi"/>
                <w:color w:val="767070"/>
                <w:sz w:val="20"/>
                <w:lang w:val="en-US" w:eastAsia="en-US"/>
              </w:rPr>
              <w:t>£187.53</w:t>
            </w:r>
          </w:p>
        </w:tc>
      </w:tr>
      <w:tr w:rsidR="0032369A" w14:paraId="524703C8" w14:textId="77777777" w:rsidTr="0032369A">
        <w:trPr>
          <w:trHeight w:val="244"/>
        </w:trPr>
        <w:tc>
          <w:tcPr>
            <w:tcW w:w="9739" w:type="dxa"/>
            <w:gridSpan w:val="3"/>
            <w:tcBorders>
              <w:top w:val="single" w:sz="4" w:space="0" w:color="000000"/>
              <w:left w:val="single" w:sz="4" w:space="0" w:color="000000"/>
              <w:bottom w:val="single" w:sz="4" w:space="0" w:color="000000"/>
              <w:right w:val="single" w:sz="4" w:space="0" w:color="000000"/>
            </w:tcBorders>
            <w:shd w:val="clear" w:color="auto" w:fill="6F2785"/>
            <w:hideMark/>
          </w:tcPr>
          <w:p w14:paraId="43092E6E" w14:textId="77777777" w:rsidR="0032369A" w:rsidRDefault="0032369A">
            <w:pPr>
              <w:pStyle w:val="TableParagraph"/>
              <w:spacing w:before="1" w:line="223" w:lineRule="exact"/>
              <w:ind w:left="3701" w:right="3697"/>
              <w:jc w:val="center"/>
              <w:rPr>
                <w:rFonts w:asciiTheme="minorHAnsi" w:hAnsiTheme="minorHAnsi" w:cstheme="minorHAnsi"/>
                <w:sz w:val="20"/>
                <w:lang w:val="en-US" w:eastAsia="en-US"/>
              </w:rPr>
            </w:pPr>
            <w:r>
              <w:rPr>
                <w:rFonts w:asciiTheme="minorHAnsi" w:hAnsiTheme="minorHAnsi" w:cstheme="minorHAnsi"/>
                <w:color w:val="FFFFFF"/>
                <w:sz w:val="20"/>
                <w:lang w:val="en-US" w:eastAsia="en-US"/>
              </w:rPr>
              <w:t>Flats for co-habiting couples</w:t>
            </w:r>
          </w:p>
        </w:tc>
      </w:tr>
      <w:tr w:rsidR="0032369A" w14:paraId="34FA6794" w14:textId="77777777" w:rsidTr="0032369A">
        <w:trPr>
          <w:trHeight w:val="244"/>
        </w:trPr>
        <w:tc>
          <w:tcPr>
            <w:tcW w:w="2962" w:type="dxa"/>
            <w:tcBorders>
              <w:top w:val="single" w:sz="4" w:space="0" w:color="000000"/>
              <w:left w:val="single" w:sz="4" w:space="0" w:color="000000"/>
              <w:bottom w:val="single" w:sz="4" w:space="0" w:color="000000"/>
              <w:right w:val="single" w:sz="4" w:space="0" w:color="000000"/>
            </w:tcBorders>
            <w:hideMark/>
          </w:tcPr>
          <w:p w14:paraId="0968F6FC" w14:textId="77777777" w:rsidR="0032369A" w:rsidRDefault="0032369A">
            <w:pPr>
              <w:pStyle w:val="TableParagraph"/>
              <w:spacing w:before="1" w:line="223" w:lineRule="exact"/>
              <w:ind w:left="107"/>
              <w:rPr>
                <w:rFonts w:asciiTheme="minorHAnsi" w:hAnsiTheme="minorHAnsi" w:cstheme="minorHAnsi"/>
                <w:sz w:val="20"/>
                <w:lang w:val="en-US" w:eastAsia="en-US"/>
              </w:rPr>
            </w:pPr>
            <w:r>
              <w:rPr>
                <w:rFonts w:asciiTheme="minorHAnsi" w:hAnsiTheme="minorHAnsi" w:cstheme="minorHAnsi"/>
                <w:color w:val="767070"/>
                <w:sz w:val="20"/>
                <w:lang w:val="en-US" w:eastAsia="en-US"/>
              </w:rPr>
              <w:t>Isambard Complex</w:t>
            </w:r>
          </w:p>
        </w:tc>
        <w:tc>
          <w:tcPr>
            <w:tcW w:w="5245" w:type="dxa"/>
            <w:tcBorders>
              <w:top w:val="single" w:sz="4" w:space="0" w:color="000000"/>
              <w:left w:val="single" w:sz="4" w:space="0" w:color="000000"/>
              <w:bottom w:val="single" w:sz="4" w:space="0" w:color="000000"/>
              <w:right w:val="single" w:sz="4" w:space="0" w:color="000000"/>
            </w:tcBorders>
            <w:hideMark/>
          </w:tcPr>
          <w:p w14:paraId="1AD7E788" w14:textId="77777777" w:rsidR="0032369A" w:rsidRDefault="0032369A">
            <w:pPr>
              <w:pStyle w:val="TableParagraph"/>
              <w:spacing w:before="1" w:line="223" w:lineRule="exact"/>
              <w:ind w:left="107"/>
              <w:rPr>
                <w:rFonts w:asciiTheme="minorHAnsi" w:hAnsiTheme="minorHAnsi" w:cstheme="minorHAnsi"/>
                <w:sz w:val="20"/>
                <w:lang w:val="en-US" w:eastAsia="en-US"/>
              </w:rPr>
            </w:pPr>
            <w:r>
              <w:rPr>
                <w:rFonts w:asciiTheme="minorHAnsi" w:hAnsiTheme="minorHAnsi" w:cstheme="minorHAnsi"/>
                <w:color w:val="767070"/>
                <w:sz w:val="20"/>
                <w:lang w:val="en-US" w:eastAsia="en-US"/>
              </w:rPr>
              <w:t>Studio flat</w:t>
            </w:r>
          </w:p>
        </w:tc>
        <w:tc>
          <w:tcPr>
            <w:tcW w:w="1532" w:type="dxa"/>
            <w:tcBorders>
              <w:top w:val="single" w:sz="4" w:space="0" w:color="000000"/>
              <w:left w:val="single" w:sz="4" w:space="0" w:color="000000"/>
              <w:bottom w:val="single" w:sz="4" w:space="0" w:color="000000"/>
              <w:right w:val="single" w:sz="4" w:space="0" w:color="000000"/>
            </w:tcBorders>
            <w:hideMark/>
          </w:tcPr>
          <w:p w14:paraId="67DA18E8" w14:textId="77777777" w:rsidR="0032369A" w:rsidRDefault="0032369A">
            <w:pPr>
              <w:pStyle w:val="TableParagraph"/>
              <w:spacing w:before="1" w:line="223" w:lineRule="exact"/>
              <w:ind w:left="274" w:right="266"/>
              <w:jc w:val="center"/>
              <w:rPr>
                <w:rFonts w:asciiTheme="minorHAnsi" w:hAnsiTheme="minorHAnsi" w:cstheme="minorHAnsi"/>
                <w:sz w:val="20"/>
                <w:lang w:val="en-US" w:eastAsia="en-US"/>
              </w:rPr>
            </w:pPr>
            <w:r>
              <w:rPr>
                <w:rFonts w:asciiTheme="minorHAnsi" w:hAnsiTheme="minorHAnsi" w:cstheme="minorHAnsi"/>
                <w:color w:val="767070"/>
                <w:sz w:val="20"/>
                <w:lang w:val="en-US" w:eastAsia="en-US"/>
              </w:rPr>
              <w:t>£223.65</w:t>
            </w:r>
          </w:p>
        </w:tc>
      </w:tr>
      <w:tr w:rsidR="0032369A" w14:paraId="5D1F1C0E" w14:textId="77777777" w:rsidTr="0032369A">
        <w:trPr>
          <w:trHeight w:val="244"/>
        </w:trPr>
        <w:tc>
          <w:tcPr>
            <w:tcW w:w="2962" w:type="dxa"/>
            <w:tcBorders>
              <w:top w:val="single" w:sz="4" w:space="0" w:color="000000"/>
              <w:left w:val="single" w:sz="4" w:space="0" w:color="000000"/>
              <w:bottom w:val="single" w:sz="4" w:space="0" w:color="000000"/>
              <w:right w:val="single" w:sz="4" w:space="0" w:color="000000"/>
            </w:tcBorders>
            <w:hideMark/>
          </w:tcPr>
          <w:p w14:paraId="056476CE" w14:textId="77777777" w:rsidR="0032369A" w:rsidRDefault="0032369A">
            <w:pPr>
              <w:pStyle w:val="TableParagraph"/>
              <w:spacing w:before="1" w:line="223" w:lineRule="exact"/>
              <w:ind w:left="107"/>
              <w:rPr>
                <w:rFonts w:asciiTheme="minorHAnsi" w:hAnsiTheme="minorHAnsi" w:cstheme="minorHAnsi"/>
                <w:sz w:val="20"/>
                <w:lang w:val="en-US" w:eastAsia="en-US"/>
              </w:rPr>
            </w:pPr>
            <w:r>
              <w:rPr>
                <w:rFonts w:asciiTheme="minorHAnsi" w:hAnsiTheme="minorHAnsi" w:cstheme="minorHAnsi"/>
                <w:color w:val="767070"/>
                <w:sz w:val="20"/>
                <w:lang w:val="en-US" w:eastAsia="en-US"/>
              </w:rPr>
              <w:t>Small Flat</w:t>
            </w:r>
          </w:p>
        </w:tc>
        <w:tc>
          <w:tcPr>
            <w:tcW w:w="5245" w:type="dxa"/>
            <w:tcBorders>
              <w:top w:val="single" w:sz="4" w:space="0" w:color="000000"/>
              <w:left w:val="single" w:sz="4" w:space="0" w:color="000000"/>
              <w:bottom w:val="single" w:sz="4" w:space="0" w:color="000000"/>
              <w:right w:val="single" w:sz="4" w:space="0" w:color="000000"/>
            </w:tcBorders>
            <w:hideMark/>
          </w:tcPr>
          <w:p w14:paraId="7A2E6EBC" w14:textId="77777777" w:rsidR="0032369A" w:rsidRDefault="0032369A">
            <w:pPr>
              <w:pStyle w:val="TableParagraph"/>
              <w:spacing w:before="1" w:line="223" w:lineRule="exact"/>
              <w:ind w:left="107"/>
              <w:rPr>
                <w:rFonts w:asciiTheme="minorHAnsi" w:hAnsiTheme="minorHAnsi" w:cstheme="minorHAnsi"/>
                <w:sz w:val="20"/>
                <w:lang w:val="en-US" w:eastAsia="en-US"/>
              </w:rPr>
            </w:pPr>
            <w:r>
              <w:rPr>
                <w:rFonts w:asciiTheme="minorHAnsi" w:hAnsiTheme="minorHAnsi" w:cstheme="minorHAnsi"/>
                <w:color w:val="767070"/>
                <w:sz w:val="20"/>
                <w:lang w:val="en-US" w:eastAsia="en-US"/>
              </w:rPr>
              <w:t>One bedroom flat</w:t>
            </w:r>
          </w:p>
        </w:tc>
        <w:tc>
          <w:tcPr>
            <w:tcW w:w="1532" w:type="dxa"/>
            <w:tcBorders>
              <w:top w:val="single" w:sz="4" w:space="0" w:color="000000"/>
              <w:left w:val="single" w:sz="4" w:space="0" w:color="000000"/>
              <w:bottom w:val="single" w:sz="4" w:space="0" w:color="000000"/>
              <w:right w:val="single" w:sz="4" w:space="0" w:color="000000"/>
            </w:tcBorders>
            <w:hideMark/>
          </w:tcPr>
          <w:p w14:paraId="625B2173" w14:textId="77777777" w:rsidR="0032369A" w:rsidRDefault="0032369A">
            <w:pPr>
              <w:pStyle w:val="TableParagraph"/>
              <w:spacing w:before="1" w:line="223" w:lineRule="exact"/>
              <w:ind w:left="274" w:right="266"/>
              <w:jc w:val="center"/>
              <w:rPr>
                <w:rFonts w:asciiTheme="minorHAnsi" w:hAnsiTheme="minorHAnsi" w:cstheme="minorHAnsi"/>
                <w:sz w:val="20"/>
                <w:lang w:val="en-US" w:eastAsia="en-US"/>
              </w:rPr>
            </w:pPr>
            <w:r>
              <w:rPr>
                <w:rFonts w:asciiTheme="minorHAnsi" w:hAnsiTheme="minorHAnsi" w:cstheme="minorHAnsi"/>
                <w:color w:val="767070"/>
                <w:sz w:val="20"/>
                <w:lang w:val="en-US" w:eastAsia="en-US"/>
              </w:rPr>
              <w:t>£263.13</w:t>
            </w:r>
          </w:p>
        </w:tc>
      </w:tr>
      <w:tr w:rsidR="0032369A" w14:paraId="5D1A142F" w14:textId="77777777" w:rsidTr="0032369A">
        <w:trPr>
          <w:trHeight w:val="244"/>
        </w:trPr>
        <w:tc>
          <w:tcPr>
            <w:tcW w:w="2962" w:type="dxa"/>
            <w:tcBorders>
              <w:top w:val="single" w:sz="4" w:space="0" w:color="000000"/>
              <w:left w:val="single" w:sz="4" w:space="0" w:color="000000"/>
              <w:bottom w:val="single" w:sz="4" w:space="0" w:color="000000"/>
              <w:right w:val="single" w:sz="4" w:space="0" w:color="000000"/>
            </w:tcBorders>
            <w:hideMark/>
          </w:tcPr>
          <w:p w14:paraId="0D8438C7" w14:textId="77777777" w:rsidR="0032369A" w:rsidRDefault="0032369A">
            <w:pPr>
              <w:pStyle w:val="TableParagraph"/>
              <w:spacing w:line="224" w:lineRule="exact"/>
              <w:ind w:left="107"/>
              <w:rPr>
                <w:rFonts w:asciiTheme="minorHAnsi" w:hAnsiTheme="minorHAnsi" w:cstheme="minorHAnsi"/>
                <w:sz w:val="20"/>
                <w:lang w:val="en-US" w:eastAsia="en-US"/>
              </w:rPr>
            </w:pPr>
            <w:r>
              <w:rPr>
                <w:rFonts w:asciiTheme="minorHAnsi" w:hAnsiTheme="minorHAnsi" w:cstheme="minorHAnsi"/>
                <w:color w:val="767070"/>
                <w:sz w:val="20"/>
                <w:lang w:val="en-US" w:eastAsia="en-US"/>
              </w:rPr>
              <w:t>Large Flat</w:t>
            </w:r>
          </w:p>
        </w:tc>
        <w:tc>
          <w:tcPr>
            <w:tcW w:w="5245" w:type="dxa"/>
            <w:tcBorders>
              <w:top w:val="single" w:sz="4" w:space="0" w:color="000000"/>
              <w:left w:val="single" w:sz="4" w:space="0" w:color="000000"/>
              <w:bottom w:val="single" w:sz="4" w:space="0" w:color="000000"/>
              <w:right w:val="single" w:sz="4" w:space="0" w:color="000000"/>
            </w:tcBorders>
            <w:hideMark/>
          </w:tcPr>
          <w:p w14:paraId="2482EF27" w14:textId="77777777" w:rsidR="0032369A" w:rsidRDefault="0032369A">
            <w:pPr>
              <w:pStyle w:val="TableParagraph"/>
              <w:spacing w:line="224" w:lineRule="exact"/>
              <w:ind w:left="107"/>
              <w:rPr>
                <w:rFonts w:asciiTheme="minorHAnsi" w:hAnsiTheme="minorHAnsi" w:cstheme="minorHAnsi"/>
                <w:sz w:val="20"/>
                <w:lang w:val="en-US" w:eastAsia="en-US"/>
              </w:rPr>
            </w:pPr>
            <w:r>
              <w:rPr>
                <w:rFonts w:asciiTheme="minorHAnsi" w:hAnsiTheme="minorHAnsi" w:cstheme="minorHAnsi"/>
                <w:color w:val="767070"/>
                <w:sz w:val="20"/>
                <w:lang w:val="en-US" w:eastAsia="en-US"/>
              </w:rPr>
              <w:t>One bedroom flat</w:t>
            </w:r>
          </w:p>
        </w:tc>
        <w:tc>
          <w:tcPr>
            <w:tcW w:w="1532" w:type="dxa"/>
            <w:tcBorders>
              <w:top w:val="single" w:sz="4" w:space="0" w:color="000000"/>
              <w:left w:val="single" w:sz="4" w:space="0" w:color="000000"/>
              <w:bottom w:val="single" w:sz="4" w:space="0" w:color="000000"/>
              <w:right w:val="single" w:sz="4" w:space="0" w:color="000000"/>
            </w:tcBorders>
            <w:hideMark/>
          </w:tcPr>
          <w:p w14:paraId="4E1D823C" w14:textId="77777777" w:rsidR="0032369A" w:rsidRDefault="0032369A">
            <w:pPr>
              <w:pStyle w:val="TableParagraph"/>
              <w:spacing w:line="224" w:lineRule="exact"/>
              <w:ind w:left="274" w:right="266"/>
              <w:jc w:val="center"/>
              <w:rPr>
                <w:rFonts w:asciiTheme="minorHAnsi" w:hAnsiTheme="minorHAnsi" w:cstheme="minorHAnsi"/>
                <w:sz w:val="20"/>
                <w:lang w:val="en-US" w:eastAsia="en-US"/>
              </w:rPr>
            </w:pPr>
            <w:r>
              <w:rPr>
                <w:rFonts w:asciiTheme="minorHAnsi" w:hAnsiTheme="minorHAnsi" w:cstheme="minorHAnsi"/>
                <w:color w:val="767070"/>
                <w:sz w:val="20"/>
                <w:lang w:val="en-US" w:eastAsia="en-US"/>
              </w:rPr>
              <w:t>£271.25</w:t>
            </w:r>
          </w:p>
        </w:tc>
      </w:tr>
      <w:bookmarkEnd w:id="0"/>
    </w:tbl>
    <w:p w14:paraId="4C85277D" w14:textId="77777777" w:rsidR="0032369A" w:rsidRDefault="0032369A" w:rsidP="0032369A">
      <w:pPr>
        <w:pStyle w:val="BodyText"/>
        <w:spacing w:before="12"/>
        <w:rPr>
          <w:rFonts w:asciiTheme="minorHAnsi" w:hAnsiTheme="minorHAnsi" w:cstheme="minorHAnsi"/>
          <w:sz w:val="19"/>
        </w:rPr>
      </w:pPr>
    </w:p>
    <w:p w14:paraId="2B48CD23" w14:textId="77777777" w:rsidR="0032369A" w:rsidRDefault="0032369A" w:rsidP="0032369A">
      <w:pPr>
        <w:pStyle w:val="BodyText"/>
        <w:tabs>
          <w:tab w:val="left" w:pos="860"/>
        </w:tabs>
        <w:ind w:left="860" w:right="384" w:hanging="721"/>
        <w:rPr>
          <w:rFonts w:asciiTheme="minorHAnsi" w:hAnsiTheme="minorHAnsi" w:cstheme="minorHAnsi"/>
        </w:rPr>
      </w:pPr>
      <w:r>
        <w:rPr>
          <w:rFonts w:asciiTheme="minorHAnsi" w:hAnsiTheme="minorHAnsi" w:cstheme="minorHAnsi"/>
          <w:b/>
          <w:color w:val="6F2785"/>
        </w:rPr>
        <w:t>NOTE:</w:t>
      </w:r>
      <w:r>
        <w:rPr>
          <w:rFonts w:asciiTheme="minorHAnsi" w:hAnsiTheme="minorHAnsi" w:cstheme="minorHAnsi"/>
          <w:b/>
          <w:color w:val="6F2785"/>
        </w:rPr>
        <w:tab/>
      </w:r>
      <w:r>
        <w:rPr>
          <w:rFonts w:asciiTheme="minorHAnsi" w:hAnsiTheme="minorHAnsi" w:cstheme="minorHAnsi"/>
          <w:color w:val="767070"/>
        </w:rPr>
        <w:t>Rates</w:t>
      </w:r>
      <w:r>
        <w:rPr>
          <w:rFonts w:asciiTheme="minorHAnsi" w:hAnsiTheme="minorHAnsi" w:cstheme="minorHAnsi"/>
          <w:color w:val="767070"/>
          <w:spacing w:val="-5"/>
        </w:rPr>
        <w:t xml:space="preserve"> </w:t>
      </w:r>
      <w:r>
        <w:rPr>
          <w:rFonts w:asciiTheme="minorHAnsi" w:hAnsiTheme="minorHAnsi" w:cstheme="minorHAnsi"/>
          <w:color w:val="767070"/>
        </w:rPr>
        <w:t>for non-students</w:t>
      </w:r>
      <w:r>
        <w:rPr>
          <w:rFonts w:asciiTheme="minorHAnsi" w:hAnsiTheme="minorHAnsi" w:cstheme="minorHAnsi"/>
          <w:color w:val="767070"/>
          <w:spacing w:val="-4"/>
        </w:rPr>
        <w:t xml:space="preserve"> </w:t>
      </w:r>
      <w:r>
        <w:rPr>
          <w:rFonts w:asciiTheme="minorHAnsi" w:hAnsiTheme="minorHAnsi" w:cstheme="minorHAnsi"/>
          <w:color w:val="767070"/>
        </w:rPr>
        <w:t>and</w:t>
      </w:r>
      <w:r>
        <w:rPr>
          <w:rFonts w:asciiTheme="minorHAnsi" w:hAnsiTheme="minorHAnsi" w:cstheme="minorHAnsi"/>
          <w:color w:val="767070"/>
          <w:spacing w:val="-3"/>
        </w:rPr>
        <w:t xml:space="preserve"> </w:t>
      </w:r>
      <w:r>
        <w:rPr>
          <w:rFonts w:asciiTheme="minorHAnsi" w:hAnsiTheme="minorHAnsi" w:cstheme="minorHAnsi"/>
          <w:color w:val="767070"/>
        </w:rPr>
        <w:t>visiting</w:t>
      </w:r>
      <w:r>
        <w:rPr>
          <w:rFonts w:asciiTheme="minorHAnsi" w:hAnsiTheme="minorHAnsi" w:cstheme="minorHAnsi"/>
          <w:color w:val="767070"/>
          <w:spacing w:val="-4"/>
        </w:rPr>
        <w:t xml:space="preserve"> </w:t>
      </w:r>
      <w:r>
        <w:rPr>
          <w:rFonts w:asciiTheme="minorHAnsi" w:hAnsiTheme="minorHAnsi" w:cstheme="minorHAnsi"/>
          <w:color w:val="767070"/>
        </w:rPr>
        <w:t>staff</w:t>
      </w:r>
      <w:r>
        <w:rPr>
          <w:rFonts w:asciiTheme="minorHAnsi" w:hAnsiTheme="minorHAnsi" w:cstheme="minorHAnsi"/>
          <w:color w:val="767070"/>
          <w:spacing w:val="-5"/>
        </w:rPr>
        <w:t xml:space="preserve"> </w:t>
      </w:r>
      <w:r>
        <w:rPr>
          <w:rFonts w:asciiTheme="minorHAnsi" w:hAnsiTheme="minorHAnsi" w:cstheme="minorHAnsi"/>
          <w:color w:val="767070"/>
        </w:rPr>
        <w:t>are</w:t>
      </w:r>
      <w:r>
        <w:rPr>
          <w:rFonts w:asciiTheme="minorHAnsi" w:hAnsiTheme="minorHAnsi" w:cstheme="minorHAnsi"/>
          <w:color w:val="767070"/>
          <w:spacing w:val="-4"/>
        </w:rPr>
        <w:t xml:space="preserve"> </w:t>
      </w:r>
      <w:r>
        <w:rPr>
          <w:rFonts w:asciiTheme="minorHAnsi" w:hAnsiTheme="minorHAnsi" w:cstheme="minorHAnsi"/>
          <w:color w:val="767070"/>
        </w:rPr>
        <w:t>different</w:t>
      </w:r>
      <w:r>
        <w:rPr>
          <w:rFonts w:asciiTheme="minorHAnsi" w:hAnsiTheme="minorHAnsi" w:cstheme="minorHAnsi"/>
          <w:color w:val="767070"/>
          <w:spacing w:val="-3"/>
        </w:rPr>
        <w:t xml:space="preserve"> </w:t>
      </w:r>
      <w:r>
        <w:rPr>
          <w:rFonts w:asciiTheme="minorHAnsi" w:hAnsiTheme="minorHAnsi" w:cstheme="minorHAnsi"/>
          <w:color w:val="767070"/>
        </w:rPr>
        <w:t>from</w:t>
      </w:r>
      <w:r>
        <w:rPr>
          <w:rFonts w:asciiTheme="minorHAnsi" w:hAnsiTheme="minorHAnsi" w:cstheme="minorHAnsi"/>
          <w:color w:val="767070"/>
          <w:spacing w:val="-4"/>
        </w:rPr>
        <w:t xml:space="preserve"> </w:t>
      </w:r>
      <w:r>
        <w:rPr>
          <w:rFonts w:asciiTheme="minorHAnsi" w:hAnsiTheme="minorHAnsi" w:cstheme="minorHAnsi"/>
          <w:color w:val="767070"/>
        </w:rPr>
        <w:t>those</w:t>
      </w:r>
      <w:r>
        <w:rPr>
          <w:rFonts w:asciiTheme="minorHAnsi" w:hAnsiTheme="minorHAnsi" w:cstheme="minorHAnsi"/>
          <w:color w:val="767070"/>
          <w:spacing w:val="-2"/>
        </w:rPr>
        <w:t xml:space="preserve"> </w:t>
      </w:r>
      <w:r>
        <w:rPr>
          <w:rFonts w:asciiTheme="minorHAnsi" w:hAnsiTheme="minorHAnsi" w:cstheme="minorHAnsi"/>
          <w:color w:val="767070"/>
        </w:rPr>
        <w:t>for</w:t>
      </w:r>
      <w:r>
        <w:rPr>
          <w:rFonts w:asciiTheme="minorHAnsi" w:hAnsiTheme="minorHAnsi" w:cstheme="minorHAnsi"/>
          <w:color w:val="767070"/>
          <w:spacing w:val="-1"/>
        </w:rPr>
        <w:t xml:space="preserve"> </w:t>
      </w:r>
      <w:r>
        <w:rPr>
          <w:rFonts w:asciiTheme="minorHAnsi" w:hAnsiTheme="minorHAnsi" w:cstheme="minorHAnsi"/>
          <w:color w:val="767070"/>
        </w:rPr>
        <w:t>Brunel</w:t>
      </w:r>
      <w:r>
        <w:rPr>
          <w:rFonts w:asciiTheme="minorHAnsi" w:hAnsiTheme="minorHAnsi" w:cstheme="minorHAnsi"/>
          <w:color w:val="767070"/>
          <w:spacing w:val="-3"/>
        </w:rPr>
        <w:t xml:space="preserve"> </w:t>
      </w:r>
      <w:r>
        <w:rPr>
          <w:rFonts w:asciiTheme="minorHAnsi" w:hAnsiTheme="minorHAnsi" w:cstheme="minorHAnsi"/>
          <w:color w:val="767070"/>
        </w:rPr>
        <w:t>students;</w:t>
      </w:r>
      <w:r>
        <w:rPr>
          <w:rFonts w:asciiTheme="minorHAnsi" w:hAnsiTheme="minorHAnsi" w:cstheme="minorHAnsi"/>
          <w:color w:val="767070"/>
          <w:spacing w:val="-4"/>
        </w:rPr>
        <w:t xml:space="preserve"> </w:t>
      </w:r>
      <w:r>
        <w:rPr>
          <w:rFonts w:asciiTheme="minorHAnsi" w:hAnsiTheme="minorHAnsi" w:cstheme="minorHAnsi"/>
          <w:color w:val="767070"/>
        </w:rPr>
        <w:t>please</w:t>
      </w:r>
      <w:r>
        <w:rPr>
          <w:rFonts w:asciiTheme="minorHAnsi" w:hAnsiTheme="minorHAnsi" w:cstheme="minorHAnsi"/>
          <w:color w:val="767070"/>
          <w:spacing w:val="-4"/>
        </w:rPr>
        <w:t xml:space="preserve"> </w:t>
      </w:r>
      <w:r>
        <w:rPr>
          <w:rFonts w:asciiTheme="minorHAnsi" w:hAnsiTheme="minorHAnsi" w:cstheme="minorHAnsi"/>
          <w:color w:val="767070"/>
        </w:rPr>
        <w:t>refer to your Licence Agreement for rate</w:t>
      </w:r>
      <w:r>
        <w:rPr>
          <w:rFonts w:asciiTheme="minorHAnsi" w:hAnsiTheme="minorHAnsi" w:cstheme="minorHAnsi"/>
          <w:color w:val="767070"/>
          <w:spacing w:val="-4"/>
        </w:rPr>
        <w:t xml:space="preserve"> </w:t>
      </w:r>
      <w:r>
        <w:rPr>
          <w:rFonts w:asciiTheme="minorHAnsi" w:hAnsiTheme="minorHAnsi" w:cstheme="minorHAnsi"/>
          <w:color w:val="767070"/>
        </w:rPr>
        <w:t>information.</w:t>
      </w:r>
    </w:p>
    <w:p w14:paraId="22F292AE" w14:textId="77777777" w:rsidR="0032369A" w:rsidRDefault="0032369A" w:rsidP="0032369A">
      <w:pPr>
        <w:pStyle w:val="BodyText"/>
        <w:rPr>
          <w:rFonts w:asciiTheme="minorHAnsi" w:hAnsiTheme="minorHAnsi" w:cstheme="minorHAnsi"/>
        </w:rPr>
      </w:pPr>
    </w:p>
    <w:p w14:paraId="4EF1E451" w14:textId="77777777" w:rsidR="0032369A" w:rsidRDefault="0032369A" w:rsidP="0032369A">
      <w:pPr>
        <w:pStyle w:val="BodyText"/>
        <w:tabs>
          <w:tab w:val="left" w:pos="860"/>
        </w:tabs>
        <w:ind w:left="860" w:right="241" w:hanging="721"/>
        <w:rPr>
          <w:rFonts w:asciiTheme="minorHAnsi" w:hAnsiTheme="minorHAnsi" w:cstheme="minorHAnsi"/>
        </w:rPr>
      </w:pPr>
      <w:r>
        <w:rPr>
          <w:rFonts w:asciiTheme="minorHAnsi" w:hAnsiTheme="minorHAnsi" w:cstheme="minorHAnsi"/>
          <w:b/>
          <w:color w:val="6F2785"/>
        </w:rPr>
        <w:t>NOTE:</w:t>
      </w:r>
      <w:r>
        <w:rPr>
          <w:rFonts w:asciiTheme="minorHAnsi" w:hAnsiTheme="minorHAnsi" w:cstheme="minorHAnsi"/>
          <w:b/>
          <w:color w:val="6F2785"/>
        </w:rPr>
        <w:tab/>
      </w:r>
      <w:r>
        <w:rPr>
          <w:rFonts w:asciiTheme="minorHAnsi" w:hAnsiTheme="minorHAnsi" w:cstheme="minorHAnsi"/>
          <w:color w:val="767070"/>
        </w:rPr>
        <w:t xml:space="preserve">Accommodation fees are reviewed annually and are fixed for the full academic year. </w:t>
      </w:r>
      <w:r>
        <w:rPr>
          <w:rFonts w:asciiTheme="minorHAnsi" w:hAnsiTheme="minorHAnsi" w:cstheme="minorHAnsi"/>
          <w:b/>
          <w:color w:val="767070"/>
        </w:rPr>
        <w:t xml:space="preserve">Please note </w:t>
      </w:r>
      <w:r>
        <w:rPr>
          <w:rFonts w:asciiTheme="minorHAnsi" w:hAnsiTheme="minorHAnsi" w:cstheme="minorHAnsi"/>
          <w:color w:val="767070"/>
        </w:rPr>
        <w:t>that there is usually an annual increase in accommodation fees each year which will apply from the start of each academic</w:t>
      </w:r>
      <w:r>
        <w:rPr>
          <w:rFonts w:asciiTheme="minorHAnsi" w:hAnsiTheme="minorHAnsi" w:cstheme="minorHAnsi"/>
          <w:color w:val="767070"/>
          <w:spacing w:val="-9"/>
        </w:rPr>
        <w:t xml:space="preserve"> </w:t>
      </w:r>
      <w:r>
        <w:rPr>
          <w:rFonts w:asciiTheme="minorHAnsi" w:hAnsiTheme="minorHAnsi" w:cstheme="minorHAnsi"/>
          <w:color w:val="767070"/>
        </w:rPr>
        <w:t>year.</w:t>
      </w:r>
    </w:p>
    <w:p w14:paraId="30D0DFBA" w14:textId="77777777" w:rsidR="0032369A" w:rsidRDefault="0032369A" w:rsidP="0032369A">
      <w:pPr>
        <w:pStyle w:val="BodyText"/>
        <w:rPr>
          <w:rFonts w:asciiTheme="minorHAnsi" w:hAnsiTheme="minorHAnsi" w:cstheme="minorHAnsi"/>
        </w:rPr>
      </w:pPr>
    </w:p>
    <w:p w14:paraId="5823B66A" w14:textId="77777777" w:rsidR="0032369A" w:rsidRDefault="0032369A" w:rsidP="0032369A">
      <w:pPr>
        <w:pStyle w:val="BodyText"/>
        <w:spacing w:before="4"/>
        <w:rPr>
          <w:rFonts w:asciiTheme="minorHAnsi" w:hAnsiTheme="minorHAnsi" w:cstheme="minorHAnsi"/>
          <w:sz w:val="24"/>
        </w:rPr>
      </w:pPr>
    </w:p>
    <w:p w14:paraId="6D19E429" w14:textId="77777777" w:rsidR="0032369A" w:rsidRDefault="0032369A" w:rsidP="0032369A">
      <w:pPr>
        <w:pStyle w:val="Heading1"/>
        <w:tabs>
          <w:tab w:val="left" w:pos="10637"/>
        </w:tabs>
        <w:rPr>
          <w:rFonts w:asciiTheme="minorHAnsi" w:hAnsiTheme="minorHAnsi" w:cstheme="minorHAnsi"/>
        </w:rPr>
      </w:pPr>
      <w:r>
        <w:rPr>
          <w:rFonts w:asciiTheme="minorHAnsi" w:hAnsiTheme="minorHAnsi" w:cstheme="minorHAnsi"/>
          <w:color w:val="FFFFFF"/>
          <w:shd w:val="clear" w:color="auto" w:fill="008897"/>
        </w:rPr>
        <w:t>CONTRACT</w:t>
      </w:r>
      <w:r>
        <w:rPr>
          <w:rFonts w:asciiTheme="minorHAnsi" w:hAnsiTheme="minorHAnsi" w:cstheme="minorHAnsi"/>
          <w:color w:val="FFFFFF"/>
          <w:spacing w:val="-8"/>
          <w:shd w:val="clear" w:color="auto" w:fill="008897"/>
        </w:rPr>
        <w:t xml:space="preserve"> </w:t>
      </w:r>
      <w:r>
        <w:rPr>
          <w:rFonts w:asciiTheme="minorHAnsi" w:hAnsiTheme="minorHAnsi" w:cstheme="minorHAnsi"/>
          <w:color w:val="FFFFFF"/>
          <w:shd w:val="clear" w:color="auto" w:fill="008897"/>
        </w:rPr>
        <w:t>LENGTHS</w:t>
      </w:r>
      <w:r>
        <w:rPr>
          <w:rFonts w:asciiTheme="minorHAnsi" w:hAnsiTheme="minorHAnsi" w:cstheme="minorHAnsi"/>
          <w:color w:val="FFFFFF"/>
          <w:shd w:val="clear" w:color="auto" w:fill="008897"/>
        </w:rPr>
        <w:tab/>
      </w:r>
    </w:p>
    <w:p w14:paraId="1552E911" w14:textId="77777777" w:rsidR="0032369A" w:rsidRDefault="0032369A" w:rsidP="0032369A">
      <w:pPr>
        <w:pStyle w:val="BodyText"/>
        <w:spacing w:before="1"/>
        <w:ind w:left="140" w:right="519"/>
        <w:rPr>
          <w:rFonts w:asciiTheme="minorHAnsi" w:hAnsiTheme="minorHAnsi" w:cstheme="minorHAnsi"/>
        </w:rPr>
      </w:pPr>
      <w:r>
        <w:rPr>
          <w:rFonts w:asciiTheme="minorHAnsi" w:hAnsiTheme="minorHAnsi" w:cstheme="minorHAnsi"/>
          <w:color w:val="767070"/>
        </w:rPr>
        <w:t>If your entry/start date occurs at any other time of the academic year than the start dates below, accommodation will only be offered subject to availability.</w:t>
      </w:r>
    </w:p>
    <w:p w14:paraId="28C3E182" w14:textId="77777777" w:rsidR="0032369A" w:rsidRDefault="0032369A" w:rsidP="0032369A">
      <w:pPr>
        <w:pStyle w:val="BodyText"/>
        <w:spacing w:before="11"/>
        <w:rPr>
          <w:rFonts w:asciiTheme="minorHAnsi" w:hAnsiTheme="minorHAnsi" w:cstheme="minorHAnsi"/>
          <w:sz w:val="19"/>
        </w:rPr>
      </w:pPr>
    </w:p>
    <w:p w14:paraId="7DAEF1C5" w14:textId="77777777" w:rsidR="0032369A" w:rsidRDefault="0032369A" w:rsidP="0032369A">
      <w:pPr>
        <w:pStyle w:val="Heading2"/>
        <w:rPr>
          <w:rFonts w:asciiTheme="minorHAnsi" w:hAnsiTheme="minorHAnsi" w:cstheme="minorHAnsi"/>
        </w:rPr>
      </w:pPr>
      <w:r>
        <w:rPr>
          <w:rFonts w:asciiTheme="minorHAnsi" w:hAnsiTheme="minorHAnsi" w:cstheme="minorHAnsi"/>
          <w:color w:val="6F2785"/>
        </w:rPr>
        <w:t>UNDERGRADUATE STUDENT CONTRACT</w:t>
      </w:r>
    </w:p>
    <w:p w14:paraId="3B7DFF96" w14:textId="77777777" w:rsidR="0032369A" w:rsidRDefault="0032369A" w:rsidP="0032369A">
      <w:pPr>
        <w:pStyle w:val="BodyText"/>
        <w:spacing w:before="1"/>
        <w:ind w:left="140"/>
        <w:rPr>
          <w:rFonts w:asciiTheme="minorHAnsi" w:hAnsiTheme="minorHAnsi" w:cstheme="minorHAnsi"/>
        </w:rPr>
      </w:pPr>
      <w:r>
        <w:rPr>
          <w:rFonts w:asciiTheme="minorHAnsi" w:hAnsiTheme="minorHAnsi" w:cstheme="minorHAnsi"/>
          <w:color w:val="767070"/>
        </w:rPr>
        <w:t>Sunday 15 September 2019 to 10am on Sunday 7 June 2020</w:t>
      </w:r>
    </w:p>
    <w:p w14:paraId="6BC3026B" w14:textId="77777777" w:rsidR="0032369A" w:rsidRDefault="0032369A" w:rsidP="0032369A">
      <w:pPr>
        <w:pStyle w:val="BodyText"/>
        <w:spacing w:before="1"/>
        <w:rPr>
          <w:rFonts w:asciiTheme="minorHAnsi" w:hAnsiTheme="minorHAnsi" w:cstheme="minorHAnsi"/>
        </w:rPr>
      </w:pPr>
    </w:p>
    <w:p w14:paraId="3340B669" w14:textId="77777777" w:rsidR="0032369A" w:rsidRDefault="0032369A" w:rsidP="0032369A">
      <w:pPr>
        <w:pStyle w:val="Heading2"/>
        <w:spacing w:line="243" w:lineRule="exact"/>
        <w:rPr>
          <w:rFonts w:asciiTheme="minorHAnsi" w:hAnsiTheme="minorHAnsi" w:cstheme="minorHAnsi"/>
        </w:rPr>
      </w:pPr>
      <w:r>
        <w:rPr>
          <w:rFonts w:asciiTheme="minorHAnsi" w:hAnsiTheme="minorHAnsi" w:cstheme="minorHAnsi"/>
          <w:color w:val="6F2785"/>
        </w:rPr>
        <w:t>PGCERT STUDENT CONTRACT</w:t>
      </w:r>
    </w:p>
    <w:p w14:paraId="54A2B794" w14:textId="77777777" w:rsidR="0032369A" w:rsidRDefault="0032369A" w:rsidP="0032369A">
      <w:pPr>
        <w:pStyle w:val="BodyText"/>
        <w:spacing w:line="243" w:lineRule="exact"/>
        <w:ind w:left="140"/>
        <w:rPr>
          <w:rFonts w:asciiTheme="minorHAnsi" w:hAnsiTheme="minorHAnsi" w:cstheme="minorHAnsi"/>
        </w:rPr>
      </w:pPr>
      <w:r>
        <w:rPr>
          <w:rFonts w:asciiTheme="minorHAnsi" w:hAnsiTheme="minorHAnsi" w:cstheme="minorHAnsi"/>
          <w:color w:val="808080"/>
        </w:rPr>
        <w:t xml:space="preserve">Sunday 1 September 2019 to 10am on Sunday 28 June 2020 </w:t>
      </w:r>
    </w:p>
    <w:p w14:paraId="01699604" w14:textId="77777777" w:rsidR="0032369A" w:rsidRDefault="0032369A" w:rsidP="0032369A">
      <w:pPr>
        <w:pStyle w:val="BodyText"/>
        <w:spacing w:before="1"/>
        <w:rPr>
          <w:rFonts w:asciiTheme="minorHAnsi" w:hAnsiTheme="minorHAnsi" w:cstheme="minorHAnsi"/>
        </w:rPr>
      </w:pPr>
    </w:p>
    <w:p w14:paraId="4AACC47C" w14:textId="77777777" w:rsidR="0032369A" w:rsidRDefault="0032369A" w:rsidP="0032369A">
      <w:pPr>
        <w:pStyle w:val="Heading2"/>
        <w:spacing w:before="1" w:line="244" w:lineRule="exact"/>
        <w:rPr>
          <w:rFonts w:asciiTheme="minorHAnsi" w:hAnsiTheme="minorHAnsi" w:cstheme="minorHAnsi"/>
        </w:rPr>
      </w:pPr>
      <w:r>
        <w:rPr>
          <w:rFonts w:asciiTheme="minorHAnsi" w:hAnsiTheme="minorHAnsi" w:cstheme="minorHAnsi"/>
          <w:color w:val="6F2785"/>
        </w:rPr>
        <w:t>POSTGRADUATE AND RESEARCHER CONTRACT</w:t>
      </w:r>
    </w:p>
    <w:p w14:paraId="60FAA941" w14:textId="77777777" w:rsidR="0032369A" w:rsidRDefault="0032369A" w:rsidP="0032369A">
      <w:pPr>
        <w:pStyle w:val="BodyText"/>
        <w:spacing w:line="244" w:lineRule="exact"/>
        <w:ind w:left="140"/>
        <w:rPr>
          <w:rFonts w:asciiTheme="minorHAnsi" w:hAnsiTheme="minorHAnsi" w:cstheme="minorHAnsi"/>
          <w:color w:val="767070"/>
        </w:rPr>
      </w:pPr>
      <w:r>
        <w:rPr>
          <w:rFonts w:asciiTheme="minorHAnsi" w:hAnsiTheme="minorHAnsi" w:cstheme="minorHAnsi"/>
          <w:color w:val="767070"/>
        </w:rPr>
        <w:t>Sunday 15 September 2019 to 10am on Wednesday 16 September 2020</w:t>
      </w:r>
    </w:p>
    <w:p w14:paraId="0B3C109D" w14:textId="77777777" w:rsidR="0032369A" w:rsidRDefault="0032369A" w:rsidP="0032369A">
      <w:pPr>
        <w:pStyle w:val="BodyText"/>
        <w:spacing w:line="244" w:lineRule="exact"/>
        <w:ind w:left="140"/>
        <w:rPr>
          <w:rFonts w:asciiTheme="minorHAnsi" w:hAnsiTheme="minorHAnsi" w:cstheme="minorHAnsi"/>
          <w:color w:val="767070"/>
        </w:rPr>
      </w:pPr>
      <w:r>
        <w:rPr>
          <w:rFonts w:asciiTheme="minorHAnsi" w:hAnsiTheme="minorHAnsi" w:cstheme="minorHAnsi"/>
          <w:color w:val="767070"/>
        </w:rPr>
        <w:t>Or</w:t>
      </w:r>
    </w:p>
    <w:p w14:paraId="1A55FD07" w14:textId="77777777" w:rsidR="0032369A" w:rsidRDefault="0032369A" w:rsidP="0032369A">
      <w:pPr>
        <w:pStyle w:val="BodyText"/>
        <w:spacing w:line="244" w:lineRule="exact"/>
        <w:ind w:left="140"/>
        <w:rPr>
          <w:rFonts w:asciiTheme="minorHAnsi" w:hAnsiTheme="minorHAnsi" w:cstheme="minorHAnsi"/>
          <w:color w:val="767070"/>
        </w:rPr>
      </w:pPr>
      <w:r>
        <w:rPr>
          <w:rFonts w:asciiTheme="minorHAnsi" w:hAnsiTheme="minorHAnsi" w:cstheme="minorHAnsi"/>
          <w:color w:val="767070"/>
        </w:rPr>
        <w:t>Sunday 15 September 2019 to 10am on Sunday 6 September 2020</w:t>
      </w:r>
    </w:p>
    <w:p w14:paraId="6FD8AC8A" w14:textId="77777777" w:rsidR="0032369A" w:rsidRDefault="0032369A" w:rsidP="0032369A">
      <w:pPr>
        <w:pStyle w:val="BodyText"/>
        <w:spacing w:line="244" w:lineRule="exact"/>
        <w:ind w:left="140"/>
        <w:rPr>
          <w:rFonts w:asciiTheme="minorHAnsi" w:hAnsiTheme="minorHAnsi" w:cstheme="minorHAnsi"/>
          <w:color w:val="767070"/>
        </w:rPr>
      </w:pPr>
    </w:p>
    <w:p w14:paraId="66601068" w14:textId="77777777" w:rsidR="0032369A" w:rsidRDefault="0032369A" w:rsidP="0032369A">
      <w:pPr>
        <w:pStyle w:val="Heading2"/>
        <w:spacing w:line="243" w:lineRule="exact"/>
        <w:rPr>
          <w:rFonts w:asciiTheme="minorHAnsi" w:hAnsiTheme="minorHAnsi" w:cstheme="minorHAnsi"/>
        </w:rPr>
      </w:pPr>
      <w:r>
        <w:rPr>
          <w:rFonts w:asciiTheme="minorHAnsi" w:hAnsiTheme="minorHAnsi" w:cstheme="minorHAnsi"/>
          <w:color w:val="6F2785"/>
        </w:rPr>
        <w:t>FLOOD AND COASTAL UNDERGRADUATE STUDENT CONTRACT</w:t>
      </w:r>
    </w:p>
    <w:p w14:paraId="0E6263BD" w14:textId="77777777" w:rsidR="0032369A" w:rsidRDefault="0032369A" w:rsidP="0032369A">
      <w:pPr>
        <w:pStyle w:val="BodyText"/>
        <w:spacing w:line="244" w:lineRule="exact"/>
        <w:ind w:left="140"/>
        <w:rPr>
          <w:rFonts w:asciiTheme="minorHAnsi" w:hAnsiTheme="minorHAnsi" w:cstheme="minorHAnsi"/>
        </w:rPr>
      </w:pPr>
      <w:r>
        <w:rPr>
          <w:rFonts w:asciiTheme="minorHAnsi" w:hAnsiTheme="minorHAnsi" w:cstheme="minorHAnsi"/>
          <w:color w:val="767070"/>
        </w:rPr>
        <w:t>Sunday 15 September 2019 to 10am on</w:t>
      </w:r>
      <w:r>
        <w:rPr>
          <w:rFonts w:asciiTheme="minorHAnsi" w:hAnsiTheme="minorHAnsi" w:cstheme="minorHAnsi"/>
          <w:color w:val="808080"/>
        </w:rPr>
        <w:t xml:space="preserve"> Tuesday 31 March 2020</w:t>
      </w:r>
    </w:p>
    <w:p w14:paraId="6F990A19" w14:textId="77777777" w:rsidR="0032369A" w:rsidRDefault="0032369A" w:rsidP="0032369A">
      <w:pPr>
        <w:pStyle w:val="BodyText"/>
        <w:spacing w:before="1"/>
        <w:rPr>
          <w:rFonts w:asciiTheme="minorHAnsi" w:hAnsiTheme="minorHAnsi" w:cstheme="minorHAnsi"/>
        </w:rPr>
      </w:pPr>
    </w:p>
    <w:p w14:paraId="5D254303" w14:textId="77777777" w:rsidR="0032369A" w:rsidRDefault="0032369A" w:rsidP="0032369A">
      <w:pPr>
        <w:pStyle w:val="Heading2"/>
        <w:rPr>
          <w:rFonts w:asciiTheme="minorHAnsi" w:hAnsiTheme="minorHAnsi" w:cstheme="minorHAnsi"/>
        </w:rPr>
      </w:pPr>
      <w:r>
        <w:rPr>
          <w:rFonts w:asciiTheme="minorHAnsi" w:hAnsiTheme="minorHAnsi" w:cstheme="minorHAnsi"/>
          <w:color w:val="6F2785"/>
        </w:rPr>
        <w:t>EXCHANGE STUDENT CONTRACT LENGTHS</w:t>
      </w:r>
    </w:p>
    <w:p w14:paraId="7988B383" w14:textId="77777777" w:rsidR="0032369A" w:rsidRDefault="0032369A" w:rsidP="0032369A">
      <w:pPr>
        <w:pStyle w:val="BodyText"/>
        <w:spacing w:before="1"/>
        <w:ind w:left="140"/>
        <w:rPr>
          <w:rFonts w:asciiTheme="minorHAnsi" w:hAnsiTheme="minorHAnsi" w:cstheme="minorHAnsi"/>
        </w:rPr>
      </w:pPr>
      <w:r>
        <w:rPr>
          <w:rFonts w:asciiTheme="minorHAnsi" w:hAnsiTheme="minorHAnsi" w:cstheme="minorHAnsi"/>
          <w:color w:val="767070"/>
        </w:rPr>
        <w:t>Exchange/Erasmus students are offered one of the following contract period dates:</w:t>
      </w:r>
    </w:p>
    <w:p w14:paraId="0C5B983D" w14:textId="77777777" w:rsidR="0032369A" w:rsidRDefault="0032369A" w:rsidP="0032369A">
      <w:pPr>
        <w:pStyle w:val="BodyText"/>
        <w:spacing w:before="11"/>
        <w:rPr>
          <w:rFonts w:asciiTheme="minorHAnsi" w:hAnsiTheme="minorHAnsi" w:cstheme="minorHAnsi"/>
          <w:sz w:val="19"/>
        </w:rPr>
      </w:pPr>
    </w:p>
    <w:p w14:paraId="30EC0226" w14:textId="77777777" w:rsidR="0032369A" w:rsidRDefault="0032369A" w:rsidP="0032369A">
      <w:pPr>
        <w:pStyle w:val="BodyText"/>
        <w:ind w:left="860"/>
        <w:rPr>
          <w:rFonts w:asciiTheme="minorHAnsi" w:hAnsiTheme="minorHAnsi" w:cstheme="minorHAnsi"/>
        </w:rPr>
      </w:pPr>
      <w:r>
        <w:rPr>
          <w:rFonts w:asciiTheme="minorHAnsi" w:hAnsiTheme="minorHAnsi" w:cstheme="minorHAnsi"/>
          <w:color w:val="767070"/>
        </w:rPr>
        <w:t>Contract 1 – 15 September 2019 – 10am on 2 January 2020</w:t>
      </w:r>
    </w:p>
    <w:p w14:paraId="691B492A" w14:textId="77777777" w:rsidR="0032369A" w:rsidRDefault="0032369A" w:rsidP="0032369A">
      <w:pPr>
        <w:pStyle w:val="BodyText"/>
        <w:ind w:left="860"/>
        <w:rPr>
          <w:rFonts w:asciiTheme="minorHAnsi" w:hAnsiTheme="minorHAnsi" w:cstheme="minorHAnsi"/>
        </w:rPr>
      </w:pPr>
      <w:r>
        <w:rPr>
          <w:rFonts w:asciiTheme="minorHAnsi" w:hAnsiTheme="minorHAnsi" w:cstheme="minorHAnsi"/>
          <w:color w:val="767070"/>
        </w:rPr>
        <w:t>Contract 2 – 15 September 2019 – 10am on 7 June 2020</w:t>
      </w:r>
    </w:p>
    <w:p w14:paraId="56D2B689" w14:textId="77777777" w:rsidR="0032369A" w:rsidRDefault="0032369A" w:rsidP="0032369A">
      <w:pPr>
        <w:pStyle w:val="BodyText"/>
        <w:spacing w:before="1"/>
        <w:ind w:left="860"/>
        <w:rPr>
          <w:rFonts w:asciiTheme="minorHAnsi" w:hAnsiTheme="minorHAnsi" w:cstheme="minorHAnsi"/>
        </w:rPr>
      </w:pPr>
      <w:r>
        <w:rPr>
          <w:rFonts w:asciiTheme="minorHAnsi" w:hAnsiTheme="minorHAnsi" w:cstheme="minorHAnsi"/>
          <w:color w:val="767070"/>
        </w:rPr>
        <w:t>Contract 3 – 15 September 2019– 10am on 6 September 2020</w:t>
      </w:r>
    </w:p>
    <w:p w14:paraId="6CB17D49" w14:textId="77777777" w:rsidR="0032369A" w:rsidRDefault="0032369A" w:rsidP="0032369A">
      <w:pPr>
        <w:pStyle w:val="BodyText"/>
        <w:spacing w:before="31"/>
        <w:ind w:left="860"/>
        <w:rPr>
          <w:rFonts w:asciiTheme="minorHAnsi" w:hAnsiTheme="minorHAnsi" w:cstheme="minorHAnsi"/>
        </w:rPr>
      </w:pPr>
      <w:r>
        <w:rPr>
          <w:rFonts w:asciiTheme="minorHAnsi" w:hAnsiTheme="minorHAnsi" w:cstheme="minorHAnsi"/>
          <w:color w:val="767070"/>
        </w:rPr>
        <w:t>Contract 4 – From January 2020 onwards – 10am on 7 June 2020</w:t>
      </w:r>
    </w:p>
    <w:p w14:paraId="7020395A" w14:textId="77777777" w:rsidR="0032369A" w:rsidRDefault="0032369A" w:rsidP="0032369A">
      <w:pPr>
        <w:pStyle w:val="BodyText"/>
        <w:spacing w:before="1"/>
        <w:ind w:left="860"/>
        <w:rPr>
          <w:rFonts w:asciiTheme="minorHAnsi" w:hAnsiTheme="minorHAnsi" w:cstheme="minorHAnsi"/>
        </w:rPr>
      </w:pPr>
      <w:r>
        <w:rPr>
          <w:rFonts w:asciiTheme="minorHAnsi" w:hAnsiTheme="minorHAnsi" w:cstheme="minorHAnsi"/>
          <w:color w:val="808080"/>
        </w:rPr>
        <w:t>Contract 5 – From January 2020 onwards – 10am on 6 September 2020</w:t>
      </w:r>
    </w:p>
    <w:p w14:paraId="1F4517D3" w14:textId="77777777" w:rsidR="0032369A" w:rsidRDefault="0032369A" w:rsidP="0032369A">
      <w:pPr>
        <w:pStyle w:val="BodyText"/>
        <w:spacing w:before="10"/>
        <w:rPr>
          <w:rFonts w:asciiTheme="minorHAnsi" w:hAnsiTheme="minorHAnsi" w:cstheme="minorHAnsi"/>
          <w:sz w:val="19"/>
        </w:rPr>
      </w:pPr>
    </w:p>
    <w:p w14:paraId="38AFC34F" w14:textId="21C69A5E" w:rsidR="0032369A" w:rsidRDefault="0032369A" w:rsidP="0032369A">
      <w:pPr>
        <w:pStyle w:val="BodyText"/>
        <w:spacing w:before="1"/>
        <w:ind w:left="860" w:right="297" w:hanging="579"/>
        <w:rPr>
          <w:rFonts w:asciiTheme="minorHAnsi" w:hAnsiTheme="minorHAnsi" w:cstheme="minorHAnsi"/>
          <w:color w:val="767070"/>
        </w:rPr>
      </w:pPr>
      <w:r>
        <w:rPr>
          <w:rFonts w:asciiTheme="minorHAnsi" w:hAnsiTheme="minorHAnsi" w:cstheme="minorHAnsi"/>
          <w:b/>
          <w:color w:val="6F2785"/>
        </w:rPr>
        <w:t xml:space="preserve">NOTE: </w:t>
      </w:r>
      <w:r>
        <w:rPr>
          <w:rFonts w:asciiTheme="minorHAnsi" w:hAnsiTheme="minorHAnsi" w:cstheme="minorHAnsi"/>
          <w:color w:val="767070"/>
        </w:rPr>
        <w:t>If your course does not match these contract periods you must inform the Accommodation Centre in advance of accepting the Licence Agreement. Offers of accommodation to Exchange/Erasmus students will be made subject to availability. Accommodation fees are payable for the full contract periods listed above.</w:t>
      </w:r>
    </w:p>
    <w:p w14:paraId="5B1CDE64" w14:textId="77777777" w:rsidR="00A0512D" w:rsidRDefault="00A0512D" w:rsidP="0032369A">
      <w:pPr>
        <w:pStyle w:val="BodyText"/>
        <w:spacing w:before="1"/>
        <w:ind w:left="860" w:right="297" w:hanging="579"/>
        <w:rPr>
          <w:rFonts w:asciiTheme="minorHAnsi" w:hAnsiTheme="minorHAnsi" w:cstheme="minorHAnsi"/>
        </w:rPr>
      </w:pPr>
    </w:p>
    <w:p w14:paraId="49E47661" w14:textId="77777777" w:rsidR="0032369A" w:rsidRDefault="0032369A" w:rsidP="0032369A">
      <w:pPr>
        <w:pStyle w:val="Heading1"/>
        <w:tabs>
          <w:tab w:val="left" w:pos="10637"/>
        </w:tabs>
        <w:rPr>
          <w:rFonts w:asciiTheme="minorHAnsi" w:hAnsiTheme="minorHAnsi" w:cstheme="minorHAnsi"/>
        </w:rPr>
      </w:pPr>
      <w:r>
        <w:rPr>
          <w:rFonts w:asciiTheme="minorHAnsi" w:hAnsiTheme="minorHAnsi" w:cstheme="minorHAnsi"/>
          <w:color w:val="FFFFFF"/>
          <w:shd w:val="clear" w:color="auto" w:fill="008897"/>
        </w:rPr>
        <w:lastRenderedPageBreak/>
        <w:t>EARLY</w:t>
      </w:r>
      <w:r>
        <w:rPr>
          <w:rFonts w:asciiTheme="minorHAnsi" w:hAnsiTheme="minorHAnsi" w:cstheme="minorHAnsi"/>
          <w:color w:val="FFFFFF"/>
          <w:spacing w:val="2"/>
          <w:shd w:val="clear" w:color="auto" w:fill="008897"/>
        </w:rPr>
        <w:t xml:space="preserve"> </w:t>
      </w:r>
      <w:r>
        <w:rPr>
          <w:rFonts w:asciiTheme="minorHAnsi" w:hAnsiTheme="minorHAnsi" w:cstheme="minorHAnsi"/>
          <w:color w:val="FFFFFF"/>
          <w:shd w:val="clear" w:color="auto" w:fill="008897"/>
        </w:rPr>
        <w:t>ARRIVAL</w:t>
      </w:r>
      <w:r>
        <w:rPr>
          <w:rFonts w:asciiTheme="minorHAnsi" w:hAnsiTheme="minorHAnsi" w:cstheme="minorHAnsi"/>
          <w:color w:val="FFFFFF"/>
          <w:shd w:val="clear" w:color="auto" w:fill="008897"/>
        </w:rPr>
        <w:tab/>
      </w:r>
    </w:p>
    <w:p w14:paraId="5C9E486B" w14:textId="77777777" w:rsidR="0032369A" w:rsidRDefault="0032369A" w:rsidP="0032369A">
      <w:pPr>
        <w:pStyle w:val="BodyText"/>
        <w:spacing w:before="246"/>
        <w:ind w:left="140" w:right="449"/>
        <w:rPr>
          <w:rFonts w:asciiTheme="minorHAnsi" w:hAnsiTheme="minorHAnsi" w:cstheme="minorHAnsi"/>
        </w:rPr>
      </w:pPr>
      <w:r>
        <w:rPr>
          <w:rFonts w:asciiTheme="minorHAnsi" w:hAnsiTheme="minorHAnsi" w:cstheme="minorHAnsi"/>
          <w:color w:val="767070"/>
        </w:rPr>
        <w:t>If a Resident wishes to take up occupation before the start of the Licence Period it may be possible to arrange this but first you are required to complete the following:</w:t>
      </w:r>
    </w:p>
    <w:p w14:paraId="3F4D2144" w14:textId="77777777" w:rsidR="0032369A" w:rsidRDefault="0032369A" w:rsidP="0032369A">
      <w:pPr>
        <w:pStyle w:val="BodyText"/>
        <w:rPr>
          <w:rFonts w:asciiTheme="minorHAnsi" w:hAnsiTheme="minorHAnsi" w:cstheme="minorHAnsi"/>
        </w:rPr>
      </w:pPr>
    </w:p>
    <w:p w14:paraId="0D01F2DE" w14:textId="77777777" w:rsidR="0032369A" w:rsidRDefault="0032369A" w:rsidP="0032369A">
      <w:pPr>
        <w:pStyle w:val="ListParagraph"/>
        <w:numPr>
          <w:ilvl w:val="2"/>
          <w:numId w:val="16"/>
        </w:numPr>
        <w:tabs>
          <w:tab w:val="left" w:pos="1941"/>
        </w:tabs>
        <w:spacing w:before="1" w:line="255" w:lineRule="exact"/>
        <w:rPr>
          <w:rFonts w:asciiTheme="minorHAnsi" w:hAnsiTheme="minorHAnsi" w:cstheme="minorHAnsi"/>
          <w:sz w:val="20"/>
        </w:rPr>
      </w:pPr>
      <w:r>
        <w:rPr>
          <w:rFonts w:asciiTheme="minorHAnsi" w:hAnsiTheme="minorHAnsi" w:cstheme="minorHAnsi"/>
          <w:color w:val="767070"/>
          <w:sz w:val="20"/>
        </w:rPr>
        <w:t>Complete an online early arrival request form available at</w:t>
      </w:r>
      <w:r>
        <w:rPr>
          <w:rFonts w:asciiTheme="minorHAnsi" w:hAnsiTheme="minorHAnsi" w:cstheme="minorHAnsi"/>
          <w:color w:val="767070"/>
          <w:spacing w:val="-6"/>
          <w:sz w:val="20"/>
        </w:rPr>
        <w:t xml:space="preserve"> </w:t>
      </w:r>
      <w:hyperlink r:id="rId21" w:history="1">
        <w:r>
          <w:rPr>
            <w:rStyle w:val="Hyperlink"/>
            <w:rFonts w:asciiTheme="minorHAnsi" w:hAnsiTheme="minorHAnsi" w:cstheme="minorHAnsi"/>
            <w:color w:val="767070"/>
            <w:sz w:val="20"/>
          </w:rPr>
          <w:t>https://accom.brunel.ac.uk/apply;</w:t>
        </w:r>
      </w:hyperlink>
    </w:p>
    <w:p w14:paraId="1ECED4DD" w14:textId="77777777" w:rsidR="0032369A" w:rsidRDefault="0032369A" w:rsidP="0032369A">
      <w:pPr>
        <w:pStyle w:val="ListParagraph"/>
        <w:numPr>
          <w:ilvl w:val="2"/>
          <w:numId w:val="16"/>
        </w:numPr>
        <w:tabs>
          <w:tab w:val="left" w:pos="1941"/>
        </w:tabs>
        <w:ind w:right="325"/>
        <w:rPr>
          <w:rFonts w:asciiTheme="minorHAnsi" w:hAnsiTheme="minorHAnsi" w:cstheme="minorHAnsi"/>
          <w:sz w:val="20"/>
        </w:rPr>
      </w:pPr>
      <w:r>
        <w:rPr>
          <w:rFonts w:asciiTheme="minorHAnsi" w:hAnsiTheme="minorHAnsi" w:cstheme="minorHAnsi"/>
          <w:color w:val="767070"/>
          <w:sz w:val="20"/>
        </w:rPr>
        <w:t>If early entry is available, the Resident will be charged room fees for the booked days whether they occupy the room or not. Charges will apply for extra nights at the relevant nightly</w:t>
      </w:r>
      <w:r>
        <w:rPr>
          <w:rFonts w:asciiTheme="minorHAnsi" w:hAnsiTheme="minorHAnsi" w:cstheme="minorHAnsi"/>
          <w:color w:val="767070"/>
          <w:spacing w:val="-16"/>
          <w:sz w:val="20"/>
        </w:rPr>
        <w:t xml:space="preserve"> </w:t>
      </w:r>
      <w:r>
        <w:rPr>
          <w:rFonts w:asciiTheme="minorHAnsi" w:hAnsiTheme="minorHAnsi" w:cstheme="minorHAnsi"/>
          <w:color w:val="767070"/>
          <w:sz w:val="20"/>
        </w:rPr>
        <w:t>rate;</w:t>
      </w:r>
    </w:p>
    <w:p w14:paraId="7FC8EE2F" w14:textId="77777777" w:rsidR="0032369A" w:rsidRDefault="0032369A" w:rsidP="0032369A">
      <w:pPr>
        <w:pStyle w:val="ListParagraph"/>
        <w:numPr>
          <w:ilvl w:val="2"/>
          <w:numId w:val="16"/>
        </w:numPr>
        <w:tabs>
          <w:tab w:val="left" w:pos="1941"/>
        </w:tabs>
        <w:ind w:right="411"/>
        <w:rPr>
          <w:rFonts w:asciiTheme="minorHAnsi" w:hAnsiTheme="minorHAnsi" w:cstheme="minorHAnsi"/>
          <w:sz w:val="20"/>
        </w:rPr>
      </w:pPr>
      <w:r>
        <w:rPr>
          <w:rFonts w:asciiTheme="minorHAnsi" w:hAnsiTheme="minorHAnsi" w:cstheme="minorHAnsi"/>
          <w:color w:val="767070"/>
          <w:sz w:val="20"/>
        </w:rPr>
        <w:t>Payment</w:t>
      </w:r>
      <w:r>
        <w:rPr>
          <w:rFonts w:asciiTheme="minorHAnsi" w:hAnsiTheme="minorHAnsi" w:cstheme="minorHAnsi"/>
          <w:color w:val="767070"/>
          <w:spacing w:val="-2"/>
          <w:sz w:val="20"/>
        </w:rPr>
        <w:t xml:space="preserve"> </w:t>
      </w:r>
      <w:r>
        <w:rPr>
          <w:rFonts w:asciiTheme="minorHAnsi" w:hAnsiTheme="minorHAnsi" w:cstheme="minorHAnsi"/>
          <w:color w:val="767070"/>
          <w:sz w:val="20"/>
        </w:rPr>
        <w:t>must</w:t>
      </w:r>
      <w:r>
        <w:rPr>
          <w:rFonts w:asciiTheme="minorHAnsi" w:hAnsiTheme="minorHAnsi" w:cstheme="minorHAnsi"/>
          <w:color w:val="767070"/>
          <w:spacing w:val="-2"/>
          <w:sz w:val="20"/>
        </w:rPr>
        <w:t xml:space="preserve"> </w:t>
      </w:r>
      <w:r>
        <w:rPr>
          <w:rFonts w:asciiTheme="minorHAnsi" w:hAnsiTheme="minorHAnsi" w:cstheme="minorHAnsi"/>
          <w:color w:val="767070"/>
          <w:sz w:val="20"/>
        </w:rPr>
        <w:t>be</w:t>
      </w:r>
      <w:r>
        <w:rPr>
          <w:rFonts w:asciiTheme="minorHAnsi" w:hAnsiTheme="minorHAnsi" w:cstheme="minorHAnsi"/>
          <w:color w:val="767070"/>
          <w:spacing w:val="-1"/>
          <w:sz w:val="20"/>
        </w:rPr>
        <w:t xml:space="preserve"> </w:t>
      </w:r>
      <w:r>
        <w:rPr>
          <w:rFonts w:asciiTheme="minorHAnsi" w:hAnsiTheme="minorHAnsi" w:cstheme="minorHAnsi"/>
          <w:color w:val="767070"/>
          <w:sz w:val="20"/>
        </w:rPr>
        <w:t>made</w:t>
      </w:r>
      <w:r>
        <w:rPr>
          <w:rFonts w:asciiTheme="minorHAnsi" w:hAnsiTheme="minorHAnsi" w:cstheme="minorHAnsi"/>
          <w:color w:val="767070"/>
          <w:spacing w:val="-3"/>
          <w:sz w:val="20"/>
        </w:rPr>
        <w:t xml:space="preserve"> </w:t>
      </w:r>
      <w:r>
        <w:rPr>
          <w:rFonts w:asciiTheme="minorHAnsi" w:hAnsiTheme="minorHAnsi" w:cstheme="minorHAnsi"/>
          <w:color w:val="767070"/>
          <w:sz w:val="20"/>
        </w:rPr>
        <w:t>in</w:t>
      </w:r>
      <w:r>
        <w:rPr>
          <w:rFonts w:asciiTheme="minorHAnsi" w:hAnsiTheme="minorHAnsi" w:cstheme="minorHAnsi"/>
          <w:color w:val="767070"/>
          <w:spacing w:val="-1"/>
          <w:sz w:val="20"/>
        </w:rPr>
        <w:t xml:space="preserve"> </w:t>
      </w:r>
      <w:r>
        <w:rPr>
          <w:rFonts w:asciiTheme="minorHAnsi" w:hAnsiTheme="minorHAnsi" w:cstheme="minorHAnsi"/>
          <w:color w:val="767070"/>
          <w:sz w:val="20"/>
        </w:rPr>
        <w:t>full</w:t>
      </w:r>
      <w:r>
        <w:rPr>
          <w:rFonts w:asciiTheme="minorHAnsi" w:hAnsiTheme="minorHAnsi" w:cstheme="minorHAnsi"/>
          <w:color w:val="767070"/>
          <w:spacing w:val="-1"/>
          <w:sz w:val="20"/>
        </w:rPr>
        <w:t xml:space="preserve"> </w:t>
      </w:r>
      <w:r>
        <w:rPr>
          <w:rFonts w:asciiTheme="minorHAnsi" w:hAnsiTheme="minorHAnsi" w:cstheme="minorHAnsi"/>
          <w:color w:val="767070"/>
          <w:sz w:val="20"/>
        </w:rPr>
        <w:t>in</w:t>
      </w:r>
      <w:r>
        <w:rPr>
          <w:rFonts w:asciiTheme="minorHAnsi" w:hAnsiTheme="minorHAnsi" w:cstheme="minorHAnsi"/>
          <w:color w:val="767070"/>
          <w:spacing w:val="-1"/>
          <w:sz w:val="20"/>
        </w:rPr>
        <w:t xml:space="preserve"> </w:t>
      </w:r>
      <w:r>
        <w:rPr>
          <w:rFonts w:asciiTheme="minorHAnsi" w:hAnsiTheme="minorHAnsi" w:cstheme="minorHAnsi"/>
          <w:color w:val="767070"/>
          <w:sz w:val="20"/>
        </w:rPr>
        <w:t>advance</w:t>
      </w:r>
      <w:r>
        <w:rPr>
          <w:rFonts w:asciiTheme="minorHAnsi" w:hAnsiTheme="minorHAnsi" w:cstheme="minorHAnsi"/>
          <w:color w:val="767070"/>
          <w:spacing w:val="-4"/>
          <w:sz w:val="20"/>
        </w:rPr>
        <w:t xml:space="preserve"> </w:t>
      </w:r>
      <w:r>
        <w:rPr>
          <w:rFonts w:asciiTheme="minorHAnsi" w:hAnsiTheme="minorHAnsi" w:cstheme="minorHAnsi"/>
          <w:color w:val="767070"/>
          <w:sz w:val="20"/>
        </w:rPr>
        <w:t>at</w:t>
      </w:r>
      <w:r>
        <w:rPr>
          <w:rFonts w:asciiTheme="minorHAnsi" w:hAnsiTheme="minorHAnsi" w:cstheme="minorHAnsi"/>
          <w:color w:val="767070"/>
          <w:spacing w:val="-2"/>
          <w:sz w:val="20"/>
        </w:rPr>
        <w:t xml:space="preserve"> </w:t>
      </w:r>
      <w:r>
        <w:rPr>
          <w:rFonts w:asciiTheme="minorHAnsi" w:hAnsiTheme="minorHAnsi" w:cstheme="minorHAnsi"/>
          <w:color w:val="767070"/>
          <w:sz w:val="20"/>
        </w:rPr>
        <w:t>the</w:t>
      </w:r>
      <w:r>
        <w:rPr>
          <w:rFonts w:asciiTheme="minorHAnsi" w:hAnsiTheme="minorHAnsi" w:cstheme="minorHAnsi"/>
          <w:color w:val="767070"/>
          <w:spacing w:val="-3"/>
          <w:sz w:val="20"/>
        </w:rPr>
        <w:t xml:space="preserve"> </w:t>
      </w:r>
      <w:r>
        <w:rPr>
          <w:rFonts w:asciiTheme="minorHAnsi" w:hAnsiTheme="minorHAnsi" w:cstheme="minorHAnsi"/>
          <w:color w:val="767070"/>
          <w:sz w:val="20"/>
        </w:rPr>
        <w:t>time</w:t>
      </w:r>
      <w:r>
        <w:rPr>
          <w:rFonts w:asciiTheme="minorHAnsi" w:hAnsiTheme="minorHAnsi" w:cstheme="minorHAnsi"/>
          <w:color w:val="767070"/>
          <w:spacing w:val="-3"/>
          <w:sz w:val="20"/>
        </w:rPr>
        <w:t xml:space="preserve"> </w:t>
      </w:r>
      <w:r>
        <w:rPr>
          <w:rFonts w:asciiTheme="minorHAnsi" w:hAnsiTheme="minorHAnsi" w:cstheme="minorHAnsi"/>
          <w:color w:val="767070"/>
          <w:sz w:val="20"/>
        </w:rPr>
        <w:t>of</w:t>
      </w:r>
      <w:r>
        <w:rPr>
          <w:rFonts w:asciiTheme="minorHAnsi" w:hAnsiTheme="minorHAnsi" w:cstheme="minorHAnsi"/>
          <w:color w:val="767070"/>
          <w:spacing w:val="-4"/>
          <w:sz w:val="20"/>
        </w:rPr>
        <w:t xml:space="preserve"> </w:t>
      </w:r>
      <w:r>
        <w:rPr>
          <w:rFonts w:asciiTheme="minorHAnsi" w:hAnsiTheme="minorHAnsi" w:cstheme="minorHAnsi"/>
          <w:color w:val="767070"/>
          <w:sz w:val="20"/>
        </w:rPr>
        <w:t>booking.</w:t>
      </w:r>
      <w:r>
        <w:rPr>
          <w:rFonts w:asciiTheme="minorHAnsi" w:hAnsiTheme="minorHAnsi" w:cstheme="minorHAnsi"/>
          <w:color w:val="767070"/>
          <w:spacing w:val="-3"/>
          <w:sz w:val="20"/>
        </w:rPr>
        <w:t xml:space="preserve"> </w:t>
      </w:r>
      <w:r>
        <w:rPr>
          <w:rFonts w:asciiTheme="minorHAnsi" w:hAnsiTheme="minorHAnsi" w:cstheme="minorHAnsi"/>
          <w:color w:val="767070"/>
          <w:sz w:val="20"/>
        </w:rPr>
        <w:t>Without</w:t>
      </w:r>
      <w:r>
        <w:rPr>
          <w:rFonts w:asciiTheme="minorHAnsi" w:hAnsiTheme="minorHAnsi" w:cstheme="minorHAnsi"/>
          <w:color w:val="767070"/>
          <w:spacing w:val="-2"/>
          <w:sz w:val="20"/>
        </w:rPr>
        <w:t xml:space="preserve"> </w:t>
      </w:r>
      <w:r>
        <w:rPr>
          <w:rFonts w:asciiTheme="minorHAnsi" w:hAnsiTheme="minorHAnsi" w:cstheme="minorHAnsi"/>
          <w:color w:val="767070"/>
          <w:sz w:val="20"/>
        </w:rPr>
        <w:t>payment</w:t>
      </w:r>
      <w:r>
        <w:rPr>
          <w:rFonts w:asciiTheme="minorHAnsi" w:hAnsiTheme="minorHAnsi" w:cstheme="minorHAnsi"/>
          <w:color w:val="767070"/>
          <w:spacing w:val="-2"/>
          <w:sz w:val="20"/>
        </w:rPr>
        <w:t xml:space="preserve"> </w:t>
      </w:r>
      <w:r>
        <w:rPr>
          <w:rFonts w:asciiTheme="minorHAnsi" w:hAnsiTheme="minorHAnsi" w:cstheme="minorHAnsi"/>
          <w:color w:val="767070"/>
          <w:sz w:val="20"/>
        </w:rPr>
        <w:t>your</w:t>
      </w:r>
      <w:r>
        <w:rPr>
          <w:rFonts w:asciiTheme="minorHAnsi" w:hAnsiTheme="minorHAnsi" w:cstheme="minorHAnsi"/>
          <w:color w:val="767070"/>
          <w:spacing w:val="-2"/>
          <w:sz w:val="20"/>
        </w:rPr>
        <w:t xml:space="preserve"> </w:t>
      </w:r>
      <w:r>
        <w:rPr>
          <w:rFonts w:asciiTheme="minorHAnsi" w:hAnsiTheme="minorHAnsi" w:cstheme="minorHAnsi"/>
          <w:color w:val="767070"/>
          <w:sz w:val="20"/>
        </w:rPr>
        <w:t>booking</w:t>
      </w:r>
      <w:r>
        <w:rPr>
          <w:rFonts w:asciiTheme="minorHAnsi" w:hAnsiTheme="minorHAnsi" w:cstheme="minorHAnsi"/>
          <w:color w:val="767070"/>
          <w:spacing w:val="-3"/>
          <w:sz w:val="20"/>
        </w:rPr>
        <w:t xml:space="preserve"> </w:t>
      </w:r>
      <w:r>
        <w:rPr>
          <w:rFonts w:asciiTheme="minorHAnsi" w:hAnsiTheme="minorHAnsi" w:cstheme="minorHAnsi"/>
          <w:color w:val="767070"/>
          <w:sz w:val="20"/>
        </w:rPr>
        <w:t>will</w:t>
      </w:r>
      <w:r>
        <w:rPr>
          <w:rFonts w:asciiTheme="minorHAnsi" w:hAnsiTheme="minorHAnsi" w:cstheme="minorHAnsi"/>
          <w:color w:val="767070"/>
          <w:spacing w:val="-2"/>
          <w:sz w:val="20"/>
        </w:rPr>
        <w:t xml:space="preserve"> </w:t>
      </w:r>
      <w:r>
        <w:rPr>
          <w:rFonts w:asciiTheme="minorHAnsi" w:hAnsiTheme="minorHAnsi" w:cstheme="minorHAnsi"/>
          <w:color w:val="767070"/>
          <w:sz w:val="20"/>
        </w:rPr>
        <w:t>not be complete and keys/access cards will not be</w:t>
      </w:r>
      <w:r>
        <w:rPr>
          <w:rFonts w:asciiTheme="minorHAnsi" w:hAnsiTheme="minorHAnsi" w:cstheme="minorHAnsi"/>
          <w:color w:val="767070"/>
          <w:spacing w:val="-2"/>
          <w:sz w:val="20"/>
        </w:rPr>
        <w:t xml:space="preserve"> </w:t>
      </w:r>
      <w:r>
        <w:rPr>
          <w:rFonts w:asciiTheme="minorHAnsi" w:hAnsiTheme="minorHAnsi" w:cstheme="minorHAnsi"/>
          <w:color w:val="767070"/>
          <w:sz w:val="20"/>
        </w:rPr>
        <w:t>issued.</w:t>
      </w:r>
    </w:p>
    <w:p w14:paraId="5A66815A" w14:textId="0B2F9D25" w:rsidR="0032369A" w:rsidRDefault="0032369A" w:rsidP="0032369A">
      <w:pPr>
        <w:pStyle w:val="ListParagraph"/>
        <w:numPr>
          <w:ilvl w:val="2"/>
          <w:numId w:val="16"/>
        </w:numPr>
        <w:tabs>
          <w:tab w:val="left" w:pos="1941"/>
        </w:tabs>
        <w:ind w:right="325"/>
        <w:rPr>
          <w:rFonts w:asciiTheme="minorHAnsi" w:hAnsiTheme="minorHAnsi" w:cstheme="minorHAnsi"/>
          <w:sz w:val="20"/>
        </w:rPr>
      </w:pPr>
      <w:r>
        <w:rPr>
          <w:rFonts w:asciiTheme="minorHAnsi" w:hAnsiTheme="minorHAnsi" w:cstheme="minorHAnsi"/>
          <w:color w:val="767070"/>
          <w:sz w:val="20"/>
        </w:rPr>
        <w:t>Because you will be arriving to take up your campus accommodation before the</w:t>
      </w:r>
      <w:r>
        <w:rPr>
          <w:rFonts w:asciiTheme="minorHAnsi" w:hAnsiTheme="minorHAnsi" w:cstheme="minorHAnsi"/>
          <w:color w:val="767070"/>
          <w:spacing w:val="-33"/>
          <w:sz w:val="20"/>
        </w:rPr>
        <w:t xml:space="preserve"> </w:t>
      </w:r>
      <w:r w:rsidR="00BE2A5A">
        <w:rPr>
          <w:rFonts w:asciiTheme="minorHAnsi" w:hAnsiTheme="minorHAnsi" w:cstheme="minorHAnsi"/>
          <w:color w:val="767070"/>
          <w:spacing w:val="-33"/>
          <w:sz w:val="20"/>
        </w:rPr>
        <w:t xml:space="preserve"> </w:t>
      </w:r>
      <w:r>
        <w:rPr>
          <w:rFonts w:asciiTheme="minorHAnsi" w:hAnsiTheme="minorHAnsi" w:cstheme="minorHAnsi"/>
          <w:color w:val="767070"/>
          <w:sz w:val="20"/>
        </w:rPr>
        <w:t xml:space="preserve">actual start date in your Licence Agreement please note that you may be the only occupant of the accommodation until other Residents move in on </w:t>
      </w:r>
      <w:r>
        <w:rPr>
          <w:rFonts w:asciiTheme="minorHAnsi" w:hAnsiTheme="minorHAnsi" w:cstheme="minorHAnsi"/>
          <w:color w:val="808080"/>
          <w:sz w:val="20"/>
        </w:rPr>
        <w:t>Sunday 15</w:t>
      </w:r>
      <w:r>
        <w:rPr>
          <w:rFonts w:asciiTheme="minorHAnsi" w:hAnsiTheme="minorHAnsi" w:cstheme="minorHAnsi"/>
          <w:color w:val="767070"/>
          <w:sz w:val="20"/>
        </w:rPr>
        <w:t xml:space="preserve"> September 2019. Also, please note that in order to facilitate your early arrival, your room will have been cleaned, but the communal areas of the accommodation, (e.g. kitchen/bathrooms if it is a standard hall) may still require cleaning and therefore you may experience some inconvenience and disruption during this</w:t>
      </w:r>
      <w:r>
        <w:rPr>
          <w:rFonts w:asciiTheme="minorHAnsi" w:hAnsiTheme="minorHAnsi" w:cstheme="minorHAnsi"/>
          <w:color w:val="767070"/>
          <w:spacing w:val="-31"/>
          <w:sz w:val="20"/>
        </w:rPr>
        <w:t xml:space="preserve"> </w:t>
      </w:r>
      <w:r>
        <w:rPr>
          <w:rFonts w:asciiTheme="minorHAnsi" w:hAnsiTheme="minorHAnsi" w:cstheme="minorHAnsi"/>
          <w:color w:val="767070"/>
          <w:sz w:val="20"/>
        </w:rPr>
        <w:t>time.</w:t>
      </w:r>
    </w:p>
    <w:p w14:paraId="297D3256" w14:textId="77777777" w:rsidR="0032369A" w:rsidRDefault="0032369A" w:rsidP="0032369A">
      <w:pPr>
        <w:pStyle w:val="ListParagraph"/>
        <w:numPr>
          <w:ilvl w:val="2"/>
          <w:numId w:val="16"/>
        </w:numPr>
        <w:tabs>
          <w:tab w:val="left" w:pos="1941"/>
        </w:tabs>
        <w:ind w:right="295"/>
        <w:jc w:val="both"/>
        <w:rPr>
          <w:rFonts w:asciiTheme="minorHAnsi" w:hAnsiTheme="minorHAnsi" w:cstheme="minorHAnsi"/>
          <w:sz w:val="20"/>
        </w:rPr>
      </w:pPr>
      <w:r>
        <w:rPr>
          <w:rFonts w:asciiTheme="minorHAnsi" w:hAnsiTheme="minorHAnsi" w:cstheme="minorHAnsi"/>
          <w:color w:val="767070"/>
          <w:sz w:val="20"/>
        </w:rPr>
        <w:t>Please</w:t>
      </w:r>
      <w:r>
        <w:rPr>
          <w:rFonts w:asciiTheme="minorHAnsi" w:hAnsiTheme="minorHAnsi" w:cstheme="minorHAnsi"/>
          <w:color w:val="767070"/>
          <w:spacing w:val="-3"/>
          <w:sz w:val="20"/>
        </w:rPr>
        <w:t xml:space="preserve"> </w:t>
      </w:r>
      <w:r>
        <w:rPr>
          <w:rFonts w:asciiTheme="minorHAnsi" w:hAnsiTheme="minorHAnsi" w:cstheme="minorHAnsi"/>
          <w:color w:val="767070"/>
          <w:sz w:val="20"/>
        </w:rPr>
        <w:t>note</w:t>
      </w:r>
      <w:r>
        <w:rPr>
          <w:rFonts w:asciiTheme="minorHAnsi" w:hAnsiTheme="minorHAnsi" w:cstheme="minorHAnsi"/>
          <w:color w:val="767070"/>
          <w:spacing w:val="-3"/>
          <w:sz w:val="20"/>
        </w:rPr>
        <w:t xml:space="preserve"> </w:t>
      </w:r>
      <w:r>
        <w:rPr>
          <w:rFonts w:asciiTheme="minorHAnsi" w:hAnsiTheme="minorHAnsi" w:cstheme="minorHAnsi"/>
          <w:color w:val="767070"/>
          <w:sz w:val="20"/>
        </w:rPr>
        <w:t>that</w:t>
      </w:r>
      <w:r>
        <w:rPr>
          <w:rFonts w:asciiTheme="minorHAnsi" w:hAnsiTheme="minorHAnsi" w:cstheme="minorHAnsi"/>
          <w:color w:val="767070"/>
          <w:spacing w:val="-2"/>
          <w:sz w:val="20"/>
        </w:rPr>
        <w:t xml:space="preserve"> </w:t>
      </w:r>
      <w:r>
        <w:rPr>
          <w:rFonts w:asciiTheme="minorHAnsi" w:hAnsiTheme="minorHAnsi" w:cstheme="minorHAnsi"/>
          <w:color w:val="767070"/>
          <w:sz w:val="20"/>
        </w:rPr>
        <w:t>while</w:t>
      </w:r>
      <w:r>
        <w:rPr>
          <w:rFonts w:asciiTheme="minorHAnsi" w:hAnsiTheme="minorHAnsi" w:cstheme="minorHAnsi"/>
          <w:color w:val="767070"/>
          <w:spacing w:val="-4"/>
          <w:sz w:val="20"/>
        </w:rPr>
        <w:t xml:space="preserve"> </w:t>
      </w:r>
      <w:r>
        <w:rPr>
          <w:rFonts w:asciiTheme="minorHAnsi" w:hAnsiTheme="minorHAnsi" w:cstheme="minorHAnsi"/>
          <w:color w:val="767070"/>
          <w:sz w:val="20"/>
        </w:rPr>
        <w:t>we</w:t>
      </w:r>
      <w:r>
        <w:rPr>
          <w:rFonts w:asciiTheme="minorHAnsi" w:hAnsiTheme="minorHAnsi" w:cstheme="minorHAnsi"/>
          <w:color w:val="767070"/>
          <w:spacing w:val="-3"/>
          <w:sz w:val="20"/>
        </w:rPr>
        <w:t xml:space="preserve"> </w:t>
      </w:r>
      <w:r>
        <w:rPr>
          <w:rFonts w:asciiTheme="minorHAnsi" w:hAnsiTheme="minorHAnsi" w:cstheme="minorHAnsi"/>
          <w:color w:val="767070"/>
          <w:sz w:val="20"/>
        </w:rPr>
        <w:t>endeavour</w:t>
      </w:r>
      <w:r>
        <w:rPr>
          <w:rFonts w:asciiTheme="minorHAnsi" w:hAnsiTheme="minorHAnsi" w:cstheme="minorHAnsi"/>
          <w:color w:val="767070"/>
          <w:spacing w:val="-2"/>
          <w:sz w:val="20"/>
        </w:rPr>
        <w:t xml:space="preserve"> </w:t>
      </w:r>
      <w:r>
        <w:rPr>
          <w:rFonts w:asciiTheme="minorHAnsi" w:hAnsiTheme="minorHAnsi" w:cstheme="minorHAnsi"/>
          <w:color w:val="767070"/>
          <w:sz w:val="20"/>
        </w:rPr>
        <w:t>to</w:t>
      </w:r>
      <w:r>
        <w:rPr>
          <w:rFonts w:asciiTheme="minorHAnsi" w:hAnsiTheme="minorHAnsi" w:cstheme="minorHAnsi"/>
          <w:color w:val="767070"/>
          <w:spacing w:val="-2"/>
          <w:sz w:val="20"/>
        </w:rPr>
        <w:t xml:space="preserve"> </w:t>
      </w:r>
      <w:r>
        <w:rPr>
          <w:rFonts w:asciiTheme="minorHAnsi" w:hAnsiTheme="minorHAnsi" w:cstheme="minorHAnsi"/>
          <w:color w:val="767070"/>
          <w:sz w:val="20"/>
        </w:rPr>
        <w:t>make</w:t>
      </w:r>
      <w:r>
        <w:rPr>
          <w:rFonts w:asciiTheme="minorHAnsi" w:hAnsiTheme="minorHAnsi" w:cstheme="minorHAnsi"/>
          <w:color w:val="767070"/>
          <w:spacing w:val="-1"/>
          <w:sz w:val="20"/>
        </w:rPr>
        <w:t xml:space="preserve"> </w:t>
      </w:r>
      <w:r>
        <w:rPr>
          <w:rFonts w:asciiTheme="minorHAnsi" w:hAnsiTheme="minorHAnsi" w:cstheme="minorHAnsi"/>
          <w:color w:val="767070"/>
          <w:sz w:val="20"/>
        </w:rPr>
        <w:t>every</w:t>
      </w:r>
      <w:r>
        <w:rPr>
          <w:rFonts w:asciiTheme="minorHAnsi" w:hAnsiTheme="minorHAnsi" w:cstheme="minorHAnsi"/>
          <w:color w:val="767070"/>
          <w:spacing w:val="-2"/>
          <w:sz w:val="20"/>
        </w:rPr>
        <w:t xml:space="preserve"> </w:t>
      </w:r>
      <w:r>
        <w:rPr>
          <w:rFonts w:asciiTheme="minorHAnsi" w:hAnsiTheme="minorHAnsi" w:cstheme="minorHAnsi"/>
          <w:color w:val="767070"/>
          <w:sz w:val="20"/>
        </w:rPr>
        <w:t>effort</w:t>
      </w:r>
      <w:r>
        <w:rPr>
          <w:rFonts w:asciiTheme="minorHAnsi" w:hAnsiTheme="minorHAnsi" w:cstheme="minorHAnsi"/>
          <w:color w:val="767070"/>
          <w:spacing w:val="-2"/>
          <w:sz w:val="20"/>
        </w:rPr>
        <w:t xml:space="preserve"> </w:t>
      </w:r>
      <w:r>
        <w:rPr>
          <w:rFonts w:asciiTheme="minorHAnsi" w:hAnsiTheme="minorHAnsi" w:cstheme="minorHAnsi"/>
          <w:color w:val="767070"/>
          <w:sz w:val="20"/>
        </w:rPr>
        <w:t>to</w:t>
      </w:r>
      <w:r>
        <w:rPr>
          <w:rFonts w:asciiTheme="minorHAnsi" w:hAnsiTheme="minorHAnsi" w:cstheme="minorHAnsi"/>
          <w:color w:val="767070"/>
          <w:spacing w:val="-2"/>
          <w:sz w:val="20"/>
        </w:rPr>
        <w:t xml:space="preserve"> </w:t>
      </w:r>
      <w:r>
        <w:rPr>
          <w:rFonts w:asciiTheme="minorHAnsi" w:hAnsiTheme="minorHAnsi" w:cstheme="minorHAnsi"/>
          <w:color w:val="767070"/>
          <w:sz w:val="20"/>
        </w:rPr>
        <w:t>accommodate</w:t>
      </w:r>
      <w:r>
        <w:rPr>
          <w:rFonts w:asciiTheme="minorHAnsi" w:hAnsiTheme="minorHAnsi" w:cstheme="minorHAnsi"/>
          <w:color w:val="767070"/>
          <w:spacing w:val="-3"/>
          <w:sz w:val="20"/>
        </w:rPr>
        <w:t xml:space="preserve"> </w:t>
      </w:r>
      <w:r>
        <w:rPr>
          <w:rFonts w:asciiTheme="minorHAnsi" w:hAnsiTheme="minorHAnsi" w:cstheme="minorHAnsi"/>
          <w:color w:val="767070"/>
          <w:sz w:val="20"/>
        </w:rPr>
        <w:t>you</w:t>
      </w:r>
      <w:r>
        <w:rPr>
          <w:rFonts w:asciiTheme="minorHAnsi" w:hAnsiTheme="minorHAnsi" w:cstheme="minorHAnsi"/>
          <w:color w:val="767070"/>
          <w:spacing w:val="-2"/>
          <w:sz w:val="20"/>
        </w:rPr>
        <w:t xml:space="preserve"> </w:t>
      </w:r>
      <w:r>
        <w:rPr>
          <w:rFonts w:asciiTheme="minorHAnsi" w:hAnsiTheme="minorHAnsi" w:cstheme="minorHAnsi"/>
          <w:color w:val="767070"/>
          <w:sz w:val="20"/>
        </w:rPr>
        <w:t>in</w:t>
      </w:r>
      <w:r>
        <w:rPr>
          <w:rFonts w:asciiTheme="minorHAnsi" w:hAnsiTheme="minorHAnsi" w:cstheme="minorHAnsi"/>
          <w:color w:val="767070"/>
          <w:spacing w:val="-1"/>
          <w:sz w:val="20"/>
        </w:rPr>
        <w:t xml:space="preserve"> </w:t>
      </w:r>
      <w:r>
        <w:rPr>
          <w:rFonts w:asciiTheme="minorHAnsi" w:hAnsiTheme="minorHAnsi" w:cstheme="minorHAnsi"/>
          <w:color w:val="767070"/>
          <w:sz w:val="20"/>
        </w:rPr>
        <w:t>the</w:t>
      </w:r>
      <w:r>
        <w:rPr>
          <w:rFonts w:asciiTheme="minorHAnsi" w:hAnsiTheme="minorHAnsi" w:cstheme="minorHAnsi"/>
          <w:color w:val="767070"/>
          <w:spacing w:val="-3"/>
          <w:sz w:val="20"/>
        </w:rPr>
        <w:t xml:space="preserve"> </w:t>
      </w:r>
      <w:r>
        <w:rPr>
          <w:rFonts w:asciiTheme="minorHAnsi" w:hAnsiTheme="minorHAnsi" w:cstheme="minorHAnsi"/>
          <w:color w:val="767070"/>
          <w:sz w:val="20"/>
        </w:rPr>
        <w:t>same</w:t>
      </w:r>
      <w:r>
        <w:rPr>
          <w:rFonts w:asciiTheme="minorHAnsi" w:hAnsiTheme="minorHAnsi" w:cstheme="minorHAnsi"/>
          <w:color w:val="767070"/>
          <w:spacing w:val="-3"/>
          <w:sz w:val="20"/>
        </w:rPr>
        <w:t xml:space="preserve"> </w:t>
      </w:r>
      <w:r>
        <w:rPr>
          <w:rFonts w:asciiTheme="minorHAnsi" w:hAnsiTheme="minorHAnsi" w:cstheme="minorHAnsi"/>
          <w:color w:val="767070"/>
          <w:sz w:val="20"/>
        </w:rPr>
        <w:t>room</w:t>
      </w:r>
      <w:r>
        <w:rPr>
          <w:rFonts w:asciiTheme="minorHAnsi" w:hAnsiTheme="minorHAnsi" w:cstheme="minorHAnsi"/>
          <w:color w:val="767070"/>
          <w:spacing w:val="-3"/>
          <w:sz w:val="20"/>
        </w:rPr>
        <w:t xml:space="preserve"> </w:t>
      </w:r>
      <w:r>
        <w:rPr>
          <w:rFonts w:asciiTheme="minorHAnsi" w:hAnsiTheme="minorHAnsi" w:cstheme="minorHAnsi"/>
          <w:color w:val="767070"/>
          <w:sz w:val="20"/>
        </w:rPr>
        <w:t>as</w:t>
      </w:r>
      <w:r>
        <w:rPr>
          <w:rFonts w:asciiTheme="minorHAnsi" w:hAnsiTheme="minorHAnsi" w:cstheme="minorHAnsi"/>
          <w:color w:val="767070"/>
          <w:spacing w:val="-4"/>
          <w:sz w:val="20"/>
        </w:rPr>
        <w:t xml:space="preserve"> </w:t>
      </w:r>
      <w:r>
        <w:rPr>
          <w:rFonts w:asciiTheme="minorHAnsi" w:hAnsiTheme="minorHAnsi" w:cstheme="minorHAnsi"/>
          <w:color w:val="767070"/>
          <w:sz w:val="20"/>
        </w:rPr>
        <w:t>your main allocation some students may be placed in a temporary room until your accommodation is available and</w:t>
      </w:r>
      <w:r>
        <w:rPr>
          <w:rFonts w:asciiTheme="minorHAnsi" w:hAnsiTheme="minorHAnsi" w:cstheme="minorHAnsi"/>
          <w:color w:val="767070"/>
          <w:spacing w:val="-1"/>
          <w:sz w:val="20"/>
        </w:rPr>
        <w:t xml:space="preserve"> </w:t>
      </w:r>
      <w:r>
        <w:rPr>
          <w:rFonts w:asciiTheme="minorHAnsi" w:hAnsiTheme="minorHAnsi" w:cstheme="minorHAnsi"/>
          <w:color w:val="767070"/>
          <w:sz w:val="20"/>
        </w:rPr>
        <w:t>ready.</w:t>
      </w:r>
    </w:p>
    <w:p w14:paraId="4300E283" w14:textId="77777777" w:rsidR="0032369A" w:rsidRDefault="0032369A" w:rsidP="0032369A">
      <w:pPr>
        <w:pStyle w:val="ListParagraph"/>
        <w:numPr>
          <w:ilvl w:val="2"/>
          <w:numId w:val="16"/>
        </w:numPr>
        <w:tabs>
          <w:tab w:val="left" w:pos="1941"/>
        </w:tabs>
        <w:ind w:right="654"/>
        <w:rPr>
          <w:rFonts w:asciiTheme="minorHAnsi" w:hAnsiTheme="minorHAnsi" w:cstheme="minorHAnsi"/>
          <w:sz w:val="20"/>
        </w:rPr>
      </w:pPr>
      <w:r>
        <w:rPr>
          <w:rFonts w:asciiTheme="minorHAnsi" w:hAnsiTheme="minorHAnsi" w:cstheme="minorHAnsi"/>
          <w:color w:val="767070"/>
          <w:sz w:val="20"/>
        </w:rPr>
        <w:t>It</w:t>
      </w:r>
      <w:r>
        <w:rPr>
          <w:rFonts w:asciiTheme="minorHAnsi" w:hAnsiTheme="minorHAnsi" w:cstheme="minorHAnsi"/>
          <w:color w:val="767070"/>
          <w:spacing w:val="-2"/>
          <w:sz w:val="20"/>
        </w:rPr>
        <w:t xml:space="preserve"> </w:t>
      </w:r>
      <w:r>
        <w:rPr>
          <w:rFonts w:asciiTheme="minorHAnsi" w:hAnsiTheme="minorHAnsi" w:cstheme="minorHAnsi"/>
          <w:color w:val="767070"/>
          <w:sz w:val="20"/>
        </w:rPr>
        <w:t>may</w:t>
      </w:r>
      <w:r>
        <w:rPr>
          <w:rFonts w:asciiTheme="minorHAnsi" w:hAnsiTheme="minorHAnsi" w:cstheme="minorHAnsi"/>
          <w:color w:val="767070"/>
          <w:spacing w:val="-1"/>
          <w:sz w:val="20"/>
        </w:rPr>
        <w:t xml:space="preserve"> </w:t>
      </w:r>
      <w:r>
        <w:rPr>
          <w:rFonts w:asciiTheme="minorHAnsi" w:hAnsiTheme="minorHAnsi" w:cstheme="minorHAnsi"/>
          <w:color w:val="767070"/>
          <w:sz w:val="20"/>
        </w:rPr>
        <w:t>not</w:t>
      </w:r>
      <w:r>
        <w:rPr>
          <w:rFonts w:asciiTheme="minorHAnsi" w:hAnsiTheme="minorHAnsi" w:cstheme="minorHAnsi"/>
          <w:color w:val="767070"/>
          <w:spacing w:val="-2"/>
          <w:sz w:val="20"/>
        </w:rPr>
        <w:t xml:space="preserve"> </w:t>
      </w:r>
      <w:r>
        <w:rPr>
          <w:rFonts w:asciiTheme="minorHAnsi" w:hAnsiTheme="minorHAnsi" w:cstheme="minorHAnsi"/>
          <w:color w:val="767070"/>
          <w:sz w:val="20"/>
        </w:rPr>
        <w:t>always</w:t>
      </w:r>
      <w:r>
        <w:rPr>
          <w:rFonts w:asciiTheme="minorHAnsi" w:hAnsiTheme="minorHAnsi" w:cstheme="minorHAnsi"/>
          <w:color w:val="767070"/>
          <w:spacing w:val="-4"/>
          <w:sz w:val="20"/>
        </w:rPr>
        <w:t xml:space="preserve"> </w:t>
      </w:r>
      <w:r>
        <w:rPr>
          <w:rFonts w:asciiTheme="minorHAnsi" w:hAnsiTheme="minorHAnsi" w:cstheme="minorHAnsi"/>
          <w:color w:val="767070"/>
          <w:sz w:val="20"/>
        </w:rPr>
        <w:t>be</w:t>
      </w:r>
      <w:r>
        <w:rPr>
          <w:rFonts w:asciiTheme="minorHAnsi" w:hAnsiTheme="minorHAnsi" w:cstheme="minorHAnsi"/>
          <w:color w:val="767070"/>
          <w:spacing w:val="-3"/>
          <w:sz w:val="20"/>
        </w:rPr>
        <w:t xml:space="preserve"> </w:t>
      </w:r>
      <w:r>
        <w:rPr>
          <w:rFonts w:asciiTheme="minorHAnsi" w:hAnsiTheme="minorHAnsi" w:cstheme="minorHAnsi"/>
          <w:color w:val="767070"/>
          <w:sz w:val="20"/>
        </w:rPr>
        <w:t>possible</w:t>
      </w:r>
      <w:r>
        <w:rPr>
          <w:rFonts w:asciiTheme="minorHAnsi" w:hAnsiTheme="minorHAnsi" w:cstheme="minorHAnsi"/>
          <w:color w:val="767070"/>
          <w:spacing w:val="-3"/>
          <w:sz w:val="20"/>
        </w:rPr>
        <w:t xml:space="preserve"> </w:t>
      </w:r>
      <w:r>
        <w:rPr>
          <w:rFonts w:asciiTheme="minorHAnsi" w:hAnsiTheme="minorHAnsi" w:cstheme="minorHAnsi"/>
          <w:color w:val="767070"/>
          <w:sz w:val="20"/>
        </w:rPr>
        <w:t>to</w:t>
      </w:r>
      <w:r>
        <w:rPr>
          <w:rFonts w:asciiTheme="minorHAnsi" w:hAnsiTheme="minorHAnsi" w:cstheme="minorHAnsi"/>
          <w:color w:val="767070"/>
          <w:spacing w:val="-2"/>
          <w:sz w:val="20"/>
        </w:rPr>
        <w:t xml:space="preserve"> </w:t>
      </w:r>
      <w:r>
        <w:rPr>
          <w:rFonts w:asciiTheme="minorHAnsi" w:hAnsiTheme="minorHAnsi" w:cstheme="minorHAnsi"/>
          <w:color w:val="767070"/>
          <w:sz w:val="20"/>
        </w:rPr>
        <w:t>arrive</w:t>
      </w:r>
      <w:r>
        <w:rPr>
          <w:rFonts w:asciiTheme="minorHAnsi" w:hAnsiTheme="minorHAnsi" w:cstheme="minorHAnsi"/>
          <w:color w:val="767070"/>
          <w:spacing w:val="-3"/>
          <w:sz w:val="20"/>
        </w:rPr>
        <w:t xml:space="preserve"> </w:t>
      </w:r>
      <w:r>
        <w:rPr>
          <w:rFonts w:asciiTheme="minorHAnsi" w:hAnsiTheme="minorHAnsi" w:cstheme="minorHAnsi"/>
          <w:color w:val="767070"/>
          <w:sz w:val="20"/>
        </w:rPr>
        <w:t>early,</w:t>
      </w:r>
      <w:r>
        <w:rPr>
          <w:rFonts w:asciiTheme="minorHAnsi" w:hAnsiTheme="minorHAnsi" w:cstheme="minorHAnsi"/>
          <w:color w:val="767070"/>
          <w:spacing w:val="-2"/>
          <w:sz w:val="20"/>
        </w:rPr>
        <w:t xml:space="preserve"> </w:t>
      </w:r>
      <w:r>
        <w:rPr>
          <w:rFonts w:asciiTheme="minorHAnsi" w:hAnsiTheme="minorHAnsi" w:cstheme="minorHAnsi"/>
          <w:color w:val="767070"/>
          <w:sz w:val="20"/>
        </w:rPr>
        <w:t>therefore,</w:t>
      </w:r>
      <w:r>
        <w:rPr>
          <w:rFonts w:asciiTheme="minorHAnsi" w:hAnsiTheme="minorHAnsi" w:cstheme="minorHAnsi"/>
          <w:color w:val="767070"/>
          <w:spacing w:val="-2"/>
          <w:sz w:val="20"/>
        </w:rPr>
        <w:t xml:space="preserve"> </w:t>
      </w:r>
      <w:r>
        <w:rPr>
          <w:rFonts w:asciiTheme="minorHAnsi" w:hAnsiTheme="minorHAnsi" w:cstheme="minorHAnsi"/>
          <w:color w:val="767070"/>
          <w:sz w:val="20"/>
        </w:rPr>
        <w:t>you</w:t>
      </w:r>
      <w:r>
        <w:rPr>
          <w:rFonts w:asciiTheme="minorHAnsi" w:hAnsiTheme="minorHAnsi" w:cstheme="minorHAnsi"/>
          <w:color w:val="767070"/>
          <w:spacing w:val="-2"/>
          <w:sz w:val="20"/>
        </w:rPr>
        <w:t xml:space="preserve"> </w:t>
      </w:r>
      <w:r>
        <w:rPr>
          <w:rFonts w:asciiTheme="minorHAnsi" w:hAnsiTheme="minorHAnsi" w:cstheme="minorHAnsi"/>
          <w:color w:val="767070"/>
          <w:sz w:val="20"/>
        </w:rPr>
        <w:t>may</w:t>
      </w:r>
      <w:r>
        <w:rPr>
          <w:rFonts w:asciiTheme="minorHAnsi" w:hAnsiTheme="minorHAnsi" w:cstheme="minorHAnsi"/>
          <w:color w:val="767070"/>
          <w:spacing w:val="-1"/>
          <w:sz w:val="20"/>
        </w:rPr>
        <w:t xml:space="preserve"> </w:t>
      </w:r>
      <w:r>
        <w:rPr>
          <w:rFonts w:asciiTheme="minorHAnsi" w:hAnsiTheme="minorHAnsi" w:cstheme="minorHAnsi"/>
          <w:color w:val="767070"/>
          <w:sz w:val="20"/>
        </w:rPr>
        <w:t>need</w:t>
      </w:r>
      <w:r>
        <w:rPr>
          <w:rFonts w:asciiTheme="minorHAnsi" w:hAnsiTheme="minorHAnsi" w:cstheme="minorHAnsi"/>
          <w:color w:val="767070"/>
          <w:spacing w:val="-2"/>
          <w:sz w:val="20"/>
        </w:rPr>
        <w:t xml:space="preserve"> </w:t>
      </w:r>
      <w:r>
        <w:rPr>
          <w:rFonts w:asciiTheme="minorHAnsi" w:hAnsiTheme="minorHAnsi" w:cstheme="minorHAnsi"/>
          <w:color w:val="767070"/>
          <w:sz w:val="20"/>
        </w:rPr>
        <w:t>to</w:t>
      </w:r>
      <w:r>
        <w:rPr>
          <w:rFonts w:asciiTheme="minorHAnsi" w:hAnsiTheme="minorHAnsi" w:cstheme="minorHAnsi"/>
          <w:color w:val="767070"/>
          <w:spacing w:val="-2"/>
          <w:sz w:val="20"/>
        </w:rPr>
        <w:t xml:space="preserve"> </w:t>
      </w:r>
      <w:r>
        <w:rPr>
          <w:rFonts w:asciiTheme="minorHAnsi" w:hAnsiTheme="minorHAnsi" w:cstheme="minorHAnsi"/>
          <w:color w:val="767070"/>
          <w:sz w:val="20"/>
        </w:rPr>
        <w:t>make</w:t>
      </w:r>
      <w:r>
        <w:rPr>
          <w:rFonts w:asciiTheme="minorHAnsi" w:hAnsiTheme="minorHAnsi" w:cstheme="minorHAnsi"/>
          <w:color w:val="767070"/>
          <w:spacing w:val="-3"/>
          <w:sz w:val="20"/>
        </w:rPr>
        <w:t xml:space="preserve"> </w:t>
      </w:r>
      <w:r>
        <w:rPr>
          <w:rFonts w:asciiTheme="minorHAnsi" w:hAnsiTheme="minorHAnsi" w:cstheme="minorHAnsi"/>
          <w:color w:val="767070"/>
          <w:sz w:val="20"/>
        </w:rPr>
        <w:t>alternative</w:t>
      </w:r>
      <w:r>
        <w:rPr>
          <w:rFonts w:asciiTheme="minorHAnsi" w:hAnsiTheme="minorHAnsi" w:cstheme="minorHAnsi"/>
          <w:color w:val="767070"/>
          <w:spacing w:val="-1"/>
          <w:sz w:val="20"/>
        </w:rPr>
        <w:t xml:space="preserve"> </w:t>
      </w:r>
      <w:r>
        <w:rPr>
          <w:rFonts w:asciiTheme="minorHAnsi" w:hAnsiTheme="minorHAnsi" w:cstheme="minorHAnsi"/>
          <w:color w:val="767070"/>
          <w:sz w:val="20"/>
        </w:rPr>
        <w:t>off</w:t>
      </w:r>
      <w:r>
        <w:rPr>
          <w:rFonts w:asciiTheme="minorHAnsi" w:hAnsiTheme="minorHAnsi" w:cstheme="minorHAnsi"/>
          <w:color w:val="767070"/>
          <w:spacing w:val="-4"/>
          <w:sz w:val="20"/>
        </w:rPr>
        <w:t xml:space="preserve"> </w:t>
      </w:r>
      <w:r>
        <w:rPr>
          <w:rFonts w:asciiTheme="minorHAnsi" w:hAnsiTheme="minorHAnsi" w:cstheme="minorHAnsi"/>
          <w:color w:val="767070"/>
          <w:sz w:val="20"/>
        </w:rPr>
        <w:t xml:space="preserve">campus arrangements. Please check the early arrival conditions at </w:t>
      </w:r>
      <w:hyperlink r:id="rId22" w:history="1">
        <w:r>
          <w:rPr>
            <w:rStyle w:val="Hyperlink"/>
            <w:rFonts w:asciiTheme="minorHAnsi" w:hAnsiTheme="minorHAnsi" w:cstheme="minorHAnsi"/>
            <w:color w:val="767070"/>
            <w:sz w:val="20"/>
          </w:rPr>
          <w:t xml:space="preserve">https://accom.brunel.ac.uk/apply </w:t>
        </w:r>
      </w:hyperlink>
      <w:r>
        <w:rPr>
          <w:rFonts w:asciiTheme="minorHAnsi" w:hAnsiTheme="minorHAnsi" w:cstheme="minorHAnsi"/>
          <w:color w:val="767070"/>
          <w:sz w:val="20"/>
        </w:rPr>
        <w:t>for full details.</w:t>
      </w:r>
    </w:p>
    <w:p w14:paraId="13FE8A31" w14:textId="77777777" w:rsidR="0032369A" w:rsidRDefault="0032369A" w:rsidP="0032369A">
      <w:pPr>
        <w:pStyle w:val="BodyText"/>
        <w:rPr>
          <w:rFonts w:asciiTheme="minorHAnsi" w:hAnsiTheme="minorHAnsi" w:cstheme="minorHAnsi"/>
        </w:rPr>
      </w:pPr>
    </w:p>
    <w:p w14:paraId="27084209" w14:textId="77777777" w:rsidR="0032369A" w:rsidRDefault="0032369A" w:rsidP="0032369A">
      <w:pPr>
        <w:pStyle w:val="BodyText"/>
        <w:rPr>
          <w:rFonts w:asciiTheme="minorHAnsi" w:hAnsiTheme="minorHAnsi" w:cstheme="minorHAnsi"/>
        </w:rPr>
      </w:pPr>
    </w:p>
    <w:p w14:paraId="02DA0AA5" w14:textId="77777777" w:rsidR="0032369A" w:rsidRDefault="0032369A" w:rsidP="0032369A">
      <w:pPr>
        <w:pStyle w:val="BodyText"/>
        <w:ind w:left="140" w:right="297"/>
        <w:rPr>
          <w:rFonts w:asciiTheme="minorHAnsi" w:hAnsiTheme="minorHAnsi" w:cstheme="minorHAnsi"/>
        </w:rPr>
      </w:pPr>
      <w:r>
        <w:rPr>
          <w:rFonts w:asciiTheme="minorHAnsi" w:hAnsiTheme="minorHAnsi" w:cstheme="minorHAnsi"/>
          <w:b/>
          <w:color w:val="6F2785"/>
        </w:rPr>
        <w:t xml:space="preserve">NOTE: </w:t>
      </w:r>
      <w:r>
        <w:rPr>
          <w:rFonts w:asciiTheme="minorHAnsi" w:hAnsiTheme="minorHAnsi" w:cstheme="minorHAnsi"/>
          <w:color w:val="767070"/>
        </w:rPr>
        <w:t>All students should make arrangements for accommodation before they arrive at the University to start their course. Please ensure that you have secured your accommodation before you travel to the University.</w:t>
      </w:r>
    </w:p>
    <w:p w14:paraId="01D71856" w14:textId="77777777" w:rsidR="0032369A" w:rsidRDefault="0032369A" w:rsidP="0032369A">
      <w:pPr>
        <w:pStyle w:val="BodyText"/>
        <w:rPr>
          <w:rFonts w:asciiTheme="minorHAnsi" w:hAnsiTheme="minorHAnsi" w:cstheme="minorHAnsi"/>
        </w:rPr>
      </w:pPr>
    </w:p>
    <w:p w14:paraId="33CD5E28" w14:textId="77777777" w:rsidR="0032369A" w:rsidRDefault="0032369A" w:rsidP="0032369A">
      <w:pPr>
        <w:pStyle w:val="BodyText"/>
        <w:spacing w:before="4"/>
        <w:rPr>
          <w:rFonts w:asciiTheme="minorHAnsi" w:hAnsiTheme="minorHAnsi" w:cstheme="minorHAnsi"/>
          <w:sz w:val="16"/>
        </w:rPr>
      </w:pPr>
    </w:p>
    <w:p w14:paraId="68A1F6DF" w14:textId="77777777" w:rsidR="0032369A" w:rsidRDefault="0032369A" w:rsidP="0032369A">
      <w:pPr>
        <w:pStyle w:val="Heading1"/>
        <w:tabs>
          <w:tab w:val="left" w:pos="10637"/>
        </w:tabs>
        <w:rPr>
          <w:rFonts w:asciiTheme="minorHAnsi" w:hAnsiTheme="minorHAnsi" w:cstheme="minorHAnsi"/>
        </w:rPr>
      </w:pPr>
      <w:r>
        <w:rPr>
          <w:rFonts w:asciiTheme="minorHAnsi" w:hAnsiTheme="minorHAnsi" w:cstheme="minorHAnsi"/>
          <w:color w:val="FFFFFF"/>
          <w:shd w:val="clear" w:color="auto" w:fill="008897"/>
        </w:rPr>
        <w:t>SOCIAL MEDIA</w:t>
      </w:r>
      <w:r>
        <w:rPr>
          <w:rFonts w:asciiTheme="minorHAnsi" w:hAnsiTheme="minorHAnsi" w:cstheme="minorHAnsi"/>
          <w:color w:val="FFFFFF"/>
          <w:spacing w:val="-8"/>
          <w:shd w:val="clear" w:color="auto" w:fill="008897"/>
        </w:rPr>
        <w:t xml:space="preserve"> </w:t>
      </w:r>
      <w:r>
        <w:rPr>
          <w:rFonts w:asciiTheme="minorHAnsi" w:hAnsiTheme="minorHAnsi" w:cstheme="minorHAnsi"/>
          <w:color w:val="FFFFFF"/>
          <w:shd w:val="clear" w:color="auto" w:fill="008897"/>
        </w:rPr>
        <w:t>GUIDANCE</w:t>
      </w:r>
      <w:r>
        <w:rPr>
          <w:rFonts w:asciiTheme="minorHAnsi" w:hAnsiTheme="minorHAnsi" w:cstheme="minorHAnsi"/>
          <w:color w:val="FFFFFF"/>
          <w:shd w:val="clear" w:color="auto" w:fill="008897"/>
        </w:rPr>
        <w:tab/>
      </w:r>
    </w:p>
    <w:p w14:paraId="2888B31D" w14:textId="77777777" w:rsidR="0032369A" w:rsidRDefault="0032369A" w:rsidP="0032369A">
      <w:pPr>
        <w:pStyle w:val="BodyText"/>
        <w:spacing w:before="246"/>
        <w:ind w:left="140" w:right="310"/>
        <w:rPr>
          <w:rFonts w:asciiTheme="minorHAnsi" w:hAnsiTheme="minorHAnsi" w:cstheme="minorHAnsi"/>
        </w:rPr>
      </w:pPr>
      <w:r>
        <w:rPr>
          <w:rFonts w:asciiTheme="minorHAnsi" w:hAnsiTheme="minorHAnsi" w:cstheme="minorHAnsi"/>
          <w:color w:val="767070"/>
        </w:rPr>
        <w:t xml:space="preserve">Brunel University London, in consultation with the Union of Brunel Students has published guidance on the use of social media by students. This guidance is intended to support and protect students in their use of social media, and to assist them in making the best use of it in order to enhance their personal and academic lives. It also makes students aware of the possible risks which may arise from the inappropriate, irresponsible or careless use of social media, both as a Brunel student and in their personal lives. The guidance also gives information about what to do if you encounter misuse of social media and signposts students to relevant support and advice. The guidance is available for all students to read in the Student Handbook at </w:t>
      </w:r>
      <w:hyperlink r:id="rId23" w:history="1">
        <w:r>
          <w:rPr>
            <w:rStyle w:val="Hyperlink"/>
            <w:rFonts w:asciiTheme="minorHAnsi" w:hAnsiTheme="minorHAnsi" w:cstheme="minorHAnsi"/>
            <w:color w:val="767070"/>
          </w:rPr>
          <w:t xml:space="preserve">www.brunel.ac.uk/life/student-handbook/policies </w:t>
        </w:r>
      </w:hyperlink>
      <w:r>
        <w:rPr>
          <w:rFonts w:asciiTheme="minorHAnsi" w:hAnsiTheme="minorHAnsi" w:cstheme="minorHAnsi"/>
          <w:color w:val="767070"/>
        </w:rPr>
        <w:t>and is also accessible from the main University website in the Policy &amp; Regulations section. A pdf version of this information can be found online at</w:t>
      </w:r>
    </w:p>
    <w:p w14:paraId="1F4C1ACE" w14:textId="77777777" w:rsidR="0032369A" w:rsidRDefault="003F5A44" w:rsidP="0032369A">
      <w:pPr>
        <w:pStyle w:val="BodyText"/>
        <w:ind w:left="140"/>
        <w:rPr>
          <w:rFonts w:asciiTheme="minorHAnsi" w:hAnsiTheme="minorHAnsi" w:cstheme="minorHAnsi"/>
        </w:rPr>
      </w:pPr>
      <w:hyperlink r:id="rId24" w:history="1">
        <w:r w:rsidR="0032369A">
          <w:rPr>
            <w:rStyle w:val="Hyperlink"/>
            <w:rFonts w:asciiTheme="minorHAnsi" w:hAnsiTheme="minorHAnsi" w:cstheme="minorHAnsi"/>
            <w:color w:val="767070"/>
          </w:rPr>
          <w:t xml:space="preserve">http://www.brunel.ac.uk/ data/assets/pdf_file/0017/341450/Revised-Social-Media-Guidance-July-2015.pdf . </w:t>
        </w:r>
      </w:hyperlink>
      <w:r w:rsidR="0032369A">
        <w:rPr>
          <w:rFonts w:asciiTheme="minorHAnsi" w:hAnsiTheme="minorHAnsi" w:cstheme="minorHAnsi"/>
          <w:color w:val="767070"/>
        </w:rPr>
        <w:t xml:space="preserve">If you have any queries about this guidance please contact </w:t>
      </w:r>
      <w:hyperlink r:id="rId25" w:history="1">
        <w:r w:rsidR="0032369A">
          <w:rPr>
            <w:rStyle w:val="Hyperlink"/>
            <w:rFonts w:asciiTheme="minorHAnsi" w:hAnsiTheme="minorHAnsi" w:cstheme="minorHAnsi"/>
            <w:color w:val="767070"/>
          </w:rPr>
          <w:t>hoss@brunel.ac.uk.</w:t>
        </w:r>
      </w:hyperlink>
    </w:p>
    <w:p w14:paraId="45AD1E50" w14:textId="2B601E27" w:rsidR="0032369A" w:rsidRDefault="0032369A" w:rsidP="0032369A">
      <w:pPr>
        <w:pStyle w:val="BodyText"/>
        <w:rPr>
          <w:rFonts w:asciiTheme="minorHAnsi" w:hAnsiTheme="minorHAnsi" w:cstheme="minorHAnsi"/>
        </w:rPr>
      </w:pPr>
    </w:p>
    <w:p w14:paraId="1D70B5DC" w14:textId="77777777" w:rsidR="0032369A" w:rsidRDefault="0032369A" w:rsidP="0032369A">
      <w:pPr>
        <w:pStyle w:val="BodyText"/>
        <w:spacing w:before="4"/>
        <w:rPr>
          <w:rFonts w:asciiTheme="minorHAnsi" w:hAnsiTheme="minorHAnsi" w:cstheme="minorHAnsi"/>
          <w:sz w:val="16"/>
        </w:rPr>
      </w:pPr>
    </w:p>
    <w:p w14:paraId="07FD87C0" w14:textId="77777777" w:rsidR="0032369A" w:rsidRDefault="0032369A" w:rsidP="0032369A">
      <w:pPr>
        <w:pStyle w:val="Heading1"/>
        <w:tabs>
          <w:tab w:val="left" w:pos="10637"/>
        </w:tabs>
        <w:rPr>
          <w:rFonts w:asciiTheme="minorHAnsi" w:hAnsiTheme="minorHAnsi" w:cstheme="minorHAnsi"/>
        </w:rPr>
      </w:pPr>
      <w:r>
        <w:rPr>
          <w:rFonts w:asciiTheme="minorHAnsi" w:hAnsiTheme="minorHAnsi" w:cstheme="minorHAnsi"/>
          <w:color w:val="FFFFFF"/>
          <w:shd w:val="clear" w:color="auto" w:fill="008897"/>
        </w:rPr>
        <w:t>COMPLAINTS</w:t>
      </w:r>
      <w:r>
        <w:rPr>
          <w:rFonts w:asciiTheme="minorHAnsi" w:hAnsiTheme="minorHAnsi" w:cstheme="minorHAnsi"/>
          <w:color w:val="FFFFFF"/>
          <w:spacing w:val="-12"/>
          <w:shd w:val="clear" w:color="auto" w:fill="008897"/>
        </w:rPr>
        <w:t xml:space="preserve"> </w:t>
      </w:r>
      <w:r>
        <w:rPr>
          <w:rFonts w:asciiTheme="minorHAnsi" w:hAnsiTheme="minorHAnsi" w:cstheme="minorHAnsi"/>
          <w:color w:val="FFFFFF"/>
          <w:shd w:val="clear" w:color="auto" w:fill="008897"/>
        </w:rPr>
        <w:t>PROCEDURE</w:t>
      </w:r>
      <w:r>
        <w:rPr>
          <w:rFonts w:asciiTheme="minorHAnsi" w:hAnsiTheme="minorHAnsi" w:cstheme="minorHAnsi"/>
          <w:color w:val="FFFFFF"/>
          <w:shd w:val="clear" w:color="auto" w:fill="008897"/>
        </w:rPr>
        <w:tab/>
      </w:r>
    </w:p>
    <w:p w14:paraId="244D8786" w14:textId="77777777" w:rsidR="0032369A" w:rsidRDefault="0032369A" w:rsidP="0032369A">
      <w:pPr>
        <w:ind w:left="140" w:right="266"/>
        <w:rPr>
          <w:rFonts w:asciiTheme="minorHAnsi" w:hAnsiTheme="minorHAnsi" w:cstheme="minorHAnsi"/>
          <w:sz w:val="20"/>
        </w:rPr>
      </w:pPr>
      <w:r>
        <w:rPr>
          <w:noProof/>
          <w:lang w:bidi="ar-SA"/>
        </w:rPr>
        <mc:AlternateContent>
          <mc:Choice Requires="wps">
            <w:drawing>
              <wp:anchor distT="0" distB="0" distL="114300" distR="114300" simplePos="0" relativeHeight="251658240" behindDoc="1" locked="0" layoutInCell="1" allowOverlap="1" wp14:anchorId="61D082DD" wp14:editId="173955B8">
                <wp:simplePos x="0" y="0"/>
                <wp:positionH relativeFrom="page">
                  <wp:posOffset>4161155</wp:posOffset>
                </wp:positionH>
                <wp:positionV relativeFrom="paragraph">
                  <wp:posOffset>241935</wp:posOffset>
                </wp:positionV>
                <wp:extent cx="41275" cy="6350"/>
                <wp:effectExtent l="0" t="0" r="0" b="0"/>
                <wp:wrapNone/>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275" cy="6350"/>
                        </a:xfrm>
                        <a:prstGeom prst="rect">
                          <a:avLst/>
                        </a:prstGeom>
                        <a:solidFill>
                          <a:srgbClr val="6F278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C8E87" id="Rectangle 3" o:spid="_x0000_s1026" style="position:absolute;margin-left:327.65pt;margin-top:19.05pt;width:3.2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" fillcolor="#6f2785" stroked="f">
                <o:lock v:ext="edit" aspectratio="t"/>
                <w10:wrap anchorx="page"/>
              </v:rect>
            </w:pict>
          </mc:Fallback>
        </mc:AlternateContent>
      </w:r>
      <w:r>
        <w:rPr>
          <w:rFonts w:asciiTheme="minorHAnsi" w:hAnsiTheme="minorHAnsi" w:cstheme="minorHAnsi"/>
          <w:b/>
          <w:color w:val="6F2785"/>
          <w:sz w:val="20"/>
        </w:rPr>
        <w:t>If you wish to make a complaint regarding the Accommodation Centre</w:t>
      </w:r>
      <w:hyperlink r:id="rId26" w:anchor="1a" w:history="1">
        <w:r>
          <w:rPr>
            <w:rStyle w:val="Hyperlink"/>
            <w:rFonts w:asciiTheme="minorHAnsi" w:hAnsiTheme="minorHAnsi" w:cstheme="minorHAnsi"/>
            <w:b/>
            <w:color w:val="6F2785"/>
            <w:sz w:val="20"/>
            <w:vertAlign w:val="superscript"/>
          </w:rPr>
          <w:t>1</w:t>
        </w:r>
        <w:r>
          <w:rPr>
            <w:rStyle w:val="Hyperlink"/>
            <w:rFonts w:asciiTheme="minorHAnsi" w:hAnsiTheme="minorHAnsi" w:cstheme="minorHAnsi"/>
            <w:b/>
            <w:color w:val="6F2785"/>
            <w:sz w:val="20"/>
          </w:rPr>
          <w:t xml:space="preserve"> </w:t>
        </w:r>
      </w:hyperlink>
      <w:r>
        <w:rPr>
          <w:rFonts w:asciiTheme="minorHAnsi" w:hAnsiTheme="minorHAnsi" w:cstheme="minorHAnsi"/>
          <w:color w:val="767070"/>
          <w:sz w:val="20"/>
        </w:rPr>
        <w:t xml:space="preserve">it will be processed in line with the University’s Student Complaints Procedure. The University’s Student Complaints Procedure and guidance notes can be accessed at </w:t>
      </w:r>
      <w:hyperlink r:id="rId27" w:history="1">
        <w:r>
          <w:rPr>
            <w:rStyle w:val="Hyperlink"/>
            <w:rFonts w:asciiTheme="minorHAnsi" w:hAnsiTheme="minorHAnsi" w:cstheme="minorHAnsi"/>
            <w:color w:val="767070"/>
            <w:sz w:val="20"/>
          </w:rPr>
          <w:t>www.brunel.ac.uk/about/quality-assurance/complaints</w:t>
        </w:r>
        <w:r>
          <w:rPr>
            <w:rStyle w:val="Hyperlink"/>
            <w:rFonts w:asciiTheme="minorHAnsi" w:hAnsiTheme="minorHAnsi" w:cstheme="minorHAnsi"/>
            <w:b/>
            <w:color w:val="767070"/>
            <w:sz w:val="20"/>
          </w:rPr>
          <w:t xml:space="preserve">. </w:t>
        </w:r>
      </w:hyperlink>
      <w:r>
        <w:rPr>
          <w:rFonts w:asciiTheme="minorHAnsi" w:hAnsiTheme="minorHAnsi" w:cstheme="minorHAnsi"/>
          <w:color w:val="767070"/>
          <w:sz w:val="20"/>
        </w:rPr>
        <w:t>A summary of the three stages can be seen below:</w:t>
      </w:r>
    </w:p>
    <w:p w14:paraId="4D54F10D" w14:textId="77777777" w:rsidR="0032369A" w:rsidRDefault="0032369A" w:rsidP="0032369A">
      <w:pPr>
        <w:pStyle w:val="BodyText"/>
        <w:tabs>
          <w:tab w:val="left" w:pos="1709"/>
        </w:tabs>
        <w:spacing w:before="31"/>
        <w:ind w:left="1710" w:right="339" w:hanging="864"/>
        <w:rPr>
          <w:rFonts w:asciiTheme="minorHAnsi" w:hAnsiTheme="minorHAnsi" w:cstheme="minorHAnsi"/>
          <w:b/>
          <w:color w:val="6F2785"/>
        </w:rPr>
      </w:pPr>
    </w:p>
    <w:p w14:paraId="4EB0639A" w14:textId="77777777" w:rsidR="0032369A" w:rsidRDefault="0032369A" w:rsidP="0032369A">
      <w:pPr>
        <w:pStyle w:val="BodyText"/>
        <w:tabs>
          <w:tab w:val="left" w:pos="1709"/>
        </w:tabs>
        <w:spacing w:before="31"/>
        <w:ind w:left="1710" w:right="339" w:hanging="864"/>
        <w:rPr>
          <w:rFonts w:asciiTheme="minorHAnsi" w:hAnsiTheme="minorHAnsi" w:cstheme="minorHAnsi"/>
          <w:color w:val="767070"/>
        </w:rPr>
      </w:pPr>
      <w:r>
        <w:rPr>
          <w:rFonts w:asciiTheme="minorHAnsi" w:hAnsiTheme="minorHAnsi" w:cstheme="minorHAnsi"/>
          <w:b/>
          <w:color w:val="6F2785"/>
        </w:rPr>
        <w:t>Stage</w:t>
      </w:r>
      <w:r>
        <w:rPr>
          <w:rFonts w:asciiTheme="minorHAnsi" w:hAnsiTheme="minorHAnsi" w:cstheme="minorHAnsi"/>
          <w:b/>
          <w:color w:val="6F2785"/>
          <w:spacing w:val="-1"/>
        </w:rPr>
        <w:t xml:space="preserve"> </w:t>
      </w:r>
      <w:r>
        <w:rPr>
          <w:rFonts w:asciiTheme="minorHAnsi" w:hAnsiTheme="minorHAnsi" w:cstheme="minorHAnsi"/>
          <w:b/>
          <w:color w:val="6F2785"/>
        </w:rPr>
        <w:t>1:</w:t>
      </w:r>
      <w:r>
        <w:rPr>
          <w:rFonts w:asciiTheme="minorHAnsi" w:hAnsiTheme="minorHAnsi" w:cstheme="minorHAnsi"/>
          <w:b/>
          <w:color w:val="6F2785"/>
        </w:rPr>
        <w:tab/>
      </w:r>
      <w:r>
        <w:rPr>
          <w:rFonts w:asciiTheme="minorHAnsi" w:hAnsiTheme="minorHAnsi" w:cstheme="minorHAnsi"/>
          <w:color w:val="767070"/>
        </w:rPr>
        <w:t xml:space="preserve">Early Resolution - Your complaint can be put in writing to the Accommodation Centre by email to </w:t>
      </w:r>
      <w:hyperlink r:id="rId28" w:history="1">
        <w:r>
          <w:rPr>
            <w:rStyle w:val="Hyperlink"/>
            <w:rFonts w:asciiTheme="minorHAnsi" w:hAnsiTheme="minorHAnsi" w:cstheme="minorHAnsi"/>
            <w:color w:val="767070"/>
          </w:rPr>
          <w:t xml:space="preserve">bac@brunel.ac.uk </w:t>
        </w:r>
      </w:hyperlink>
      <w:r>
        <w:rPr>
          <w:rFonts w:asciiTheme="minorHAnsi" w:hAnsiTheme="minorHAnsi" w:cstheme="minorHAnsi"/>
          <w:color w:val="767070"/>
        </w:rPr>
        <w:t>and will be responded to within 2 working days. Depending on the content of your complaint it may be escalated to the Head of Accommodation or their representative. In such circumstances you will receive a response within 4 working days. You will be advised by email if your complaint is escalated to the Head of Accommodation or their representative.</w:t>
      </w:r>
    </w:p>
    <w:p w14:paraId="5FE9E9A7" w14:textId="77777777" w:rsidR="0032369A" w:rsidRDefault="0032369A" w:rsidP="0032369A">
      <w:pPr>
        <w:pStyle w:val="BodyText"/>
        <w:tabs>
          <w:tab w:val="left" w:pos="1709"/>
        </w:tabs>
        <w:spacing w:before="31"/>
        <w:ind w:left="1710" w:right="339" w:hanging="864"/>
        <w:rPr>
          <w:rFonts w:asciiTheme="minorHAnsi" w:hAnsiTheme="minorHAnsi" w:cstheme="minorHAnsi"/>
        </w:rPr>
      </w:pPr>
    </w:p>
    <w:p w14:paraId="2BB59C49" w14:textId="22B56CBD" w:rsidR="0032369A" w:rsidRDefault="0032369A" w:rsidP="0032369A">
      <w:pPr>
        <w:pStyle w:val="BodyText"/>
        <w:tabs>
          <w:tab w:val="left" w:pos="1724"/>
        </w:tabs>
        <w:spacing w:before="1"/>
        <w:ind w:left="1724" w:right="459" w:hanging="864"/>
        <w:rPr>
          <w:rFonts w:asciiTheme="minorHAnsi" w:hAnsiTheme="minorHAnsi" w:cstheme="minorHAnsi"/>
          <w:color w:val="767070"/>
        </w:rPr>
      </w:pPr>
      <w:r>
        <w:rPr>
          <w:rFonts w:asciiTheme="minorHAnsi" w:hAnsiTheme="minorHAnsi" w:cstheme="minorHAnsi"/>
          <w:b/>
          <w:color w:val="6F2785"/>
        </w:rPr>
        <w:t>Stage</w:t>
      </w:r>
      <w:r>
        <w:rPr>
          <w:rFonts w:asciiTheme="minorHAnsi" w:hAnsiTheme="minorHAnsi" w:cstheme="minorHAnsi"/>
          <w:b/>
          <w:color w:val="6F2785"/>
          <w:spacing w:val="-1"/>
        </w:rPr>
        <w:t xml:space="preserve"> </w:t>
      </w:r>
      <w:r>
        <w:rPr>
          <w:rFonts w:asciiTheme="minorHAnsi" w:hAnsiTheme="minorHAnsi" w:cstheme="minorHAnsi"/>
          <w:b/>
          <w:color w:val="6F2785"/>
        </w:rPr>
        <w:t>2:</w:t>
      </w:r>
      <w:r>
        <w:rPr>
          <w:rFonts w:asciiTheme="minorHAnsi" w:hAnsiTheme="minorHAnsi" w:cstheme="minorHAnsi"/>
          <w:b/>
          <w:color w:val="6F2785"/>
        </w:rPr>
        <w:tab/>
      </w:r>
      <w:r>
        <w:rPr>
          <w:rFonts w:asciiTheme="minorHAnsi" w:hAnsiTheme="minorHAnsi" w:cstheme="minorHAnsi"/>
          <w:color w:val="767070"/>
        </w:rPr>
        <w:t>If</w:t>
      </w:r>
      <w:r>
        <w:rPr>
          <w:rFonts w:asciiTheme="minorHAnsi" w:hAnsiTheme="minorHAnsi" w:cstheme="minorHAnsi"/>
          <w:color w:val="767070"/>
          <w:spacing w:val="-4"/>
        </w:rPr>
        <w:t xml:space="preserve"> </w:t>
      </w:r>
      <w:r>
        <w:rPr>
          <w:rFonts w:asciiTheme="minorHAnsi" w:hAnsiTheme="minorHAnsi" w:cstheme="minorHAnsi"/>
          <w:color w:val="767070"/>
        </w:rPr>
        <w:t>your</w:t>
      </w:r>
      <w:r>
        <w:rPr>
          <w:rFonts w:asciiTheme="minorHAnsi" w:hAnsiTheme="minorHAnsi" w:cstheme="minorHAnsi"/>
          <w:color w:val="767070"/>
          <w:spacing w:val="-3"/>
        </w:rPr>
        <w:t xml:space="preserve"> </w:t>
      </w:r>
      <w:r>
        <w:rPr>
          <w:rFonts w:asciiTheme="minorHAnsi" w:hAnsiTheme="minorHAnsi" w:cstheme="minorHAnsi"/>
          <w:color w:val="767070"/>
        </w:rPr>
        <w:t>complaint</w:t>
      </w:r>
      <w:r>
        <w:rPr>
          <w:rFonts w:asciiTheme="minorHAnsi" w:hAnsiTheme="minorHAnsi" w:cstheme="minorHAnsi"/>
          <w:color w:val="767070"/>
          <w:spacing w:val="-3"/>
        </w:rPr>
        <w:t xml:space="preserve"> </w:t>
      </w:r>
      <w:r>
        <w:rPr>
          <w:rFonts w:asciiTheme="minorHAnsi" w:hAnsiTheme="minorHAnsi" w:cstheme="minorHAnsi"/>
          <w:color w:val="767070"/>
        </w:rPr>
        <w:t>remains</w:t>
      </w:r>
      <w:r>
        <w:rPr>
          <w:rFonts w:asciiTheme="minorHAnsi" w:hAnsiTheme="minorHAnsi" w:cstheme="minorHAnsi"/>
          <w:color w:val="767070"/>
          <w:spacing w:val="-5"/>
        </w:rPr>
        <w:t xml:space="preserve"> </w:t>
      </w:r>
      <w:r>
        <w:rPr>
          <w:rFonts w:asciiTheme="minorHAnsi" w:hAnsiTheme="minorHAnsi" w:cstheme="minorHAnsi"/>
          <w:color w:val="767070"/>
        </w:rPr>
        <w:t>unresolved</w:t>
      </w:r>
      <w:r>
        <w:rPr>
          <w:rFonts w:asciiTheme="minorHAnsi" w:hAnsiTheme="minorHAnsi" w:cstheme="minorHAnsi"/>
          <w:color w:val="767070"/>
          <w:spacing w:val="-3"/>
        </w:rPr>
        <w:t xml:space="preserve"> </w:t>
      </w:r>
      <w:r>
        <w:rPr>
          <w:rFonts w:asciiTheme="minorHAnsi" w:hAnsiTheme="minorHAnsi" w:cstheme="minorHAnsi"/>
          <w:color w:val="767070"/>
        </w:rPr>
        <w:t>at</w:t>
      </w:r>
      <w:r>
        <w:rPr>
          <w:rFonts w:asciiTheme="minorHAnsi" w:hAnsiTheme="minorHAnsi" w:cstheme="minorHAnsi"/>
          <w:color w:val="767070"/>
          <w:spacing w:val="-3"/>
        </w:rPr>
        <w:t xml:space="preserve"> </w:t>
      </w:r>
      <w:r>
        <w:rPr>
          <w:rFonts w:asciiTheme="minorHAnsi" w:hAnsiTheme="minorHAnsi" w:cstheme="minorHAnsi"/>
          <w:color w:val="767070"/>
        </w:rPr>
        <w:t>Stage</w:t>
      </w:r>
      <w:r>
        <w:rPr>
          <w:rFonts w:asciiTheme="minorHAnsi" w:hAnsiTheme="minorHAnsi" w:cstheme="minorHAnsi"/>
          <w:color w:val="767070"/>
          <w:spacing w:val="-5"/>
        </w:rPr>
        <w:t xml:space="preserve"> </w:t>
      </w:r>
      <w:r>
        <w:rPr>
          <w:rFonts w:asciiTheme="minorHAnsi" w:hAnsiTheme="minorHAnsi" w:cstheme="minorHAnsi"/>
          <w:color w:val="767070"/>
        </w:rPr>
        <w:t>1 students</w:t>
      </w:r>
      <w:r>
        <w:rPr>
          <w:rFonts w:asciiTheme="minorHAnsi" w:hAnsiTheme="minorHAnsi" w:cstheme="minorHAnsi"/>
          <w:color w:val="767070"/>
          <w:spacing w:val="-1"/>
        </w:rPr>
        <w:t xml:space="preserve"> </w:t>
      </w:r>
      <w:r>
        <w:rPr>
          <w:rFonts w:asciiTheme="minorHAnsi" w:hAnsiTheme="minorHAnsi" w:cstheme="minorHAnsi"/>
          <w:color w:val="767070"/>
        </w:rPr>
        <w:t>must</w:t>
      </w:r>
      <w:r>
        <w:rPr>
          <w:rFonts w:asciiTheme="minorHAnsi" w:hAnsiTheme="minorHAnsi" w:cstheme="minorHAnsi"/>
          <w:color w:val="767070"/>
          <w:spacing w:val="-3"/>
        </w:rPr>
        <w:t xml:space="preserve"> </w:t>
      </w:r>
      <w:r>
        <w:rPr>
          <w:rFonts w:asciiTheme="minorHAnsi" w:hAnsiTheme="minorHAnsi" w:cstheme="minorHAnsi"/>
          <w:color w:val="767070"/>
        </w:rPr>
        <w:t>complete</w:t>
      </w:r>
      <w:r>
        <w:rPr>
          <w:rFonts w:asciiTheme="minorHAnsi" w:hAnsiTheme="minorHAnsi" w:cstheme="minorHAnsi"/>
          <w:color w:val="767070"/>
          <w:spacing w:val="-4"/>
        </w:rPr>
        <w:t xml:space="preserve"> </w:t>
      </w:r>
      <w:r>
        <w:rPr>
          <w:rFonts w:asciiTheme="minorHAnsi" w:hAnsiTheme="minorHAnsi" w:cstheme="minorHAnsi"/>
          <w:color w:val="767070"/>
        </w:rPr>
        <w:t>a</w:t>
      </w:r>
      <w:r>
        <w:rPr>
          <w:rFonts w:asciiTheme="minorHAnsi" w:hAnsiTheme="minorHAnsi" w:cstheme="minorHAnsi"/>
          <w:color w:val="767070"/>
          <w:spacing w:val="-3"/>
        </w:rPr>
        <w:t xml:space="preserve"> </w:t>
      </w:r>
      <w:r>
        <w:rPr>
          <w:rFonts w:asciiTheme="minorHAnsi" w:hAnsiTheme="minorHAnsi" w:cstheme="minorHAnsi"/>
          <w:color w:val="767070"/>
        </w:rPr>
        <w:t>Complaint</w:t>
      </w:r>
      <w:r>
        <w:rPr>
          <w:rFonts w:asciiTheme="minorHAnsi" w:hAnsiTheme="minorHAnsi" w:cstheme="minorHAnsi"/>
          <w:color w:val="767070"/>
          <w:spacing w:val="-3"/>
        </w:rPr>
        <w:t xml:space="preserve"> </w:t>
      </w:r>
      <w:r>
        <w:rPr>
          <w:rFonts w:asciiTheme="minorHAnsi" w:hAnsiTheme="minorHAnsi" w:cstheme="minorHAnsi"/>
          <w:color w:val="767070"/>
        </w:rPr>
        <w:t>Action</w:t>
      </w:r>
      <w:r>
        <w:rPr>
          <w:rFonts w:asciiTheme="minorHAnsi" w:hAnsiTheme="minorHAnsi" w:cstheme="minorHAnsi"/>
          <w:color w:val="767070"/>
          <w:spacing w:val="-3"/>
        </w:rPr>
        <w:t xml:space="preserve"> </w:t>
      </w:r>
      <w:r>
        <w:rPr>
          <w:rFonts w:asciiTheme="minorHAnsi" w:hAnsiTheme="minorHAnsi" w:cstheme="minorHAnsi"/>
          <w:color w:val="767070"/>
        </w:rPr>
        <w:t>Form</w:t>
      </w:r>
      <w:r>
        <w:rPr>
          <w:rFonts w:asciiTheme="minorHAnsi" w:hAnsiTheme="minorHAnsi" w:cstheme="minorHAnsi"/>
          <w:color w:val="767070"/>
          <w:spacing w:val="-4"/>
        </w:rPr>
        <w:t xml:space="preserve"> </w:t>
      </w:r>
      <w:r>
        <w:rPr>
          <w:rFonts w:asciiTheme="minorHAnsi" w:hAnsiTheme="minorHAnsi" w:cstheme="minorHAnsi"/>
          <w:color w:val="767070"/>
        </w:rPr>
        <w:t>within</w:t>
      </w:r>
      <w:r>
        <w:rPr>
          <w:rFonts w:asciiTheme="minorHAnsi" w:hAnsiTheme="minorHAnsi" w:cstheme="minorHAnsi"/>
          <w:color w:val="767070"/>
          <w:spacing w:val="-3"/>
        </w:rPr>
        <w:t xml:space="preserve"> </w:t>
      </w:r>
      <w:r>
        <w:rPr>
          <w:rFonts w:asciiTheme="minorHAnsi" w:hAnsiTheme="minorHAnsi" w:cstheme="minorHAnsi"/>
          <w:color w:val="767070"/>
        </w:rPr>
        <w:t>3 months of the incident complained about. Formal investigation and consideration by the Students Complaints Officer will then take</w:t>
      </w:r>
      <w:r>
        <w:rPr>
          <w:rFonts w:asciiTheme="minorHAnsi" w:hAnsiTheme="minorHAnsi" w:cstheme="minorHAnsi"/>
          <w:color w:val="767070"/>
          <w:spacing w:val="-3"/>
        </w:rPr>
        <w:t xml:space="preserve"> </w:t>
      </w:r>
      <w:r>
        <w:rPr>
          <w:rFonts w:asciiTheme="minorHAnsi" w:hAnsiTheme="minorHAnsi" w:cstheme="minorHAnsi"/>
          <w:color w:val="767070"/>
        </w:rPr>
        <w:t>place.</w:t>
      </w:r>
    </w:p>
    <w:p w14:paraId="25195E76" w14:textId="50DE4AEE" w:rsidR="00A0512D" w:rsidRDefault="00A0512D" w:rsidP="0032369A">
      <w:pPr>
        <w:pStyle w:val="BodyText"/>
        <w:tabs>
          <w:tab w:val="left" w:pos="1724"/>
        </w:tabs>
        <w:spacing w:before="1"/>
        <w:ind w:left="1724" w:right="459" w:hanging="864"/>
        <w:rPr>
          <w:rFonts w:asciiTheme="minorHAnsi" w:hAnsiTheme="minorHAnsi" w:cstheme="minorHAnsi"/>
          <w:color w:val="767070"/>
        </w:rPr>
      </w:pPr>
    </w:p>
    <w:p w14:paraId="3A1597B2" w14:textId="77777777" w:rsidR="00A0512D" w:rsidRDefault="003F5A44" w:rsidP="00A0512D">
      <w:pPr>
        <w:pStyle w:val="NormalWeb"/>
        <w:spacing w:before="0" w:beforeAutospacing="0"/>
        <w:rPr>
          <w:rFonts w:asciiTheme="minorHAnsi" w:hAnsiTheme="minorHAnsi" w:cstheme="minorHAnsi"/>
          <w:color w:val="5C5C5C"/>
          <w:sz w:val="18"/>
          <w:szCs w:val="18"/>
          <w:vertAlign w:val="superscript"/>
        </w:rPr>
      </w:pPr>
      <w:hyperlink r:id="rId29" w:anchor="One" w:history="1">
        <w:r w:rsidR="00A0512D">
          <w:rPr>
            <w:rStyle w:val="Hyperlink"/>
            <w:rFonts w:asciiTheme="minorHAnsi" w:eastAsia="Calibri" w:hAnsiTheme="minorHAnsi" w:cstheme="minorHAnsi"/>
            <w:color w:val="DE1C8F"/>
            <w:sz w:val="18"/>
            <w:szCs w:val="18"/>
            <w:vertAlign w:val="superscript"/>
          </w:rPr>
          <w:t>1.</w:t>
        </w:r>
      </w:hyperlink>
      <w:r w:rsidR="00A0512D">
        <w:rPr>
          <w:rFonts w:asciiTheme="minorHAnsi" w:hAnsiTheme="minorHAnsi" w:cstheme="minorHAnsi"/>
          <w:color w:val="5C5C5C"/>
          <w:sz w:val="18"/>
          <w:szCs w:val="18"/>
          <w:vertAlign w:val="superscript"/>
        </w:rPr>
        <w:t xml:space="preserve">The Accommodation Centre’s services include: Allocating accommodation to students seeking to live on campus; sending out information and offers of accommodation to students and preparing students’ Licence Agreements; ensuring that all residents are invoiced correctly for their accommodation fees via the Finance Office; organising deposits and notifying students of payment dates and all matters relating to off campus housing secured through Brunel Student Lettings. </w:t>
      </w:r>
    </w:p>
    <w:p w14:paraId="71397695" w14:textId="77777777" w:rsidR="0032369A" w:rsidRDefault="0032369A" w:rsidP="0032369A">
      <w:pPr>
        <w:pStyle w:val="BodyText"/>
        <w:tabs>
          <w:tab w:val="left" w:pos="1724"/>
        </w:tabs>
        <w:spacing w:before="1"/>
        <w:ind w:left="1724" w:right="459" w:hanging="864"/>
        <w:rPr>
          <w:rFonts w:asciiTheme="minorHAnsi" w:hAnsiTheme="minorHAnsi" w:cstheme="minorHAnsi"/>
          <w:color w:val="767070"/>
        </w:rPr>
      </w:pPr>
    </w:p>
    <w:p w14:paraId="0DCBA4DC" w14:textId="0EFF0AF9" w:rsidR="0032369A" w:rsidRDefault="0032369A" w:rsidP="0032369A">
      <w:pPr>
        <w:pStyle w:val="BodyText"/>
        <w:tabs>
          <w:tab w:val="left" w:pos="1709"/>
        </w:tabs>
        <w:ind w:left="1710" w:right="572" w:hanging="864"/>
        <w:rPr>
          <w:rFonts w:asciiTheme="minorHAnsi" w:hAnsiTheme="minorHAnsi" w:cstheme="minorHAnsi"/>
          <w:color w:val="767070"/>
        </w:rPr>
      </w:pPr>
      <w:r>
        <w:rPr>
          <w:rFonts w:asciiTheme="minorHAnsi" w:hAnsiTheme="minorHAnsi" w:cstheme="minorHAnsi"/>
          <w:b/>
          <w:color w:val="6F2785"/>
        </w:rPr>
        <w:t>Stage</w:t>
      </w:r>
      <w:r>
        <w:rPr>
          <w:rFonts w:asciiTheme="minorHAnsi" w:hAnsiTheme="minorHAnsi" w:cstheme="minorHAnsi"/>
          <w:b/>
          <w:color w:val="6F2785"/>
          <w:spacing w:val="-1"/>
        </w:rPr>
        <w:t xml:space="preserve"> </w:t>
      </w:r>
      <w:r>
        <w:rPr>
          <w:rFonts w:asciiTheme="minorHAnsi" w:hAnsiTheme="minorHAnsi" w:cstheme="minorHAnsi"/>
          <w:b/>
          <w:color w:val="6F2785"/>
        </w:rPr>
        <w:t>3:</w:t>
      </w:r>
      <w:r>
        <w:rPr>
          <w:rFonts w:asciiTheme="minorHAnsi" w:hAnsiTheme="minorHAnsi" w:cstheme="minorHAnsi"/>
          <w:b/>
          <w:color w:val="6F2785"/>
        </w:rPr>
        <w:tab/>
      </w:r>
      <w:r>
        <w:rPr>
          <w:rFonts w:asciiTheme="minorHAnsi" w:hAnsiTheme="minorHAnsi" w:cstheme="minorHAnsi"/>
          <w:color w:val="767070"/>
        </w:rPr>
        <w:t>If</w:t>
      </w:r>
      <w:r>
        <w:rPr>
          <w:rFonts w:asciiTheme="minorHAnsi" w:hAnsiTheme="minorHAnsi" w:cstheme="minorHAnsi"/>
          <w:color w:val="767070"/>
          <w:spacing w:val="-4"/>
        </w:rPr>
        <w:t xml:space="preserve"> </w:t>
      </w:r>
      <w:r>
        <w:rPr>
          <w:rFonts w:asciiTheme="minorHAnsi" w:hAnsiTheme="minorHAnsi" w:cstheme="minorHAnsi"/>
          <w:color w:val="767070"/>
        </w:rPr>
        <w:t>you</w:t>
      </w:r>
      <w:r>
        <w:rPr>
          <w:rFonts w:asciiTheme="minorHAnsi" w:hAnsiTheme="minorHAnsi" w:cstheme="minorHAnsi"/>
          <w:color w:val="767070"/>
          <w:spacing w:val="-3"/>
        </w:rPr>
        <w:t xml:space="preserve"> </w:t>
      </w:r>
      <w:r>
        <w:rPr>
          <w:rFonts w:asciiTheme="minorHAnsi" w:hAnsiTheme="minorHAnsi" w:cstheme="minorHAnsi"/>
          <w:color w:val="767070"/>
        </w:rPr>
        <w:t>continue</w:t>
      </w:r>
      <w:r>
        <w:rPr>
          <w:rFonts w:asciiTheme="minorHAnsi" w:hAnsiTheme="minorHAnsi" w:cstheme="minorHAnsi"/>
          <w:color w:val="767070"/>
          <w:spacing w:val="-4"/>
        </w:rPr>
        <w:t xml:space="preserve"> </w:t>
      </w:r>
      <w:r>
        <w:rPr>
          <w:rFonts w:asciiTheme="minorHAnsi" w:hAnsiTheme="minorHAnsi" w:cstheme="minorHAnsi"/>
          <w:color w:val="767070"/>
        </w:rPr>
        <w:t>to</w:t>
      </w:r>
      <w:r>
        <w:rPr>
          <w:rFonts w:asciiTheme="minorHAnsi" w:hAnsiTheme="minorHAnsi" w:cstheme="minorHAnsi"/>
          <w:color w:val="767070"/>
          <w:spacing w:val="-3"/>
        </w:rPr>
        <w:t xml:space="preserve"> </w:t>
      </w:r>
      <w:r>
        <w:rPr>
          <w:rFonts w:asciiTheme="minorHAnsi" w:hAnsiTheme="minorHAnsi" w:cstheme="minorHAnsi"/>
          <w:color w:val="767070"/>
        </w:rPr>
        <w:t>be</w:t>
      </w:r>
      <w:r>
        <w:rPr>
          <w:rFonts w:asciiTheme="minorHAnsi" w:hAnsiTheme="minorHAnsi" w:cstheme="minorHAnsi"/>
          <w:color w:val="767070"/>
          <w:spacing w:val="-4"/>
        </w:rPr>
        <w:t xml:space="preserve"> </w:t>
      </w:r>
      <w:r>
        <w:rPr>
          <w:rFonts w:asciiTheme="minorHAnsi" w:hAnsiTheme="minorHAnsi" w:cstheme="minorHAnsi"/>
          <w:color w:val="767070"/>
        </w:rPr>
        <w:t>dissatisfied</w:t>
      </w:r>
      <w:r>
        <w:rPr>
          <w:rFonts w:asciiTheme="minorHAnsi" w:hAnsiTheme="minorHAnsi" w:cstheme="minorHAnsi"/>
          <w:color w:val="767070"/>
          <w:spacing w:val="-3"/>
        </w:rPr>
        <w:t xml:space="preserve"> </w:t>
      </w:r>
      <w:r>
        <w:rPr>
          <w:rFonts w:asciiTheme="minorHAnsi" w:hAnsiTheme="minorHAnsi" w:cstheme="minorHAnsi"/>
          <w:color w:val="767070"/>
        </w:rPr>
        <w:t>with</w:t>
      </w:r>
      <w:r>
        <w:rPr>
          <w:rFonts w:asciiTheme="minorHAnsi" w:hAnsiTheme="minorHAnsi" w:cstheme="minorHAnsi"/>
          <w:color w:val="767070"/>
          <w:spacing w:val="-3"/>
        </w:rPr>
        <w:t xml:space="preserve"> </w:t>
      </w:r>
      <w:r>
        <w:rPr>
          <w:rFonts w:asciiTheme="minorHAnsi" w:hAnsiTheme="minorHAnsi" w:cstheme="minorHAnsi"/>
          <w:color w:val="767070"/>
        </w:rPr>
        <w:t>the</w:t>
      </w:r>
      <w:r>
        <w:rPr>
          <w:rFonts w:asciiTheme="minorHAnsi" w:hAnsiTheme="minorHAnsi" w:cstheme="minorHAnsi"/>
          <w:color w:val="767070"/>
          <w:spacing w:val="-4"/>
        </w:rPr>
        <w:t xml:space="preserve"> </w:t>
      </w:r>
      <w:r>
        <w:rPr>
          <w:rFonts w:asciiTheme="minorHAnsi" w:hAnsiTheme="minorHAnsi" w:cstheme="minorHAnsi"/>
          <w:color w:val="767070"/>
        </w:rPr>
        <w:t>outcome</w:t>
      </w:r>
      <w:r>
        <w:rPr>
          <w:rFonts w:asciiTheme="minorHAnsi" w:hAnsiTheme="minorHAnsi" w:cstheme="minorHAnsi"/>
          <w:color w:val="767070"/>
          <w:spacing w:val="-4"/>
        </w:rPr>
        <w:t xml:space="preserve"> </w:t>
      </w:r>
      <w:r>
        <w:rPr>
          <w:rFonts w:asciiTheme="minorHAnsi" w:hAnsiTheme="minorHAnsi" w:cstheme="minorHAnsi"/>
          <w:color w:val="767070"/>
        </w:rPr>
        <w:t>of</w:t>
      </w:r>
      <w:r>
        <w:rPr>
          <w:rFonts w:asciiTheme="minorHAnsi" w:hAnsiTheme="minorHAnsi" w:cstheme="minorHAnsi"/>
          <w:color w:val="767070"/>
          <w:spacing w:val="-2"/>
        </w:rPr>
        <w:t xml:space="preserve"> </w:t>
      </w:r>
      <w:r>
        <w:rPr>
          <w:rFonts w:asciiTheme="minorHAnsi" w:hAnsiTheme="minorHAnsi" w:cstheme="minorHAnsi"/>
          <w:color w:val="767070"/>
        </w:rPr>
        <w:t>Stage</w:t>
      </w:r>
      <w:r>
        <w:rPr>
          <w:rFonts w:asciiTheme="minorHAnsi" w:hAnsiTheme="minorHAnsi" w:cstheme="minorHAnsi"/>
          <w:color w:val="767070"/>
          <w:spacing w:val="-2"/>
        </w:rPr>
        <w:t xml:space="preserve"> </w:t>
      </w:r>
      <w:r>
        <w:rPr>
          <w:rFonts w:asciiTheme="minorHAnsi" w:hAnsiTheme="minorHAnsi" w:cstheme="minorHAnsi"/>
          <w:color w:val="767070"/>
        </w:rPr>
        <w:t>2</w:t>
      </w:r>
      <w:r>
        <w:rPr>
          <w:rFonts w:asciiTheme="minorHAnsi" w:hAnsiTheme="minorHAnsi" w:cstheme="minorHAnsi"/>
          <w:color w:val="767070"/>
          <w:spacing w:val="-4"/>
        </w:rPr>
        <w:t xml:space="preserve"> </w:t>
      </w:r>
      <w:r>
        <w:rPr>
          <w:rFonts w:asciiTheme="minorHAnsi" w:hAnsiTheme="minorHAnsi" w:cstheme="minorHAnsi"/>
          <w:color w:val="767070"/>
        </w:rPr>
        <w:t>students</w:t>
      </w:r>
      <w:r>
        <w:rPr>
          <w:rFonts w:asciiTheme="minorHAnsi" w:hAnsiTheme="minorHAnsi" w:cstheme="minorHAnsi"/>
          <w:color w:val="767070"/>
          <w:spacing w:val="-4"/>
        </w:rPr>
        <w:t xml:space="preserve"> </w:t>
      </w:r>
      <w:r>
        <w:rPr>
          <w:rFonts w:asciiTheme="minorHAnsi" w:hAnsiTheme="minorHAnsi" w:cstheme="minorHAnsi"/>
          <w:color w:val="767070"/>
        </w:rPr>
        <w:t>may,</w:t>
      </w:r>
      <w:r>
        <w:rPr>
          <w:rFonts w:asciiTheme="minorHAnsi" w:hAnsiTheme="minorHAnsi" w:cstheme="minorHAnsi"/>
          <w:color w:val="767070"/>
          <w:spacing w:val="-3"/>
        </w:rPr>
        <w:t xml:space="preserve"> </w:t>
      </w:r>
      <w:r>
        <w:rPr>
          <w:rFonts w:asciiTheme="minorHAnsi" w:hAnsiTheme="minorHAnsi" w:cstheme="minorHAnsi"/>
          <w:color w:val="767070"/>
        </w:rPr>
        <w:t>under</w:t>
      </w:r>
      <w:r>
        <w:rPr>
          <w:rFonts w:asciiTheme="minorHAnsi" w:hAnsiTheme="minorHAnsi" w:cstheme="minorHAnsi"/>
          <w:color w:val="767070"/>
          <w:spacing w:val="-3"/>
        </w:rPr>
        <w:t xml:space="preserve"> </w:t>
      </w:r>
      <w:r>
        <w:rPr>
          <w:rFonts w:asciiTheme="minorHAnsi" w:hAnsiTheme="minorHAnsi" w:cstheme="minorHAnsi"/>
          <w:color w:val="767070"/>
        </w:rPr>
        <w:t>certain</w:t>
      </w:r>
      <w:r>
        <w:rPr>
          <w:rFonts w:asciiTheme="minorHAnsi" w:hAnsiTheme="minorHAnsi" w:cstheme="minorHAnsi"/>
          <w:color w:val="767070"/>
          <w:spacing w:val="-1"/>
        </w:rPr>
        <w:t xml:space="preserve"> </w:t>
      </w:r>
      <w:r>
        <w:rPr>
          <w:rFonts w:asciiTheme="minorHAnsi" w:hAnsiTheme="minorHAnsi" w:cstheme="minorHAnsi"/>
          <w:color w:val="767070"/>
        </w:rPr>
        <w:t>circumstances, request a review by the Chief Operating Officer. This must be within 14 days of the date of the letter of outcome to Stage</w:t>
      </w:r>
      <w:r>
        <w:rPr>
          <w:rFonts w:asciiTheme="minorHAnsi" w:hAnsiTheme="minorHAnsi" w:cstheme="minorHAnsi"/>
          <w:color w:val="767070"/>
          <w:spacing w:val="-3"/>
        </w:rPr>
        <w:t xml:space="preserve"> </w:t>
      </w:r>
      <w:r>
        <w:rPr>
          <w:rFonts w:asciiTheme="minorHAnsi" w:hAnsiTheme="minorHAnsi" w:cstheme="minorHAnsi"/>
          <w:color w:val="767070"/>
        </w:rPr>
        <w:t>2.</w:t>
      </w:r>
    </w:p>
    <w:p w14:paraId="6954AEC6" w14:textId="20A44AE0" w:rsidR="00083392" w:rsidRDefault="00083392" w:rsidP="0032369A">
      <w:pPr>
        <w:pStyle w:val="BodyText"/>
        <w:tabs>
          <w:tab w:val="left" w:pos="1709"/>
        </w:tabs>
        <w:ind w:left="1710" w:right="572" w:hanging="864"/>
        <w:rPr>
          <w:rFonts w:asciiTheme="minorHAnsi" w:hAnsiTheme="minorHAnsi" w:cstheme="minorHAnsi"/>
        </w:rPr>
      </w:pPr>
    </w:p>
    <w:p w14:paraId="59D94917" w14:textId="66A4F40B" w:rsidR="00083392" w:rsidRDefault="00083392" w:rsidP="0032369A">
      <w:pPr>
        <w:pStyle w:val="BodyText"/>
        <w:tabs>
          <w:tab w:val="left" w:pos="1709"/>
        </w:tabs>
        <w:ind w:left="1710" w:right="572" w:hanging="864"/>
        <w:rPr>
          <w:rFonts w:asciiTheme="minorHAnsi" w:hAnsiTheme="minorHAnsi" w:cstheme="minorHAnsi"/>
        </w:rPr>
      </w:pPr>
    </w:p>
    <w:p w14:paraId="4A85E3CE" w14:textId="77777777" w:rsidR="0032369A" w:rsidRDefault="0032369A" w:rsidP="0032369A">
      <w:pPr>
        <w:pStyle w:val="BodyText"/>
        <w:ind w:left="140" w:right="230"/>
        <w:rPr>
          <w:rFonts w:asciiTheme="minorHAnsi" w:hAnsiTheme="minorHAnsi" w:cstheme="minorHAnsi"/>
        </w:rPr>
      </w:pPr>
      <w:r>
        <w:rPr>
          <w:rFonts w:asciiTheme="minorHAnsi" w:hAnsiTheme="minorHAnsi" w:cstheme="minorHAnsi"/>
          <w:color w:val="767070"/>
        </w:rPr>
        <w:t xml:space="preserve">Students should refer to the full version of the Student complaints procedure at </w:t>
      </w:r>
      <w:hyperlink r:id="rId30" w:history="1">
        <w:r>
          <w:rPr>
            <w:rStyle w:val="Hyperlink"/>
            <w:rFonts w:asciiTheme="minorHAnsi" w:hAnsiTheme="minorHAnsi" w:cstheme="minorHAnsi"/>
            <w:color w:val="767070"/>
          </w:rPr>
          <w:t>www.brunel.ac.uk/about/quality-</w:t>
        </w:r>
      </w:hyperlink>
      <w:r>
        <w:rPr>
          <w:rFonts w:asciiTheme="minorHAnsi" w:hAnsiTheme="minorHAnsi" w:cstheme="minorHAnsi"/>
          <w:color w:val="767070"/>
        </w:rPr>
        <w:t xml:space="preserve"> </w:t>
      </w:r>
      <w:hyperlink r:id="rId31" w:history="1">
        <w:r>
          <w:rPr>
            <w:rStyle w:val="Hyperlink"/>
            <w:rFonts w:asciiTheme="minorHAnsi" w:hAnsiTheme="minorHAnsi" w:cstheme="minorHAnsi"/>
            <w:color w:val="767070"/>
          </w:rPr>
          <w:t xml:space="preserve">assurance/complaints </w:t>
        </w:r>
      </w:hyperlink>
      <w:r>
        <w:rPr>
          <w:rFonts w:asciiTheme="minorHAnsi" w:hAnsiTheme="minorHAnsi" w:cstheme="minorHAnsi"/>
          <w:color w:val="767070"/>
        </w:rPr>
        <w:t xml:space="preserve">before submitting their complaint. Students may also wish to contact the University Mediation Service if they feel it would be helpful to speak to an independent mediator about their complaint. Further information about mediation is available at </w:t>
      </w:r>
      <w:hyperlink r:id="rId32" w:history="1">
        <w:r>
          <w:rPr>
            <w:rStyle w:val="Hyperlink"/>
            <w:rFonts w:asciiTheme="minorHAnsi" w:hAnsiTheme="minorHAnsi" w:cstheme="minorHAnsi"/>
            <w:color w:val="767070"/>
          </w:rPr>
          <w:t>www.brunel.ac.uk/about/quality-assurance/documents/pdf/Mediation-Doc-Dated-1-August-2014.pdf</w:t>
        </w:r>
      </w:hyperlink>
    </w:p>
    <w:p w14:paraId="0D81311A" w14:textId="77777777" w:rsidR="0032369A" w:rsidRDefault="0032369A" w:rsidP="0032369A">
      <w:pPr>
        <w:pStyle w:val="BodyText"/>
        <w:rPr>
          <w:rFonts w:asciiTheme="minorHAnsi" w:hAnsiTheme="minorHAnsi" w:cstheme="minorHAnsi"/>
        </w:rPr>
      </w:pPr>
    </w:p>
    <w:p w14:paraId="30456F10" w14:textId="77777777" w:rsidR="0032369A" w:rsidRDefault="0032369A" w:rsidP="0032369A">
      <w:pPr>
        <w:pStyle w:val="BodyText"/>
        <w:spacing w:before="1"/>
        <w:ind w:left="140" w:right="491"/>
        <w:rPr>
          <w:rFonts w:asciiTheme="minorHAnsi" w:hAnsiTheme="minorHAnsi" w:cstheme="minorHAnsi"/>
        </w:rPr>
      </w:pPr>
      <w:r>
        <w:rPr>
          <w:rFonts w:asciiTheme="minorHAnsi" w:hAnsiTheme="minorHAnsi" w:cstheme="minorHAnsi"/>
          <w:b/>
          <w:color w:val="6F2785"/>
        </w:rPr>
        <w:t>If you wish to make a complaint about the services in your Halls of Residence</w:t>
      </w:r>
      <w:r>
        <w:rPr>
          <w:rFonts w:asciiTheme="minorHAnsi" w:hAnsiTheme="minorHAnsi" w:cstheme="minorHAnsi"/>
          <w:b/>
          <w:color w:val="6F2785"/>
          <w:vertAlign w:val="superscript"/>
        </w:rPr>
        <w:t xml:space="preserve">2, </w:t>
      </w:r>
      <w:r>
        <w:rPr>
          <w:rFonts w:asciiTheme="minorHAnsi" w:hAnsiTheme="minorHAnsi" w:cstheme="minorHAnsi"/>
          <w:color w:val="767070"/>
        </w:rPr>
        <w:t xml:space="preserve">the Residences Complaints Procedure is not intended to deal with initial maintenance requests. If you need to report a problem in your accommodation please use the online reporting facility: </w:t>
      </w:r>
      <w:hyperlink r:id="rId33" w:history="1">
        <w:r>
          <w:rPr>
            <w:rStyle w:val="Hyperlink"/>
            <w:rFonts w:asciiTheme="minorHAnsi" w:hAnsiTheme="minorHAnsi" w:cstheme="minorHAnsi"/>
            <w:color w:val="767070"/>
          </w:rPr>
          <w:t xml:space="preserve">https://accom.brunel.ac.uk/apply. </w:t>
        </w:r>
      </w:hyperlink>
      <w:r>
        <w:rPr>
          <w:rFonts w:asciiTheme="minorHAnsi" w:hAnsiTheme="minorHAnsi" w:cstheme="minorHAnsi"/>
          <w:color w:val="767070"/>
        </w:rPr>
        <w:t xml:space="preserve">If your complaint is about bullying or harassment by another Resident or a member of staff, please email us at: </w:t>
      </w:r>
      <w:hyperlink r:id="rId34" w:history="1">
        <w:r>
          <w:rPr>
            <w:rStyle w:val="Hyperlink"/>
            <w:rFonts w:asciiTheme="minorHAnsi" w:hAnsiTheme="minorHAnsi" w:cstheme="minorHAnsi"/>
            <w:color w:val="767070"/>
          </w:rPr>
          <w:t xml:space="preserve">Residences.Comments@brunel.ac.uk. </w:t>
        </w:r>
      </w:hyperlink>
      <w:r>
        <w:rPr>
          <w:rFonts w:asciiTheme="minorHAnsi" w:hAnsiTheme="minorHAnsi" w:cstheme="minorHAnsi"/>
          <w:color w:val="767070"/>
        </w:rPr>
        <w:t>To enable an appropriate member of staff to investigate your concerns and ensure support is available for you.</w:t>
      </w:r>
    </w:p>
    <w:p w14:paraId="72C290A0" w14:textId="77777777" w:rsidR="0032369A" w:rsidRDefault="0032369A" w:rsidP="0032369A">
      <w:pPr>
        <w:pStyle w:val="BodyText"/>
        <w:spacing w:before="1"/>
        <w:rPr>
          <w:rFonts w:asciiTheme="minorHAnsi" w:hAnsiTheme="minorHAnsi" w:cstheme="minorHAnsi"/>
        </w:rPr>
      </w:pPr>
    </w:p>
    <w:p w14:paraId="2D3345D5" w14:textId="77777777" w:rsidR="0032369A" w:rsidRDefault="0032369A" w:rsidP="0032369A">
      <w:pPr>
        <w:pStyle w:val="BodyText"/>
        <w:tabs>
          <w:tab w:val="left" w:pos="1709"/>
        </w:tabs>
        <w:ind w:left="1710" w:right="674" w:hanging="864"/>
        <w:rPr>
          <w:rFonts w:asciiTheme="minorHAnsi" w:hAnsiTheme="minorHAnsi" w:cstheme="minorHAnsi"/>
        </w:rPr>
      </w:pPr>
      <w:r>
        <w:rPr>
          <w:rFonts w:asciiTheme="minorHAnsi" w:hAnsiTheme="minorHAnsi" w:cstheme="minorHAnsi"/>
          <w:b/>
          <w:color w:val="6F2785"/>
        </w:rPr>
        <w:t>Stage</w:t>
      </w:r>
      <w:r>
        <w:rPr>
          <w:rFonts w:asciiTheme="minorHAnsi" w:hAnsiTheme="minorHAnsi" w:cstheme="minorHAnsi"/>
          <w:b/>
          <w:color w:val="6F2785"/>
          <w:spacing w:val="-1"/>
        </w:rPr>
        <w:t xml:space="preserve"> </w:t>
      </w:r>
      <w:r>
        <w:rPr>
          <w:rFonts w:asciiTheme="minorHAnsi" w:hAnsiTheme="minorHAnsi" w:cstheme="minorHAnsi"/>
          <w:b/>
          <w:color w:val="6F2785"/>
        </w:rPr>
        <w:t>1:</w:t>
      </w:r>
      <w:r>
        <w:rPr>
          <w:rFonts w:asciiTheme="minorHAnsi" w:hAnsiTheme="minorHAnsi" w:cstheme="minorHAnsi"/>
          <w:b/>
          <w:color w:val="6F2785"/>
        </w:rPr>
        <w:tab/>
      </w:r>
      <w:r>
        <w:rPr>
          <w:rFonts w:asciiTheme="minorHAnsi" w:hAnsiTheme="minorHAnsi" w:cstheme="minorHAnsi"/>
          <w:color w:val="767070"/>
        </w:rPr>
        <w:t xml:space="preserve">Early Resolution - Your complaint can be put in writing to Residential Services by email to </w:t>
      </w:r>
      <w:hyperlink r:id="rId35" w:history="1">
        <w:r>
          <w:rPr>
            <w:rStyle w:val="Hyperlink"/>
            <w:rFonts w:asciiTheme="minorHAnsi" w:hAnsiTheme="minorHAnsi" w:cstheme="minorHAnsi"/>
            <w:color w:val="767070"/>
          </w:rPr>
          <w:t xml:space="preserve">residences.comments@brunel.ac.uk </w:t>
        </w:r>
      </w:hyperlink>
      <w:r>
        <w:rPr>
          <w:rFonts w:asciiTheme="minorHAnsi" w:hAnsiTheme="minorHAnsi" w:cstheme="minorHAnsi"/>
          <w:color w:val="767070"/>
        </w:rPr>
        <w:t>and will be responded to within 2 working days. Depending on the content of your complaint it may be escalated to the Head of Residences or their representative. In such circumstances you will receive a response within 4 working days. You will be advised by email if your complaint is escalated to the Head of Residences or their</w:t>
      </w:r>
      <w:r>
        <w:rPr>
          <w:rFonts w:asciiTheme="minorHAnsi" w:hAnsiTheme="minorHAnsi" w:cstheme="minorHAnsi"/>
          <w:color w:val="767070"/>
          <w:spacing w:val="-2"/>
        </w:rPr>
        <w:t xml:space="preserve"> </w:t>
      </w:r>
      <w:r>
        <w:rPr>
          <w:rFonts w:asciiTheme="minorHAnsi" w:hAnsiTheme="minorHAnsi" w:cstheme="minorHAnsi"/>
          <w:color w:val="767070"/>
        </w:rPr>
        <w:t>representative.</w:t>
      </w:r>
    </w:p>
    <w:p w14:paraId="230AD206" w14:textId="77777777" w:rsidR="0032369A" w:rsidRDefault="0032369A" w:rsidP="0032369A">
      <w:pPr>
        <w:pStyle w:val="BodyText"/>
        <w:spacing w:before="11"/>
        <w:rPr>
          <w:rFonts w:asciiTheme="minorHAnsi" w:hAnsiTheme="minorHAnsi" w:cstheme="minorHAnsi"/>
          <w:sz w:val="19"/>
        </w:rPr>
      </w:pPr>
    </w:p>
    <w:p w14:paraId="7127FB41" w14:textId="77777777" w:rsidR="0032369A" w:rsidRDefault="0032369A" w:rsidP="0032369A">
      <w:pPr>
        <w:pStyle w:val="BodyText"/>
        <w:tabs>
          <w:tab w:val="left" w:pos="1724"/>
        </w:tabs>
        <w:ind w:left="1724" w:right="459" w:hanging="864"/>
        <w:rPr>
          <w:rFonts w:asciiTheme="minorHAnsi" w:hAnsiTheme="minorHAnsi" w:cstheme="minorHAnsi"/>
        </w:rPr>
      </w:pPr>
      <w:r>
        <w:rPr>
          <w:rFonts w:asciiTheme="minorHAnsi" w:hAnsiTheme="minorHAnsi" w:cstheme="minorHAnsi"/>
          <w:b/>
          <w:color w:val="6F2785"/>
        </w:rPr>
        <w:t>Stage</w:t>
      </w:r>
      <w:r>
        <w:rPr>
          <w:rFonts w:asciiTheme="minorHAnsi" w:hAnsiTheme="minorHAnsi" w:cstheme="minorHAnsi"/>
          <w:b/>
          <w:color w:val="6F2785"/>
          <w:spacing w:val="-1"/>
        </w:rPr>
        <w:t xml:space="preserve"> </w:t>
      </w:r>
      <w:r>
        <w:rPr>
          <w:rFonts w:asciiTheme="minorHAnsi" w:hAnsiTheme="minorHAnsi" w:cstheme="minorHAnsi"/>
          <w:b/>
          <w:color w:val="6F2785"/>
        </w:rPr>
        <w:t>2:</w:t>
      </w:r>
      <w:r>
        <w:rPr>
          <w:rFonts w:asciiTheme="minorHAnsi" w:hAnsiTheme="minorHAnsi" w:cstheme="minorHAnsi"/>
          <w:b/>
          <w:color w:val="6F2785"/>
        </w:rPr>
        <w:tab/>
      </w:r>
      <w:r>
        <w:rPr>
          <w:rFonts w:asciiTheme="minorHAnsi" w:hAnsiTheme="minorHAnsi" w:cstheme="minorHAnsi"/>
          <w:color w:val="767070"/>
        </w:rPr>
        <w:t>If</w:t>
      </w:r>
      <w:r>
        <w:rPr>
          <w:rFonts w:asciiTheme="minorHAnsi" w:hAnsiTheme="minorHAnsi" w:cstheme="minorHAnsi"/>
          <w:color w:val="767070"/>
          <w:spacing w:val="-4"/>
        </w:rPr>
        <w:t xml:space="preserve"> </w:t>
      </w:r>
      <w:r>
        <w:rPr>
          <w:rFonts w:asciiTheme="minorHAnsi" w:hAnsiTheme="minorHAnsi" w:cstheme="minorHAnsi"/>
          <w:color w:val="767070"/>
        </w:rPr>
        <w:t>your</w:t>
      </w:r>
      <w:r>
        <w:rPr>
          <w:rFonts w:asciiTheme="minorHAnsi" w:hAnsiTheme="minorHAnsi" w:cstheme="minorHAnsi"/>
          <w:color w:val="767070"/>
          <w:spacing w:val="-3"/>
        </w:rPr>
        <w:t xml:space="preserve"> </w:t>
      </w:r>
      <w:r>
        <w:rPr>
          <w:rFonts w:asciiTheme="minorHAnsi" w:hAnsiTheme="minorHAnsi" w:cstheme="minorHAnsi"/>
          <w:color w:val="767070"/>
        </w:rPr>
        <w:t>complaint</w:t>
      </w:r>
      <w:r>
        <w:rPr>
          <w:rFonts w:asciiTheme="minorHAnsi" w:hAnsiTheme="minorHAnsi" w:cstheme="minorHAnsi"/>
          <w:color w:val="767070"/>
          <w:spacing w:val="-3"/>
        </w:rPr>
        <w:t xml:space="preserve"> </w:t>
      </w:r>
      <w:r>
        <w:rPr>
          <w:rFonts w:asciiTheme="minorHAnsi" w:hAnsiTheme="minorHAnsi" w:cstheme="minorHAnsi"/>
          <w:color w:val="767070"/>
        </w:rPr>
        <w:t>remains</w:t>
      </w:r>
      <w:r>
        <w:rPr>
          <w:rFonts w:asciiTheme="minorHAnsi" w:hAnsiTheme="minorHAnsi" w:cstheme="minorHAnsi"/>
          <w:color w:val="767070"/>
          <w:spacing w:val="-5"/>
        </w:rPr>
        <w:t xml:space="preserve"> </w:t>
      </w:r>
      <w:r>
        <w:rPr>
          <w:rFonts w:asciiTheme="minorHAnsi" w:hAnsiTheme="minorHAnsi" w:cstheme="minorHAnsi"/>
          <w:color w:val="767070"/>
        </w:rPr>
        <w:t>unresolved</w:t>
      </w:r>
      <w:r>
        <w:rPr>
          <w:rFonts w:asciiTheme="minorHAnsi" w:hAnsiTheme="minorHAnsi" w:cstheme="minorHAnsi"/>
          <w:color w:val="767070"/>
          <w:spacing w:val="-3"/>
        </w:rPr>
        <w:t xml:space="preserve"> </w:t>
      </w:r>
      <w:r>
        <w:rPr>
          <w:rFonts w:asciiTheme="minorHAnsi" w:hAnsiTheme="minorHAnsi" w:cstheme="minorHAnsi"/>
          <w:color w:val="767070"/>
        </w:rPr>
        <w:t>at</w:t>
      </w:r>
      <w:r>
        <w:rPr>
          <w:rFonts w:asciiTheme="minorHAnsi" w:hAnsiTheme="minorHAnsi" w:cstheme="minorHAnsi"/>
          <w:color w:val="767070"/>
          <w:spacing w:val="-3"/>
        </w:rPr>
        <w:t xml:space="preserve"> </w:t>
      </w:r>
      <w:r>
        <w:rPr>
          <w:rFonts w:asciiTheme="minorHAnsi" w:hAnsiTheme="minorHAnsi" w:cstheme="minorHAnsi"/>
          <w:color w:val="767070"/>
        </w:rPr>
        <w:t>Stage</w:t>
      </w:r>
      <w:r>
        <w:rPr>
          <w:rFonts w:asciiTheme="minorHAnsi" w:hAnsiTheme="minorHAnsi" w:cstheme="minorHAnsi"/>
          <w:color w:val="767070"/>
          <w:spacing w:val="-5"/>
        </w:rPr>
        <w:t xml:space="preserve"> </w:t>
      </w:r>
      <w:r>
        <w:rPr>
          <w:rFonts w:asciiTheme="minorHAnsi" w:hAnsiTheme="minorHAnsi" w:cstheme="minorHAnsi"/>
          <w:color w:val="767070"/>
        </w:rPr>
        <w:t>1 students</w:t>
      </w:r>
      <w:r>
        <w:rPr>
          <w:rFonts w:asciiTheme="minorHAnsi" w:hAnsiTheme="minorHAnsi" w:cstheme="minorHAnsi"/>
          <w:color w:val="767070"/>
          <w:spacing w:val="-1"/>
        </w:rPr>
        <w:t xml:space="preserve"> </w:t>
      </w:r>
      <w:r>
        <w:rPr>
          <w:rFonts w:asciiTheme="minorHAnsi" w:hAnsiTheme="minorHAnsi" w:cstheme="minorHAnsi"/>
          <w:color w:val="767070"/>
        </w:rPr>
        <w:t>must</w:t>
      </w:r>
      <w:r>
        <w:rPr>
          <w:rFonts w:asciiTheme="minorHAnsi" w:hAnsiTheme="minorHAnsi" w:cstheme="minorHAnsi"/>
          <w:color w:val="767070"/>
          <w:spacing w:val="-3"/>
        </w:rPr>
        <w:t xml:space="preserve"> </w:t>
      </w:r>
      <w:r>
        <w:rPr>
          <w:rFonts w:asciiTheme="minorHAnsi" w:hAnsiTheme="minorHAnsi" w:cstheme="minorHAnsi"/>
          <w:color w:val="767070"/>
        </w:rPr>
        <w:t>complete</w:t>
      </w:r>
      <w:r>
        <w:rPr>
          <w:rFonts w:asciiTheme="minorHAnsi" w:hAnsiTheme="minorHAnsi" w:cstheme="minorHAnsi"/>
          <w:color w:val="767070"/>
          <w:spacing w:val="-4"/>
        </w:rPr>
        <w:t xml:space="preserve"> </w:t>
      </w:r>
      <w:r>
        <w:rPr>
          <w:rFonts w:asciiTheme="minorHAnsi" w:hAnsiTheme="minorHAnsi" w:cstheme="minorHAnsi"/>
          <w:color w:val="767070"/>
        </w:rPr>
        <w:t>a</w:t>
      </w:r>
      <w:r>
        <w:rPr>
          <w:rFonts w:asciiTheme="minorHAnsi" w:hAnsiTheme="minorHAnsi" w:cstheme="minorHAnsi"/>
          <w:color w:val="767070"/>
          <w:spacing w:val="-3"/>
        </w:rPr>
        <w:t xml:space="preserve"> </w:t>
      </w:r>
      <w:r>
        <w:rPr>
          <w:rFonts w:asciiTheme="minorHAnsi" w:hAnsiTheme="minorHAnsi" w:cstheme="minorHAnsi"/>
          <w:color w:val="767070"/>
        </w:rPr>
        <w:t>Complaint</w:t>
      </w:r>
      <w:r>
        <w:rPr>
          <w:rFonts w:asciiTheme="minorHAnsi" w:hAnsiTheme="minorHAnsi" w:cstheme="minorHAnsi"/>
          <w:color w:val="767070"/>
          <w:spacing w:val="-3"/>
        </w:rPr>
        <w:t xml:space="preserve"> </w:t>
      </w:r>
      <w:r>
        <w:rPr>
          <w:rFonts w:asciiTheme="minorHAnsi" w:hAnsiTheme="minorHAnsi" w:cstheme="minorHAnsi"/>
          <w:color w:val="767070"/>
        </w:rPr>
        <w:t>Action</w:t>
      </w:r>
      <w:r>
        <w:rPr>
          <w:rFonts w:asciiTheme="minorHAnsi" w:hAnsiTheme="minorHAnsi" w:cstheme="minorHAnsi"/>
          <w:color w:val="767070"/>
          <w:spacing w:val="-3"/>
        </w:rPr>
        <w:t xml:space="preserve"> </w:t>
      </w:r>
      <w:r>
        <w:rPr>
          <w:rFonts w:asciiTheme="minorHAnsi" w:hAnsiTheme="minorHAnsi" w:cstheme="minorHAnsi"/>
          <w:color w:val="767070"/>
        </w:rPr>
        <w:t>Form</w:t>
      </w:r>
      <w:r>
        <w:rPr>
          <w:rFonts w:asciiTheme="minorHAnsi" w:hAnsiTheme="minorHAnsi" w:cstheme="minorHAnsi"/>
          <w:color w:val="767070"/>
          <w:spacing w:val="-4"/>
        </w:rPr>
        <w:t xml:space="preserve"> </w:t>
      </w:r>
      <w:r>
        <w:rPr>
          <w:rFonts w:asciiTheme="minorHAnsi" w:hAnsiTheme="minorHAnsi" w:cstheme="minorHAnsi"/>
          <w:color w:val="767070"/>
        </w:rPr>
        <w:t>within</w:t>
      </w:r>
      <w:r>
        <w:rPr>
          <w:rFonts w:asciiTheme="minorHAnsi" w:hAnsiTheme="minorHAnsi" w:cstheme="minorHAnsi"/>
          <w:color w:val="767070"/>
          <w:spacing w:val="-3"/>
        </w:rPr>
        <w:t xml:space="preserve"> </w:t>
      </w:r>
      <w:r>
        <w:rPr>
          <w:rFonts w:asciiTheme="minorHAnsi" w:hAnsiTheme="minorHAnsi" w:cstheme="minorHAnsi"/>
          <w:color w:val="767070"/>
        </w:rPr>
        <w:t>3 months of the incident complained about. Formal investigation and consideration by the Students Complaints Officer will then take</w:t>
      </w:r>
      <w:r>
        <w:rPr>
          <w:rFonts w:asciiTheme="minorHAnsi" w:hAnsiTheme="minorHAnsi" w:cstheme="minorHAnsi"/>
          <w:color w:val="767070"/>
          <w:spacing w:val="-2"/>
        </w:rPr>
        <w:t xml:space="preserve"> </w:t>
      </w:r>
      <w:r>
        <w:rPr>
          <w:rFonts w:asciiTheme="minorHAnsi" w:hAnsiTheme="minorHAnsi" w:cstheme="minorHAnsi"/>
          <w:color w:val="767070"/>
        </w:rPr>
        <w:t>place.</w:t>
      </w:r>
    </w:p>
    <w:p w14:paraId="25DEECF8" w14:textId="77777777" w:rsidR="0032369A" w:rsidRDefault="0032369A" w:rsidP="0032369A">
      <w:pPr>
        <w:pStyle w:val="BodyText"/>
        <w:spacing w:before="1"/>
        <w:rPr>
          <w:rFonts w:asciiTheme="minorHAnsi" w:hAnsiTheme="minorHAnsi" w:cstheme="minorHAnsi"/>
        </w:rPr>
      </w:pPr>
    </w:p>
    <w:p w14:paraId="74359F69" w14:textId="77777777" w:rsidR="0032369A" w:rsidRDefault="0032369A" w:rsidP="0032369A">
      <w:pPr>
        <w:pStyle w:val="BodyText"/>
        <w:tabs>
          <w:tab w:val="left" w:pos="1709"/>
        </w:tabs>
        <w:ind w:left="1710" w:right="572" w:hanging="864"/>
        <w:rPr>
          <w:rFonts w:asciiTheme="minorHAnsi" w:hAnsiTheme="minorHAnsi" w:cstheme="minorHAnsi"/>
        </w:rPr>
      </w:pPr>
      <w:r>
        <w:rPr>
          <w:rFonts w:asciiTheme="minorHAnsi" w:hAnsiTheme="minorHAnsi" w:cstheme="minorHAnsi"/>
          <w:b/>
          <w:color w:val="6F2785"/>
        </w:rPr>
        <w:t>Stage</w:t>
      </w:r>
      <w:r>
        <w:rPr>
          <w:rFonts w:asciiTheme="minorHAnsi" w:hAnsiTheme="minorHAnsi" w:cstheme="minorHAnsi"/>
          <w:b/>
          <w:color w:val="6F2785"/>
          <w:spacing w:val="-1"/>
        </w:rPr>
        <w:t xml:space="preserve"> </w:t>
      </w:r>
      <w:r>
        <w:rPr>
          <w:rFonts w:asciiTheme="minorHAnsi" w:hAnsiTheme="minorHAnsi" w:cstheme="minorHAnsi"/>
          <w:b/>
          <w:color w:val="6F2785"/>
        </w:rPr>
        <w:t>3:</w:t>
      </w:r>
      <w:r>
        <w:rPr>
          <w:rFonts w:asciiTheme="minorHAnsi" w:hAnsiTheme="minorHAnsi" w:cstheme="minorHAnsi"/>
          <w:b/>
          <w:color w:val="6F2785"/>
        </w:rPr>
        <w:tab/>
      </w:r>
      <w:r>
        <w:rPr>
          <w:rFonts w:asciiTheme="minorHAnsi" w:hAnsiTheme="minorHAnsi" w:cstheme="minorHAnsi"/>
          <w:color w:val="767070"/>
        </w:rPr>
        <w:t>If</w:t>
      </w:r>
      <w:r>
        <w:rPr>
          <w:rFonts w:asciiTheme="minorHAnsi" w:hAnsiTheme="minorHAnsi" w:cstheme="minorHAnsi"/>
          <w:color w:val="767070"/>
          <w:spacing w:val="-4"/>
        </w:rPr>
        <w:t xml:space="preserve"> </w:t>
      </w:r>
      <w:r>
        <w:rPr>
          <w:rFonts w:asciiTheme="minorHAnsi" w:hAnsiTheme="minorHAnsi" w:cstheme="minorHAnsi"/>
          <w:color w:val="767070"/>
        </w:rPr>
        <w:t>you</w:t>
      </w:r>
      <w:r>
        <w:rPr>
          <w:rFonts w:asciiTheme="minorHAnsi" w:hAnsiTheme="minorHAnsi" w:cstheme="minorHAnsi"/>
          <w:color w:val="767070"/>
          <w:spacing w:val="-3"/>
        </w:rPr>
        <w:t xml:space="preserve"> </w:t>
      </w:r>
      <w:r>
        <w:rPr>
          <w:rFonts w:asciiTheme="minorHAnsi" w:hAnsiTheme="minorHAnsi" w:cstheme="minorHAnsi"/>
          <w:color w:val="767070"/>
        </w:rPr>
        <w:t>continue</w:t>
      </w:r>
      <w:r>
        <w:rPr>
          <w:rFonts w:asciiTheme="minorHAnsi" w:hAnsiTheme="minorHAnsi" w:cstheme="minorHAnsi"/>
          <w:color w:val="767070"/>
          <w:spacing w:val="-4"/>
        </w:rPr>
        <w:t xml:space="preserve"> </w:t>
      </w:r>
      <w:r>
        <w:rPr>
          <w:rFonts w:asciiTheme="minorHAnsi" w:hAnsiTheme="minorHAnsi" w:cstheme="minorHAnsi"/>
          <w:color w:val="767070"/>
        </w:rPr>
        <w:t>to</w:t>
      </w:r>
      <w:r>
        <w:rPr>
          <w:rFonts w:asciiTheme="minorHAnsi" w:hAnsiTheme="minorHAnsi" w:cstheme="minorHAnsi"/>
          <w:color w:val="767070"/>
          <w:spacing w:val="-3"/>
        </w:rPr>
        <w:t xml:space="preserve"> </w:t>
      </w:r>
      <w:r>
        <w:rPr>
          <w:rFonts w:asciiTheme="minorHAnsi" w:hAnsiTheme="minorHAnsi" w:cstheme="minorHAnsi"/>
          <w:color w:val="767070"/>
        </w:rPr>
        <w:t>be</w:t>
      </w:r>
      <w:r>
        <w:rPr>
          <w:rFonts w:asciiTheme="minorHAnsi" w:hAnsiTheme="minorHAnsi" w:cstheme="minorHAnsi"/>
          <w:color w:val="767070"/>
          <w:spacing w:val="-4"/>
        </w:rPr>
        <w:t xml:space="preserve"> </w:t>
      </w:r>
      <w:r>
        <w:rPr>
          <w:rFonts w:asciiTheme="minorHAnsi" w:hAnsiTheme="minorHAnsi" w:cstheme="minorHAnsi"/>
          <w:color w:val="767070"/>
        </w:rPr>
        <w:t>dissatisfied</w:t>
      </w:r>
      <w:r>
        <w:rPr>
          <w:rFonts w:asciiTheme="minorHAnsi" w:hAnsiTheme="minorHAnsi" w:cstheme="minorHAnsi"/>
          <w:color w:val="767070"/>
          <w:spacing w:val="-3"/>
        </w:rPr>
        <w:t xml:space="preserve"> </w:t>
      </w:r>
      <w:r>
        <w:rPr>
          <w:rFonts w:asciiTheme="minorHAnsi" w:hAnsiTheme="minorHAnsi" w:cstheme="minorHAnsi"/>
          <w:color w:val="767070"/>
        </w:rPr>
        <w:t>with</w:t>
      </w:r>
      <w:r>
        <w:rPr>
          <w:rFonts w:asciiTheme="minorHAnsi" w:hAnsiTheme="minorHAnsi" w:cstheme="minorHAnsi"/>
          <w:color w:val="767070"/>
          <w:spacing w:val="-3"/>
        </w:rPr>
        <w:t xml:space="preserve"> </w:t>
      </w:r>
      <w:r>
        <w:rPr>
          <w:rFonts w:asciiTheme="minorHAnsi" w:hAnsiTheme="minorHAnsi" w:cstheme="minorHAnsi"/>
          <w:color w:val="767070"/>
        </w:rPr>
        <w:t>the</w:t>
      </w:r>
      <w:r>
        <w:rPr>
          <w:rFonts w:asciiTheme="minorHAnsi" w:hAnsiTheme="minorHAnsi" w:cstheme="minorHAnsi"/>
          <w:color w:val="767070"/>
          <w:spacing w:val="-4"/>
        </w:rPr>
        <w:t xml:space="preserve"> </w:t>
      </w:r>
      <w:r>
        <w:rPr>
          <w:rFonts w:asciiTheme="minorHAnsi" w:hAnsiTheme="minorHAnsi" w:cstheme="minorHAnsi"/>
          <w:color w:val="767070"/>
        </w:rPr>
        <w:t>outcome</w:t>
      </w:r>
      <w:r>
        <w:rPr>
          <w:rFonts w:asciiTheme="minorHAnsi" w:hAnsiTheme="minorHAnsi" w:cstheme="minorHAnsi"/>
          <w:color w:val="767070"/>
          <w:spacing w:val="-4"/>
        </w:rPr>
        <w:t xml:space="preserve"> </w:t>
      </w:r>
      <w:r>
        <w:rPr>
          <w:rFonts w:asciiTheme="minorHAnsi" w:hAnsiTheme="minorHAnsi" w:cstheme="minorHAnsi"/>
          <w:color w:val="767070"/>
        </w:rPr>
        <w:t>of</w:t>
      </w:r>
      <w:r>
        <w:rPr>
          <w:rFonts w:asciiTheme="minorHAnsi" w:hAnsiTheme="minorHAnsi" w:cstheme="minorHAnsi"/>
          <w:color w:val="767070"/>
          <w:spacing w:val="-2"/>
        </w:rPr>
        <w:t xml:space="preserve"> </w:t>
      </w:r>
      <w:r>
        <w:rPr>
          <w:rFonts w:asciiTheme="minorHAnsi" w:hAnsiTheme="minorHAnsi" w:cstheme="minorHAnsi"/>
          <w:color w:val="767070"/>
        </w:rPr>
        <w:t>Stage</w:t>
      </w:r>
      <w:r>
        <w:rPr>
          <w:rFonts w:asciiTheme="minorHAnsi" w:hAnsiTheme="minorHAnsi" w:cstheme="minorHAnsi"/>
          <w:color w:val="767070"/>
          <w:spacing w:val="-2"/>
        </w:rPr>
        <w:t xml:space="preserve"> </w:t>
      </w:r>
      <w:r>
        <w:rPr>
          <w:rFonts w:asciiTheme="minorHAnsi" w:hAnsiTheme="minorHAnsi" w:cstheme="minorHAnsi"/>
          <w:color w:val="767070"/>
        </w:rPr>
        <w:t>2</w:t>
      </w:r>
      <w:r>
        <w:rPr>
          <w:rFonts w:asciiTheme="minorHAnsi" w:hAnsiTheme="minorHAnsi" w:cstheme="minorHAnsi"/>
          <w:color w:val="767070"/>
          <w:spacing w:val="-4"/>
        </w:rPr>
        <w:t xml:space="preserve"> </w:t>
      </w:r>
      <w:r>
        <w:rPr>
          <w:rFonts w:asciiTheme="minorHAnsi" w:hAnsiTheme="minorHAnsi" w:cstheme="minorHAnsi"/>
          <w:color w:val="767070"/>
        </w:rPr>
        <w:t>students</w:t>
      </w:r>
      <w:r>
        <w:rPr>
          <w:rFonts w:asciiTheme="minorHAnsi" w:hAnsiTheme="minorHAnsi" w:cstheme="minorHAnsi"/>
          <w:color w:val="767070"/>
          <w:spacing w:val="-4"/>
        </w:rPr>
        <w:t xml:space="preserve"> </w:t>
      </w:r>
      <w:r>
        <w:rPr>
          <w:rFonts w:asciiTheme="minorHAnsi" w:hAnsiTheme="minorHAnsi" w:cstheme="minorHAnsi"/>
          <w:color w:val="767070"/>
        </w:rPr>
        <w:t>may,</w:t>
      </w:r>
      <w:r>
        <w:rPr>
          <w:rFonts w:asciiTheme="minorHAnsi" w:hAnsiTheme="minorHAnsi" w:cstheme="minorHAnsi"/>
          <w:color w:val="767070"/>
          <w:spacing w:val="-3"/>
        </w:rPr>
        <w:t xml:space="preserve"> </w:t>
      </w:r>
      <w:r>
        <w:rPr>
          <w:rFonts w:asciiTheme="minorHAnsi" w:hAnsiTheme="minorHAnsi" w:cstheme="minorHAnsi"/>
          <w:color w:val="767070"/>
        </w:rPr>
        <w:t>under</w:t>
      </w:r>
      <w:r>
        <w:rPr>
          <w:rFonts w:asciiTheme="minorHAnsi" w:hAnsiTheme="minorHAnsi" w:cstheme="minorHAnsi"/>
          <w:color w:val="767070"/>
          <w:spacing w:val="-3"/>
        </w:rPr>
        <w:t xml:space="preserve"> </w:t>
      </w:r>
      <w:r>
        <w:rPr>
          <w:rFonts w:asciiTheme="minorHAnsi" w:hAnsiTheme="minorHAnsi" w:cstheme="minorHAnsi"/>
          <w:color w:val="767070"/>
        </w:rPr>
        <w:t>certain</w:t>
      </w:r>
      <w:r>
        <w:rPr>
          <w:rFonts w:asciiTheme="minorHAnsi" w:hAnsiTheme="minorHAnsi" w:cstheme="minorHAnsi"/>
          <w:color w:val="767070"/>
          <w:spacing w:val="-1"/>
        </w:rPr>
        <w:t xml:space="preserve"> </w:t>
      </w:r>
      <w:r>
        <w:rPr>
          <w:rFonts w:asciiTheme="minorHAnsi" w:hAnsiTheme="minorHAnsi" w:cstheme="minorHAnsi"/>
          <w:color w:val="767070"/>
        </w:rPr>
        <w:t>circumstances, request a review by the Chief Operating Officer. This must be within 14 days of the date of the letter of outcome to Stage 2.</w:t>
      </w:r>
    </w:p>
    <w:p w14:paraId="48317DA0" w14:textId="77777777" w:rsidR="0032369A" w:rsidRDefault="0032369A" w:rsidP="0032369A">
      <w:pPr>
        <w:pStyle w:val="BodyText"/>
        <w:spacing w:before="9"/>
        <w:rPr>
          <w:rFonts w:asciiTheme="minorHAnsi" w:hAnsiTheme="minorHAnsi" w:cstheme="minorHAnsi"/>
          <w:sz w:val="22"/>
        </w:rPr>
      </w:pPr>
    </w:p>
    <w:p w14:paraId="2DAD2DFB" w14:textId="77777777" w:rsidR="0032369A" w:rsidRDefault="0032369A" w:rsidP="0032369A">
      <w:pPr>
        <w:pStyle w:val="BodyText"/>
        <w:spacing w:before="1"/>
        <w:ind w:left="140" w:right="679"/>
        <w:rPr>
          <w:rFonts w:asciiTheme="minorHAnsi" w:hAnsiTheme="minorHAnsi" w:cstheme="minorHAnsi"/>
        </w:rPr>
      </w:pPr>
      <w:r>
        <w:rPr>
          <w:rFonts w:asciiTheme="minorHAnsi" w:hAnsiTheme="minorHAnsi" w:cstheme="minorHAnsi"/>
          <w:color w:val="767070"/>
        </w:rPr>
        <w:t>Concerns which are raised under the University’s Student Complaints Procedure over 3 months after the incident occurred, may be deemed to be out of time and not be dealt with under the Procedure.</w:t>
      </w:r>
    </w:p>
    <w:p w14:paraId="67C9BB44" w14:textId="77777777" w:rsidR="0032369A" w:rsidRDefault="0032369A" w:rsidP="0032369A">
      <w:pPr>
        <w:pStyle w:val="BodyText"/>
        <w:spacing w:before="1"/>
        <w:rPr>
          <w:rFonts w:asciiTheme="minorHAnsi" w:hAnsiTheme="minorHAnsi" w:cstheme="minorHAnsi"/>
          <w:sz w:val="23"/>
        </w:rPr>
      </w:pPr>
    </w:p>
    <w:p w14:paraId="41220BAD" w14:textId="77777777" w:rsidR="0032369A" w:rsidRDefault="0032369A" w:rsidP="0032369A">
      <w:pPr>
        <w:pStyle w:val="BodyText"/>
        <w:ind w:left="140"/>
        <w:rPr>
          <w:rFonts w:asciiTheme="minorHAnsi" w:hAnsiTheme="minorHAnsi" w:cstheme="minorHAnsi"/>
        </w:rPr>
      </w:pPr>
      <w:r>
        <w:rPr>
          <w:rFonts w:asciiTheme="minorHAnsi" w:hAnsiTheme="minorHAnsi" w:cstheme="minorHAnsi"/>
          <w:color w:val="767070"/>
        </w:rPr>
        <w:t>If your complaint is about something that does not fall within the scope of the Residences Complaints Procedure, you will be informed accordingly and your complaint may be referred to a different University procedure.</w:t>
      </w:r>
    </w:p>
    <w:p w14:paraId="5226BBDF" w14:textId="77777777" w:rsidR="0032369A" w:rsidRDefault="0032369A" w:rsidP="0032369A">
      <w:pPr>
        <w:pStyle w:val="BodyText"/>
        <w:spacing w:before="11"/>
        <w:rPr>
          <w:rFonts w:asciiTheme="minorHAnsi" w:hAnsiTheme="minorHAnsi" w:cstheme="minorHAnsi"/>
          <w:sz w:val="19"/>
        </w:rPr>
      </w:pPr>
    </w:p>
    <w:p w14:paraId="3302338D" w14:textId="77777777" w:rsidR="0032369A" w:rsidRDefault="0032369A" w:rsidP="0032369A">
      <w:pPr>
        <w:pStyle w:val="BodyText"/>
        <w:spacing w:before="1"/>
        <w:ind w:left="140"/>
        <w:rPr>
          <w:rFonts w:asciiTheme="minorHAnsi" w:hAnsiTheme="minorHAnsi" w:cstheme="minorHAnsi"/>
        </w:rPr>
      </w:pPr>
      <w:r>
        <w:rPr>
          <w:rFonts w:asciiTheme="minorHAnsi" w:hAnsiTheme="minorHAnsi" w:cstheme="minorHAnsi"/>
          <w:b/>
          <w:color w:val="6F2785"/>
        </w:rPr>
        <w:t xml:space="preserve">NOTE: </w:t>
      </w:r>
      <w:r>
        <w:rPr>
          <w:rFonts w:asciiTheme="minorHAnsi" w:hAnsiTheme="minorHAnsi" w:cstheme="minorHAnsi"/>
          <w:color w:val="767070"/>
        </w:rPr>
        <w:t>At any stage of the complaints procedure and where appropriate, a complaint may be referred by the Head of</w:t>
      </w:r>
    </w:p>
    <w:p w14:paraId="76808462" w14:textId="77777777" w:rsidR="0032369A" w:rsidRDefault="0032369A" w:rsidP="0032369A">
      <w:pPr>
        <w:pStyle w:val="BodyText"/>
        <w:ind w:left="709"/>
        <w:rPr>
          <w:rFonts w:asciiTheme="minorHAnsi" w:hAnsiTheme="minorHAnsi" w:cstheme="minorHAnsi"/>
          <w:color w:val="767070"/>
        </w:rPr>
      </w:pPr>
      <w:r>
        <w:rPr>
          <w:rFonts w:asciiTheme="minorHAnsi" w:hAnsiTheme="minorHAnsi" w:cstheme="minorHAnsi"/>
          <w:color w:val="767070"/>
        </w:rPr>
        <w:t>Accommodation or the Head of Residences or their representative to one of the University’s impartial mediators.</w:t>
      </w:r>
    </w:p>
    <w:p w14:paraId="3B638D7A" w14:textId="77777777" w:rsidR="0032369A" w:rsidRDefault="0032369A" w:rsidP="0032369A">
      <w:pPr>
        <w:pStyle w:val="BodyText"/>
        <w:ind w:left="709"/>
        <w:rPr>
          <w:rFonts w:asciiTheme="minorHAnsi" w:hAnsiTheme="minorHAnsi" w:cstheme="minorHAnsi"/>
        </w:rPr>
      </w:pPr>
    </w:p>
    <w:p w14:paraId="75374E1E" w14:textId="77777777" w:rsidR="0032369A" w:rsidRDefault="0032369A" w:rsidP="0032369A">
      <w:pPr>
        <w:pStyle w:val="BodyText"/>
        <w:ind w:left="709"/>
        <w:rPr>
          <w:rFonts w:asciiTheme="minorHAnsi" w:hAnsiTheme="minorHAnsi" w:cstheme="minorHAnsi"/>
        </w:rPr>
      </w:pPr>
    </w:p>
    <w:p w14:paraId="65BCDC11" w14:textId="77777777" w:rsidR="0032369A" w:rsidRDefault="0032369A" w:rsidP="0032369A">
      <w:pPr>
        <w:pStyle w:val="BodyText"/>
        <w:ind w:left="709"/>
        <w:rPr>
          <w:rFonts w:asciiTheme="minorHAnsi" w:hAnsiTheme="minorHAnsi" w:cstheme="minorHAnsi"/>
        </w:rPr>
      </w:pPr>
    </w:p>
    <w:p w14:paraId="19536C18" w14:textId="77777777" w:rsidR="0032369A" w:rsidRDefault="0032369A" w:rsidP="0032369A">
      <w:pPr>
        <w:pStyle w:val="BodyText"/>
        <w:ind w:left="709"/>
        <w:rPr>
          <w:rFonts w:asciiTheme="minorHAnsi" w:hAnsiTheme="minorHAnsi" w:cstheme="minorHAnsi"/>
        </w:rPr>
      </w:pPr>
    </w:p>
    <w:p w14:paraId="3066881F" w14:textId="77777777" w:rsidR="0032369A" w:rsidRDefault="0032369A" w:rsidP="0032369A">
      <w:pPr>
        <w:pStyle w:val="BodyText"/>
        <w:ind w:left="709"/>
        <w:rPr>
          <w:rFonts w:asciiTheme="minorHAnsi" w:hAnsiTheme="minorHAnsi" w:cstheme="minorHAnsi"/>
        </w:rPr>
      </w:pPr>
    </w:p>
    <w:p w14:paraId="6880D7F7" w14:textId="77777777" w:rsidR="0032369A" w:rsidRDefault="0032369A" w:rsidP="0032369A">
      <w:pPr>
        <w:pStyle w:val="BodyText"/>
        <w:ind w:left="709"/>
        <w:rPr>
          <w:rFonts w:asciiTheme="minorHAnsi" w:hAnsiTheme="minorHAnsi" w:cstheme="minorHAnsi"/>
        </w:rPr>
      </w:pPr>
    </w:p>
    <w:p w14:paraId="31E9FC3E" w14:textId="77777777" w:rsidR="0032369A" w:rsidRDefault="0032369A" w:rsidP="0032369A">
      <w:pPr>
        <w:pStyle w:val="BodyText"/>
        <w:ind w:left="709"/>
        <w:rPr>
          <w:rFonts w:asciiTheme="minorHAnsi" w:hAnsiTheme="minorHAnsi" w:cstheme="minorHAnsi"/>
        </w:rPr>
      </w:pPr>
    </w:p>
    <w:p w14:paraId="787EA45F" w14:textId="77777777" w:rsidR="0032369A" w:rsidRDefault="0032369A" w:rsidP="0032369A">
      <w:pPr>
        <w:pStyle w:val="BodyText"/>
        <w:ind w:left="709"/>
        <w:rPr>
          <w:rFonts w:asciiTheme="minorHAnsi" w:hAnsiTheme="minorHAnsi" w:cstheme="minorHAnsi"/>
        </w:rPr>
      </w:pPr>
    </w:p>
    <w:p w14:paraId="2D74C627" w14:textId="77777777" w:rsidR="0032369A" w:rsidRDefault="0032369A" w:rsidP="0032369A">
      <w:pPr>
        <w:pStyle w:val="BodyText"/>
        <w:ind w:left="709"/>
        <w:rPr>
          <w:rFonts w:asciiTheme="minorHAnsi" w:hAnsiTheme="minorHAnsi" w:cstheme="minorHAnsi"/>
        </w:rPr>
      </w:pPr>
    </w:p>
    <w:p w14:paraId="73E28089" w14:textId="77777777" w:rsidR="0032369A" w:rsidRDefault="0032369A" w:rsidP="0032369A">
      <w:pPr>
        <w:pStyle w:val="BodyText"/>
        <w:ind w:left="709"/>
        <w:rPr>
          <w:rFonts w:asciiTheme="minorHAnsi" w:hAnsiTheme="minorHAnsi" w:cstheme="minorHAnsi"/>
        </w:rPr>
      </w:pPr>
    </w:p>
    <w:p w14:paraId="5369F4B7" w14:textId="77777777" w:rsidR="0032369A" w:rsidRDefault="0032369A" w:rsidP="0032369A">
      <w:pPr>
        <w:pStyle w:val="BodyText"/>
        <w:ind w:left="709"/>
        <w:rPr>
          <w:rFonts w:asciiTheme="minorHAnsi" w:hAnsiTheme="minorHAnsi" w:cstheme="minorHAnsi"/>
        </w:rPr>
      </w:pPr>
    </w:p>
    <w:p w14:paraId="15DA6A8F" w14:textId="77777777" w:rsidR="0032369A" w:rsidRDefault="0032369A" w:rsidP="0032369A">
      <w:pPr>
        <w:pStyle w:val="BodyText"/>
        <w:ind w:left="709"/>
        <w:rPr>
          <w:rFonts w:asciiTheme="minorHAnsi" w:hAnsiTheme="minorHAnsi" w:cstheme="minorHAnsi"/>
        </w:rPr>
      </w:pPr>
    </w:p>
    <w:p w14:paraId="7736B64E" w14:textId="77777777" w:rsidR="0032369A" w:rsidRDefault="0032369A" w:rsidP="0032369A">
      <w:pPr>
        <w:pStyle w:val="BodyText"/>
        <w:ind w:left="709"/>
        <w:rPr>
          <w:rFonts w:asciiTheme="minorHAnsi" w:hAnsiTheme="minorHAnsi" w:cstheme="minorHAnsi"/>
        </w:rPr>
      </w:pPr>
    </w:p>
    <w:p w14:paraId="08FCBDAF" w14:textId="77777777" w:rsidR="0032369A" w:rsidRDefault="0032369A" w:rsidP="0032369A">
      <w:pPr>
        <w:pStyle w:val="BodyText"/>
        <w:ind w:left="709"/>
        <w:rPr>
          <w:rFonts w:asciiTheme="minorHAnsi" w:hAnsiTheme="minorHAnsi" w:cstheme="minorHAnsi"/>
        </w:rPr>
      </w:pPr>
    </w:p>
    <w:p w14:paraId="6305930D" w14:textId="77777777" w:rsidR="0032369A" w:rsidRDefault="0032369A" w:rsidP="0032369A">
      <w:pPr>
        <w:pStyle w:val="BodyText"/>
        <w:ind w:left="709"/>
        <w:rPr>
          <w:rFonts w:asciiTheme="minorHAnsi" w:hAnsiTheme="minorHAnsi" w:cstheme="minorHAnsi"/>
        </w:rPr>
      </w:pPr>
    </w:p>
    <w:p w14:paraId="67E74791" w14:textId="77777777" w:rsidR="0032369A" w:rsidRDefault="0032369A" w:rsidP="0032369A">
      <w:pPr>
        <w:pStyle w:val="BodyText"/>
        <w:ind w:left="709"/>
        <w:rPr>
          <w:rFonts w:asciiTheme="minorHAnsi" w:hAnsiTheme="minorHAnsi" w:cstheme="minorHAnsi"/>
        </w:rPr>
      </w:pPr>
    </w:p>
    <w:p w14:paraId="2EB16A75" w14:textId="3F0F7335" w:rsidR="0032369A" w:rsidRDefault="0032369A" w:rsidP="0032369A">
      <w:pPr>
        <w:pStyle w:val="BodyText"/>
        <w:ind w:left="709"/>
        <w:rPr>
          <w:rFonts w:asciiTheme="minorHAnsi" w:hAnsiTheme="minorHAnsi" w:cstheme="minorHAnsi"/>
        </w:rPr>
      </w:pPr>
    </w:p>
    <w:p w14:paraId="4EC39AC9" w14:textId="327E2D97" w:rsidR="00083392" w:rsidRDefault="00083392" w:rsidP="0032369A">
      <w:pPr>
        <w:pStyle w:val="BodyText"/>
        <w:ind w:left="709"/>
        <w:rPr>
          <w:rFonts w:asciiTheme="minorHAnsi" w:hAnsiTheme="minorHAnsi" w:cstheme="minorHAnsi"/>
        </w:rPr>
      </w:pPr>
    </w:p>
    <w:p w14:paraId="2DA7D319" w14:textId="77777777" w:rsidR="00083392" w:rsidRDefault="00083392" w:rsidP="0032369A">
      <w:pPr>
        <w:pStyle w:val="BodyText"/>
        <w:ind w:left="709"/>
        <w:rPr>
          <w:rFonts w:asciiTheme="minorHAnsi" w:hAnsiTheme="minorHAnsi" w:cstheme="minorHAnsi"/>
        </w:rPr>
      </w:pPr>
    </w:p>
    <w:p w14:paraId="674DC9BE" w14:textId="77777777" w:rsidR="0032369A" w:rsidRDefault="0032369A" w:rsidP="0032369A">
      <w:pPr>
        <w:pStyle w:val="BodyText"/>
        <w:ind w:left="709"/>
        <w:rPr>
          <w:rFonts w:asciiTheme="minorHAnsi" w:hAnsiTheme="minorHAnsi" w:cstheme="minorHAnsi"/>
        </w:rPr>
      </w:pPr>
    </w:p>
    <w:p w14:paraId="2E41638D" w14:textId="77777777" w:rsidR="0032369A" w:rsidRDefault="0032369A" w:rsidP="0032369A">
      <w:pPr>
        <w:rPr>
          <w:rFonts w:asciiTheme="minorHAnsi" w:hAnsiTheme="minorHAnsi" w:cstheme="minorHAnsi"/>
        </w:rPr>
      </w:pPr>
    </w:p>
    <w:p w14:paraId="1D94F6C9" w14:textId="77777777" w:rsidR="0032369A" w:rsidRDefault="003F5A44" w:rsidP="0032369A">
      <w:pPr>
        <w:pStyle w:val="NormalWeb"/>
        <w:spacing w:before="0" w:beforeAutospacing="0"/>
        <w:rPr>
          <w:rFonts w:asciiTheme="minorHAnsi" w:hAnsiTheme="minorHAnsi" w:cstheme="minorHAnsi"/>
          <w:color w:val="5C5C5C"/>
        </w:rPr>
      </w:pPr>
      <w:hyperlink r:id="rId36" w:anchor="Two" w:history="1">
        <w:r w:rsidR="0032369A">
          <w:rPr>
            <w:rStyle w:val="Hyperlink"/>
            <w:rFonts w:asciiTheme="minorHAnsi" w:eastAsia="Calibri" w:hAnsiTheme="minorHAnsi" w:cstheme="minorHAnsi"/>
            <w:color w:val="DE1C8F"/>
            <w:sz w:val="18"/>
            <w:szCs w:val="18"/>
            <w:vertAlign w:val="subscript"/>
          </w:rPr>
          <w:t>2.</w:t>
        </w:r>
      </w:hyperlink>
      <w:r w:rsidR="0032369A">
        <w:rPr>
          <w:rFonts w:asciiTheme="minorHAnsi" w:hAnsiTheme="minorHAnsi" w:cstheme="minorHAnsi"/>
          <w:color w:val="5C5C5C"/>
          <w:sz w:val="18"/>
          <w:szCs w:val="18"/>
          <w:vertAlign w:val="subscript"/>
        </w:rPr>
        <w:t xml:space="preserve"> Residences Services include: The day-to-day management of the residential areas; if you need help with any of the following please contact staff in the halls and Residences Office regarding: maintenance requests, general housekeeping issues, problems which are affecting your quality of life as a resident in University accommodation (e.g. noise disturbances). </w:t>
      </w:r>
    </w:p>
    <w:p w14:paraId="76CC3955" w14:textId="77777777" w:rsidR="0032369A" w:rsidRDefault="0032369A" w:rsidP="0032369A">
      <w:pPr>
        <w:widowControl/>
        <w:autoSpaceDE/>
        <w:autoSpaceDN/>
        <w:rPr>
          <w:rFonts w:asciiTheme="minorHAnsi" w:hAnsiTheme="minorHAnsi" w:cstheme="minorHAnsi"/>
        </w:rPr>
        <w:sectPr w:rsidR="0032369A" w:rsidSect="00083392">
          <w:pgSz w:w="11910" w:h="16840"/>
          <w:pgMar w:top="660" w:right="480" w:bottom="851" w:left="580" w:header="0" w:footer="885" w:gutter="0"/>
          <w:cols w:space="720"/>
        </w:sectPr>
      </w:pPr>
    </w:p>
    <w:p w14:paraId="57915676" w14:textId="41CE7126" w:rsidR="0032369A" w:rsidRDefault="00BE2A5A" w:rsidP="0032369A">
      <w:pPr>
        <w:pStyle w:val="Heading1"/>
        <w:tabs>
          <w:tab w:val="left" w:pos="10637"/>
        </w:tabs>
        <w:spacing w:before="29"/>
        <w:rPr>
          <w:rFonts w:asciiTheme="minorHAnsi" w:hAnsiTheme="minorHAnsi" w:cstheme="minorHAnsi"/>
        </w:rPr>
      </w:pPr>
      <w:r>
        <w:rPr>
          <w:rFonts w:asciiTheme="minorHAnsi" w:hAnsiTheme="minorHAnsi" w:cstheme="minorHAnsi"/>
          <w:color w:val="FFFFFF"/>
          <w:shd w:val="clear" w:color="auto" w:fill="008897"/>
        </w:rPr>
        <w:lastRenderedPageBreak/>
        <w:t>U</w:t>
      </w:r>
      <w:r w:rsidR="0032369A">
        <w:rPr>
          <w:rFonts w:asciiTheme="minorHAnsi" w:hAnsiTheme="minorHAnsi" w:cstheme="minorHAnsi"/>
          <w:color w:val="FFFFFF"/>
          <w:shd w:val="clear" w:color="auto" w:fill="008897"/>
        </w:rPr>
        <w:t>SEFUL CONTACT</w:t>
      </w:r>
      <w:r w:rsidR="0032369A">
        <w:rPr>
          <w:rFonts w:asciiTheme="minorHAnsi" w:hAnsiTheme="minorHAnsi" w:cstheme="minorHAnsi"/>
          <w:color w:val="FFFFFF"/>
          <w:spacing w:val="-7"/>
          <w:shd w:val="clear" w:color="auto" w:fill="008897"/>
        </w:rPr>
        <w:t xml:space="preserve"> </w:t>
      </w:r>
      <w:r w:rsidR="0032369A">
        <w:rPr>
          <w:rFonts w:asciiTheme="minorHAnsi" w:hAnsiTheme="minorHAnsi" w:cstheme="minorHAnsi"/>
          <w:color w:val="FFFFFF"/>
          <w:shd w:val="clear" w:color="auto" w:fill="008897"/>
        </w:rPr>
        <w:t>INFORMATION</w:t>
      </w:r>
      <w:r w:rsidR="0032369A">
        <w:rPr>
          <w:rFonts w:asciiTheme="minorHAnsi" w:hAnsiTheme="minorHAnsi" w:cstheme="minorHAnsi"/>
          <w:color w:val="FFFFFF"/>
          <w:shd w:val="clear" w:color="auto" w:fill="008897"/>
        </w:rPr>
        <w:tab/>
      </w:r>
    </w:p>
    <w:p w14:paraId="7DAECC06" w14:textId="77777777" w:rsidR="0032369A" w:rsidRDefault="0032369A" w:rsidP="0032369A">
      <w:pPr>
        <w:pStyle w:val="BodyText"/>
        <w:spacing w:before="2"/>
        <w:rPr>
          <w:rFonts w:asciiTheme="minorHAnsi" w:hAnsiTheme="minorHAnsi" w:cstheme="minorHAnsi"/>
          <w:b/>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2"/>
        <w:gridCol w:w="5214"/>
      </w:tblGrid>
      <w:tr w:rsidR="0032369A" w14:paraId="5720B458" w14:textId="77777777" w:rsidTr="0032369A">
        <w:trPr>
          <w:trHeight w:val="2927"/>
        </w:trPr>
        <w:tc>
          <w:tcPr>
            <w:tcW w:w="5212" w:type="dxa"/>
            <w:tcBorders>
              <w:top w:val="single" w:sz="4" w:space="0" w:color="000000"/>
              <w:left w:val="single" w:sz="4" w:space="0" w:color="000000"/>
              <w:bottom w:val="single" w:sz="4" w:space="0" w:color="000000"/>
              <w:right w:val="single" w:sz="4" w:space="0" w:color="000000"/>
            </w:tcBorders>
          </w:tcPr>
          <w:p w14:paraId="35D5F63F" w14:textId="77777777" w:rsidR="0032369A" w:rsidRDefault="0032369A">
            <w:pPr>
              <w:pStyle w:val="TableParagraph"/>
              <w:ind w:left="107" w:right="2435"/>
              <w:rPr>
                <w:rFonts w:asciiTheme="minorHAnsi" w:hAnsiTheme="minorHAnsi" w:cstheme="minorHAnsi"/>
                <w:sz w:val="20"/>
                <w:lang w:val="en-US" w:eastAsia="en-US"/>
              </w:rPr>
            </w:pPr>
            <w:r>
              <w:rPr>
                <w:rFonts w:asciiTheme="minorHAnsi" w:hAnsiTheme="minorHAnsi" w:cstheme="minorHAnsi"/>
                <w:b/>
                <w:color w:val="6F2785"/>
                <w:sz w:val="20"/>
                <w:lang w:val="en-US" w:eastAsia="en-US"/>
              </w:rPr>
              <w:t xml:space="preserve">Accommodation Centre </w:t>
            </w:r>
            <w:r>
              <w:rPr>
                <w:rFonts w:asciiTheme="minorHAnsi" w:hAnsiTheme="minorHAnsi" w:cstheme="minorHAnsi"/>
                <w:color w:val="808080"/>
                <w:sz w:val="20"/>
                <w:lang w:val="en-US" w:eastAsia="en-US"/>
              </w:rPr>
              <w:t>Opening hours: Monday – Friday 9.00am to</w:t>
            </w:r>
            <w:r>
              <w:rPr>
                <w:rFonts w:asciiTheme="minorHAnsi" w:hAnsiTheme="minorHAnsi" w:cstheme="minorHAnsi"/>
                <w:color w:val="808080"/>
                <w:spacing w:val="42"/>
                <w:sz w:val="20"/>
                <w:lang w:val="en-US" w:eastAsia="en-US"/>
              </w:rPr>
              <w:t xml:space="preserve"> </w:t>
            </w:r>
            <w:r>
              <w:rPr>
                <w:rFonts w:asciiTheme="minorHAnsi" w:hAnsiTheme="minorHAnsi" w:cstheme="minorHAnsi"/>
                <w:color w:val="808080"/>
                <w:sz w:val="20"/>
                <w:lang w:val="en-US" w:eastAsia="en-US"/>
              </w:rPr>
              <w:t>4.45pm</w:t>
            </w:r>
          </w:p>
          <w:p w14:paraId="6C54904C" w14:textId="77777777" w:rsidR="0032369A" w:rsidRDefault="0032369A">
            <w:pPr>
              <w:pStyle w:val="TableParagraph"/>
              <w:spacing w:before="1" w:line="243" w:lineRule="exact"/>
              <w:ind w:left="107"/>
              <w:rPr>
                <w:rFonts w:asciiTheme="minorHAnsi" w:hAnsiTheme="minorHAnsi" w:cstheme="minorHAnsi"/>
                <w:sz w:val="20"/>
                <w:lang w:val="en-US" w:eastAsia="en-US"/>
              </w:rPr>
            </w:pPr>
            <w:r>
              <w:rPr>
                <w:rFonts w:asciiTheme="minorHAnsi" w:hAnsiTheme="minorHAnsi" w:cstheme="minorHAnsi"/>
                <w:b/>
                <w:color w:val="808080"/>
                <w:sz w:val="20"/>
                <w:lang w:val="en-US" w:eastAsia="en-US"/>
              </w:rPr>
              <w:t xml:space="preserve">Tel   </w:t>
            </w:r>
            <w:r>
              <w:rPr>
                <w:rFonts w:asciiTheme="minorHAnsi" w:hAnsiTheme="minorHAnsi" w:cstheme="minorHAnsi"/>
                <w:color w:val="808080"/>
                <w:sz w:val="20"/>
                <w:lang w:val="en-US" w:eastAsia="en-US"/>
              </w:rPr>
              <w:t>+44 (0)1895 267900</w:t>
            </w:r>
          </w:p>
          <w:p w14:paraId="0330A368" w14:textId="77777777" w:rsidR="0032369A" w:rsidRDefault="0032369A">
            <w:pPr>
              <w:pStyle w:val="TableParagraph"/>
              <w:spacing w:line="243" w:lineRule="exact"/>
              <w:ind w:left="107"/>
              <w:rPr>
                <w:rFonts w:asciiTheme="minorHAnsi" w:hAnsiTheme="minorHAnsi" w:cstheme="minorHAnsi"/>
                <w:sz w:val="20"/>
                <w:lang w:val="en-US" w:eastAsia="en-US"/>
              </w:rPr>
            </w:pPr>
            <w:r>
              <w:rPr>
                <w:rFonts w:asciiTheme="minorHAnsi" w:hAnsiTheme="minorHAnsi" w:cstheme="minorHAnsi"/>
                <w:b/>
                <w:color w:val="808080"/>
                <w:sz w:val="20"/>
                <w:lang w:val="en-US" w:eastAsia="en-US"/>
              </w:rPr>
              <w:t xml:space="preserve">Text </w:t>
            </w:r>
            <w:r>
              <w:rPr>
                <w:rFonts w:asciiTheme="minorHAnsi" w:hAnsiTheme="minorHAnsi" w:cstheme="minorHAnsi"/>
                <w:color w:val="808080"/>
                <w:sz w:val="20"/>
                <w:lang w:val="en-US" w:eastAsia="en-US"/>
              </w:rPr>
              <w:t>+44 (0)7860 023026</w:t>
            </w:r>
          </w:p>
          <w:p w14:paraId="7BF9808E" w14:textId="77777777" w:rsidR="0032369A" w:rsidRDefault="0032369A">
            <w:pPr>
              <w:pStyle w:val="TableParagraph"/>
              <w:spacing w:before="1"/>
              <w:ind w:left="107"/>
              <w:rPr>
                <w:rFonts w:asciiTheme="minorHAnsi" w:hAnsiTheme="minorHAnsi" w:cstheme="minorHAnsi"/>
                <w:b/>
                <w:sz w:val="20"/>
                <w:lang w:val="en-US" w:eastAsia="en-US"/>
              </w:rPr>
            </w:pPr>
            <w:r>
              <w:rPr>
                <w:rFonts w:asciiTheme="minorHAnsi" w:hAnsiTheme="minorHAnsi" w:cstheme="minorHAnsi"/>
                <w:b/>
                <w:color w:val="808080"/>
                <w:sz w:val="20"/>
                <w:lang w:val="en-US" w:eastAsia="en-US"/>
              </w:rPr>
              <w:t>Email</w:t>
            </w:r>
          </w:p>
          <w:p w14:paraId="2DC5B523" w14:textId="77777777" w:rsidR="0032369A" w:rsidRDefault="0032369A">
            <w:pPr>
              <w:pStyle w:val="TableParagraph"/>
              <w:ind w:left="107" w:right="1598"/>
              <w:rPr>
                <w:rFonts w:asciiTheme="minorHAnsi" w:hAnsiTheme="minorHAnsi" w:cstheme="minorHAnsi"/>
                <w:sz w:val="20"/>
                <w:lang w:val="en-US" w:eastAsia="en-US"/>
              </w:rPr>
            </w:pPr>
            <w:r>
              <w:rPr>
                <w:rFonts w:asciiTheme="minorHAnsi" w:hAnsiTheme="minorHAnsi" w:cstheme="minorHAnsi"/>
                <w:color w:val="808080"/>
                <w:sz w:val="20"/>
                <w:lang w:val="en-US" w:eastAsia="en-US"/>
              </w:rPr>
              <w:t xml:space="preserve">Brunel Campus Rooms: </w:t>
            </w:r>
            <w:hyperlink r:id="rId37" w:history="1">
              <w:r>
                <w:rPr>
                  <w:rStyle w:val="Hyperlink"/>
                  <w:rFonts w:asciiTheme="minorHAnsi" w:hAnsiTheme="minorHAnsi" w:cstheme="minorHAnsi"/>
                  <w:color w:val="808080"/>
                  <w:sz w:val="20"/>
                  <w:lang w:val="en-US" w:eastAsia="en-US"/>
                </w:rPr>
                <w:t>bac@brunel.ac.uk</w:t>
              </w:r>
            </w:hyperlink>
            <w:r>
              <w:rPr>
                <w:rFonts w:asciiTheme="minorHAnsi" w:hAnsiTheme="minorHAnsi" w:cstheme="minorHAnsi"/>
                <w:color w:val="808080"/>
                <w:sz w:val="20"/>
                <w:lang w:val="en-US" w:eastAsia="en-US"/>
              </w:rPr>
              <w:t xml:space="preserve"> Brunel Student Lettings: </w:t>
            </w:r>
            <w:hyperlink r:id="rId38" w:history="1">
              <w:r>
                <w:rPr>
                  <w:rStyle w:val="Hyperlink"/>
                  <w:rFonts w:asciiTheme="minorHAnsi" w:hAnsiTheme="minorHAnsi" w:cstheme="minorHAnsi"/>
                  <w:color w:val="808080"/>
                  <w:sz w:val="20"/>
                  <w:lang w:val="en-US" w:eastAsia="en-US"/>
                </w:rPr>
                <w:t>bac@brunel.ac.uk</w:t>
              </w:r>
            </w:hyperlink>
            <w:r>
              <w:rPr>
                <w:rFonts w:asciiTheme="minorHAnsi" w:hAnsiTheme="minorHAnsi" w:cstheme="minorHAnsi"/>
                <w:color w:val="808080"/>
                <w:sz w:val="20"/>
                <w:lang w:val="en-US" w:eastAsia="en-US"/>
              </w:rPr>
              <w:t xml:space="preserve"> </w:t>
            </w:r>
            <w:r>
              <w:rPr>
                <w:rFonts w:asciiTheme="minorHAnsi" w:hAnsiTheme="minorHAnsi" w:cstheme="minorHAnsi"/>
                <w:b/>
                <w:color w:val="808080"/>
                <w:sz w:val="20"/>
                <w:lang w:val="en-US" w:eastAsia="en-US"/>
              </w:rPr>
              <w:t xml:space="preserve">Web and online chat </w:t>
            </w:r>
            <w:hyperlink r:id="rId39" w:history="1">
              <w:r>
                <w:rPr>
                  <w:rStyle w:val="Hyperlink"/>
                  <w:rFonts w:asciiTheme="minorHAnsi" w:hAnsiTheme="minorHAnsi" w:cstheme="minorHAnsi"/>
                  <w:color w:val="808080"/>
                  <w:sz w:val="20"/>
                  <w:lang w:val="en-US" w:eastAsia="en-US"/>
                </w:rPr>
                <w:t>www.brunel.ac.uk/accommodation</w:t>
              </w:r>
            </w:hyperlink>
            <w:r>
              <w:rPr>
                <w:rFonts w:asciiTheme="minorHAnsi" w:hAnsiTheme="minorHAnsi" w:cstheme="minorHAnsi"/>
                <w:color w:val="808080"/>
                <w:sz w:val="20"/>
                <w:lang w:val="en-US" w:eastAsia="en-US"/>
              </w:rPr>
              <w:t xml:space="preserve"> </w:t>
            </w:r>
            <w:hyperlink r:id="rId40" w:history="1">
              <w:r>
                <w:rPr>
                  <w:rStyle w:val="Hyperlink"/>
                  <w:rFonts w:asciiTheme="minorHAnsi" w:hAnsiTheme="minorHAnsi" w:cstheme="minorHAnsi"/>
                  <w:color w:val="808080"/>
                  <w:sz w:val="20"/>
                  <w:lang w:val="en-US" w:eastAsia="en-US"/>
                </w:rPr>
                <w:t>www.brunel.ac.uk/lettings</w:t>
              </w:r>
            </w:hyperlink>
          </w:p>
          <w:p w14:paraId="14C2B956" w14:textId="77777777" w:rsidR="0032369A" w:rsidRDefault="0032369A">
            <w:pPr>
              <w:pStyle w:val="TableParagraph"/>
              <w:spacing w:line="222" w:lineRule="exact"/>
              <w:ind w:left="107"/>
              <w:rPr>
                <w:rFonts w:asciiTheme="minorHAnsi" w:hAnsiTheme="minorHAnsi" w:cstheme="minorHAnsi"/>
                <w:color w:val="808080"/>
                <w:sz w:val="20"/>
                <w:u w:val="single" w:color="808080"/>
                <w:lang w:val="en-US" w:eastAsia="en-US"/>
              </w:rPr>
            </w:pPr>
            <w:r>
              <w:rPr>
                <w:rFonts w:asciiTheme="minorHAnsi" w:hAnsiTheme="minorHAnsi" w:cstheme="minorHAnsi"/>
                <w:b/>
                <w:color w:val="808080"/>
                <w:sz w:val="20"/>
                <w:lang w:val="en-US" w:eastAsia="en-US"/>
              </w:rPr>
              <w:t xml:space="preserve">Question &amp; Answer Centre </w:t>
            </w:r>
            <w:hyperlink r:id="rId41" w:history="1">
              <w:r>
                <w:rPr>
                  <w:rStyle w:val="Hyperlink"/>
                  <w:rFonts w:asciiTheme="minorHAnsi" w:hAnsiTheme="minorHAnsi" w:cstheme="minorHAnsi"/>
                  <w:color w:val="808080"/>
                  <w:sz w:val="20"/>
                  <w:lang w:val="en-US" w:eastAsia="en-US"/>
                </w:rPr>
                <w:t>http://accominfo.brunel.ac.uk</w:t>
              </w:r>
            </w:hyperlink>
          </w:p>
          <w:p w14:paraId="0D4CE5DF" w14:textId="77777777" w:rsidR="0032369A" w:rsidRDefault="0032369A">
            <w:pPr>
              <w:pStyle w:val="TableParagraph"/>
              <w:spacing w:line="222" w:lineRule="exact"/>
              <w:ind w:left="107"/>
              <w:rPr>
                <w:rFonts w:asciiTheme="minorHAnsi" w:hAnsiTheme="minorHAnsi" w:cstheme="minorHAnsi"/>
                <w:sz w:val="20"/>
                <w:lang w:val="en-US" w:eastAsia="en-US"/>
              </w:rPr>
            </w:pPr>
          </w:p>
        </w:tc>
        <w:tc>
          <w:tcPr>
            <w:tcW w:w="5214" w:type="dxa"/>
            <w:tcBorders>
              <w:top w:val="single" w:sz="4" w:space="0" w:color="000000"/>
              <w:left w:val="single" w:sz="4" w:space="0" w:color="000000"/>
              <w:bottom w:val="single" w:sz="4" w:space="0" w:color="000000"/>
              <w:right w:val="single" w:sz="4" w:space="0" w:color="000000"/>
            </w:tcBorders>
            <w:hideMark/>
          </w:tcPr>
          <w:p w14:paraId="5A1B5661" w14:textId="77777777" w:rsidR="0032369A" w:rsidRDefault="0032369A">
            <w:pPr>
              <w:pStyle w:val="TableParagraph"/>
              <w:spacing w:line="243" w:lineRule="exact"/>
              <w:ind w:left="107"/>
              <w:rPr>
                <w:rFonts w:asciiTheme="minorHAnsi" w:hAnsiTheme="minorHAnsi" w:cstheme="minorHAnsi"/>
                <w:b/>
                <w:sz w:val="20"/>
                <w:lang w:val="en-US" w:eastAsia="en-US"/>
              </w:rPr>
            </w:pPr>
            <w:r>
              <w:rPr>
                <w:rFonts w:asciiTheme="minorHAnsi" w:hAnsiTheme="minorHAnsi" w:cstheme="minorHAnsi"/>
                <w:b/>
                <w:color w:val="6F2785"/>
                <w:sz w:val="20"/>
                <w:lang w:val="en-US" w:eastAsia="en-US"/>
              </w:rPr>
              <w:t>Cash Office</w:t>
            </w:r>
          </w:p>
          <w:p w14:paraId="65CDB42F" w14:textId="77777777" w:rsidR="0032369A" w:rsidRDefault="0032369A">
            <w:pPr>
              <w:pStyle w:val="TableParagraph"/>
              <w:ind w:left="107" w:right="2400"/>
              <w:rPr>
                <w:rFonts w:asciiTheme="minorHAnsi" w:hAnsiTheme="minorHAnsi" w:cstheme="minorHAnsi"/>
                <w:sz w:val="20"/>
                <w:lang w:val="en-US" w:eastAsia="en-US"/>
              </w:rPr>
            </w:pPr>
            <w:r>
              <w:rPr>
                <w:rFonts w:asciiTheme="minorHAnsi" w:hAnsiTheme="minorHAnsi" w:cstheme="minorHAnsi"/>
                <w:color w:val="767070"/>
                <w:sz w:val="20"/>
                <w:lang w:val="en-US" w:eastAsia="en-US"/>
              </w:rPr>
              <w:t>Opening Hours: Monday – Friday (Term time) 9.15 am to 4.15 pm</w:t>
            </w:r>
          </w:p>
          <w:p w14:paraId="1F864CF6" w14:textId="77777777" w:rsidR="0032369A" w:rsidRDefault="0032369A">
            <w:pPr>
              <w:pStyle w:val="TableParagraph"/>
              <w:spacing w:before="2" w:line="243" w:lineRule="exact"/>
              <w:ind w:left="107"/>
              <w:rPr>
                <w:rFonts w:asciiTheme="minorHAnsi" w:hAnsiTheme="minorHAnsi" w:cstheme="minorHAnsi"/>
                <w:sz w:val="20"/>
                <w:lang w:val="en-US" w:eastAsia="en-US"/>
              </w:rPr>
            </w:pPr>
            <w:r>
              <w:rPr>
                <w:rFonts w:asciiTheme="minorHAnsi" w:hAnsiTheme="minorHAnsi" w:cstheme="minorHAnsi"/>
                <w:color w:val="767070"/>
                <w:sz w:val="20"/>
                <w:lang w:val="en-US" w:eastAsia="en-US"/>
              </w:rPr>
              <w:t>(Out of term time) 9.15 am to 1.00 pm</w:t>
            </w:r>
          </w:p>
          <w:p w14:paraId="7E4343B1" w14:textId="77777777" w:rsidR="0032369A" w:rsidRDefault="0032369A">
            <w:pPr>
              <w:pStyle w:val="TableParagraph"/>
              <w:spacing w:line="243" w:lineRule="exact"/>
              <w:ind w:left="107"/>
              <w:rPr>
                <w:rFonts w:asciiTheme="minorHAnsi" w:hAnsiTheme="minorHAnsi" w:cstheme="minorHAnsi"/>
                <w:sz w:val="20"/>
                <w:lang w:val="en-US" w:eastAsia="en-US"/>
              </w:rPr>
            </w:pPr>
            <w:r>
              <w:rPr>
                <w:rFonts w:asciiTheme="minorHAnsi" w:hAnsiTheme="minorHAnsi" w:cstheme="minorHAnsi"/>
                <w:b/>
                <w:color w:val="767070"/>
                <w:sz w:val="20"/>
                <w:lang w:val="en-US" w:eastAsia="en-US"/>
              </w:rPr>
              <w:t xml:space="preserve">Tel  </w:t>
            </w:r>
            <w:r>
              <w:rPr>
                <w:rFonts w:asciiTheme="minorHAnsi" w:hAnsiTheme="minorHAnsi" w:cstheme="minorHAnsi"/>
                <w:color w:val="767070"/>
                <w:sz w:val="20"/>
                <w:lang w:val="en-US" w:eastAsia="en-US"/>
              </w:rPr>
              <w:t>+44 (0)1895 265264</w:t>
            </w:r>
          </w:p>
          <w:p w14:paraId="7588E4B1" w14:textId="77777777" w:rsidR="0032369A" w:rsidRDefault="0032369A">
            <w:pPr>
              <w:pStyle w:val="TableParagraph"/>
              <w:spacing w:before="1"/>
              <w:ind w:left="107"/>
              <w:rPr>
                <w:rFonts w:asciiTheme="minorHAnsi" w:hAnsiTheme="minorHAnsi" w:cstheme="minorHAnsi"/>
                <w:sz w:val="20"/>
                <w:lang w:val="en-US" w:eastAsia="en-US"/>
              </w:rPr>
            </w:pPr>
            <w:r>
              <w:rPr>
                <w:rFonts w:asciiTheme="minorHAnsi" w:hAnsiTheme="minorHAnsi" w:cstheme="minorHAnsi"/>
                <w:b/>
                <w:color w:val="767070"/>
                <w:sz w:val="20"/>
                <w:lang w:val="en-US" w:eastAsia="en-US"/>
              </w:rPr>
              <w:t xml:space="preserve">Fax </w:t>
            </w:r>
            <w:r>
              <w:rPr>
                <w:rFonts w:asciiTheme="minorHAnsi" w:hAnsiTheme="minorHAnsi" w:cstheme="minorHAnsi"/>
                <w:color w:val="767070"/>
                <w:sz w:val="20"/>
                <w:lang w:val="en-US" w:eastAsia="en-US"/>
              </w:rPr>
              <w:t>+44 (0)1895 269720</w:t>
            </w:r>
          </w:p>
          <w:p w14:paraId="1FBA6332" w14:textId="77777777" w:rsidR="0032369A" w:rsidRDefault="0032369A">
            <w:pPr>
              <w:pStyle w:val="TableParagraph"/>
              <w:ind w:left="107"/>
              <w:rPr>
                <w:rFonts w:asciiTheme="minorHAnsi" w:hAnsiTheme="minorHAnsi" w:cstheme="minorHAnsi"/>
                <w:b/>
                <w:sz w:val="20"/>
                <w:lang w:val="en-US" w:eastAsia="en-US"/>
              </w:rPr>
            </w:pPr>
            <w:r>
              <w:rPr>
                <w:rFonts w:asciiTheme="minorHAnsi" w:hAnsiTheme="minorHAnsi" w:cstheme="minorHAnsi"/>
                <w:b/>
                <w:color w:val="767070"/>
                <w:sz w:val="20"/>
                <w:lang w:val="en-US" w:eastAsia="en-US"/>
              </w:rPr>
              <w:t>Online Payments</w:t>
            </w:r>
          </w:p>
          <w:p w14:paraId="4C7C499C" w14:textId="77777777" w:rsidR="0032369A" w:rsidRDefault="003F5A44">
            <w:pPr>
              <w:pStyle w:val="TableParagraph"/>
              <w:spacing w:before="1"/>
              <w:ind w:left="107"/>
              <w:rPr>
                <w:rFonts w:asciiTheme="minorHAnsi" w:hAnsiTheme="minorHAnsi" w:cstheme="minorHAnsi"/>
                <w:sz w:val="20"/>
                <w:lang w:val="en-US" w:eastAsia="en-US"/>
              </w:rPr>
            </w:pPr>
            <w:hyperlink r:id="rId42" w:history="1">
              <w:r w:rsidR="0032369A">
                <w:rPr>
                  <w:rStyle w:val="Hyperlink"/>
                  <w:rFonts w:asciiTheme="minorHAnsi" w:hAnsiTheme="minorHAnsi" w:cstheme="minorHAnsi"/>
                  <w:color w:val="767070"/>
                  <w:sz w:val="20"/>
                  <w:lang w:val="en-US" w:eastAsia="en-US"/>
                </w:rPr>
                <w:t>www.brunel.ac.uk/courses/paying-your-fees</w:t>
              </w:r>
            </w:hyperlink>
          </w:p>
        </w:tc>
      </w:tr>
      <w:tr w:rsidR="0032369A" w14:paraId="1A2EBB43" w14:textId="77777777" w:rsidTr="0032369A">
        <w:trPr>
          <w:trHeight w:val="3420"/>
        </w:trPr>
        <w:tc>
          <w:tcPr>
            <w:tcW w:w="5212" w:type="dxa"/>
            <w:tcBorders>
              <w:top w:val="single" w:sz="4" w:space="0" w:color="000000"/>
              <w:left w:val="single" w:sz="4" w:space="0" w:color="000000"/>
              <w:bottom w:val="single" w:sz="4" w:space="0" w:color="000000"/>
              <w:right w:val="single" w:sz="4" w:space="0" w:color="000000"/>
            </w:tcBorders>
          </w:tcPr>
          <w:p w14:paraId="1CB38989" w14:textId="77777777" w:rsidR="0032369A" w:rsidRDefault="0032369A">
            <w:pPr>
              <w:pStyle w:val="TableParagraph"/>
              <w:spacing w:before="1" w:line="243" w:lineRule="exact"/>
              <w:ind w:left="107"/>
              <w:rPr>
                <w:rFonts w:asciiTheme="minorHAnsi" w:hAnsiTheme="minorHAnsi" w:cstheme="minorHAnsi"/>
                <w:b/>
                <w:color w:val="6F2785"/>
                <w:sz w:val="20"/>
                <w:lang w:val="en-US" w:eastAsia="en-US"/>
              </w:rPr>
            </w:pPr>
            <w:r>
              <w:rPr>
                <w:rFonts w:asciiTheme="minorHAnsi" w:hAnsiTheme="minorHAnsi" w:cstheme="minorHAnsi"/>
                <w:b/>
                <w:color w:val="6F2785"/>
                <w:sz w:val="20"/>
                <w:lang w:val="en-US" w:eastAsia="en-US"/>
              </w:rPr>
              <w:t>Bishop Hall Residences Office, Bishop Complex</w:t>
            </w:r>
          </w:p>
          <w:p w14:paraId="2EB00006" w14:textId="77777777" w:rsidR="0032369A" w:rsidRDefault="0032369A">
            <w:pPr>
              <w:pStyle w:val="TableParagraph"/>
              <w:spacing w:before="1" w:line="243" w:lineRule="exact"/>
              <w:ind w:left="107"/>
              <w:rPr>
                <w:rFonts w:asciiTheme="minorHAnsi" w:hAnsiTheme="minorHAnsi" w:cstheme="minorHAnsi"/>
                <w:color w:val="767070"/>
                <w:sz w:val="20"/>
                <w:lang w:val="en-US" w:eastAsia="en-US"/>
              </w:rPr>
            </w:pPr>
            <w:r>
              <w:rPr>
                <w:rFonts w:asciiTheme="minorHAnsi" w:hAnsiTheme="minorHAnsi" w:cstheme="minorHAnsi"/>
                <w:color w:val="767070"/>
                <w:sz w:val="20"/>
                <w:lang w:val="en-US" w:eastAsia="en-US"/>
              </w:rPr>
              <w:t xml:space="preserve">Opening Hours: Monday – Friday </w:t>
            </w:r>
          </w:p>
          <w:p w14:paraId="30FDA2F3" w14:textId="77777777" w:rsidR="0032369A" w:rsidRDefault="0032369A">
            <w:pPr>
              <w:pStyle w:val="TableParagraph"/>
              <w:spacing w:before="1" w:line="243" w:lineRule="exact"/>
              <w:ind w:left="107"/>
              <w:rPr>
                <w:rFonts w:asciiTheme="minorHAnsi" w:hAnsiTheme="minorHAnsi" w:cstheme="minorHAnsi"/>
                <w:color w:val="767070"/>
                <w:sz w:val="20"/>
                <w:lang w:val="en-US" w:eastAsia="en-US"/>
              </w:rPr>
            </w:pPr>
            <w:r>
              <w:rPr>
                <w:rFonts w:asciiTheme="minorHAnsi" w:hAnsiTheme="minorHAnsi" w:cstheme="minorHAnsi"/>
                <w:color w:val="767070"/>
                <w:sz w:val="20"/>
                <w:lang w:val="en-US" w:eastAsia="en-US"/>
              </w:rPr>
              <w:t>9am to 5pm (or as advertised)</w:t>
            </w:r>
          </w:p>
          <w:p w14:paraId="0D6103AC" w14:textId="77777777" w:rsidR="0032369A" w:rsidRDefault="003F5A44">
            <w:pPr>
              <w:pStyle w:val="TableParagraph"/>
              <w:spacing w:before="1" w:line="243" w:lineRule="exact"/>
              <w:ind w:left="107"/>
              <w:rPr>
                <w:rFonts w:asciiTheme="minorHAnsi" w:hAnsiTheme="minorHAnsi" w:cstheme="minorHAnsi"/>
                <w:color w:val="808080"/>
                <w:sz w:val="20"/>
                <w:u w:val="single" w:color="808080"/>
                <w:lang w:val="en-US" w:eastAsia="en-US"/>
              </w:rPr>
            </w:pPr>
            <w:hyperlink r:id="rId43" w:history="1">
              <w:r w:rsidR="0032369A">
                <w:rPr>
                  <w:rStyle w:val="Hyperlink"/>
                  <w:rFonts w:asciiTheme="minorHAnsi" w:hAnsiTheme="minorHAnsi" w:cstheme="minorHAnsi"/>
                  <w:color w:val="808080"/>
                  <w:sz w:val="20"/>
                  <w:lang w:val="en-US" w:eastAsia="en-US"/>
                </w:rPr>
                <w:t>www.brunel.ac.uk/accommodation</w:t>
              </w:r>
            </w:hyperlink>
          </w:p>
          <w:p w14:paraId="5DD68439" w14:textId="77777777" w:rsidR="0032369A" w:rsidRDefault="0032369A">
            <w:pPr>
              <w:pStyle w:val="TableParagraph"/>
              <w:spacing w:before="1" w:line="243" w:lineRule="exact"/>
              <w:ind w:left="107"/>
              <w:rPr>
                <w:rFonts w:asciiTheme="minorHAnsi" w:hAnsiTheme="minorHAnsi" w:cstheme="minorHAnsi"/>
                <w:color w:val="808080"/>
                <w:sz w:val="20"/>
                <w:u w:val="single" w:color="808080"/>
                <w:lang w:val="en-US" w:eastAsia="en-US"/>
              </w:rPr>
            </w:pPr>
          </w:p>
          <w:p w14:paraId="099B5507" w14:textId="77777777" w:rsidR="0032369A" w:rsidRDefault="0032369A">
            <w:pPr>
              <w:pStyle w:val="TableParagraph"/>
              <w:spacing w:before="1" w:line="243" w:lineRule="exact"/>
              <w:ind w:left="107"/>
              <w:rPr>
                <w:rFonts w:asciiTheme="minorHAnsi" w:hAnsiTheme="minorHAnsi" w:cstheme="minorHAnsi"/>
                <w:color w:val="808080"/>
                <w:sz w:val="20"/>
                <w:lang w:val="en-US" w:eastAsia="en-US"/>
              </w:rPr>
            </w:pPr>
            <w:r>
              <w:rPr>
                <w:rFonts w:asciiTheme="minorHAnsi" w:hAnsiTheme="minorHAnsi" w:cstheme="minorHAnsi"/>
                <w:color w:val="808080"/>
                <w:sz w:val="20"/>
                <w:lang w:val="en-US" w:eastAsia="en-US"/>
              </w:rPr>
              <w:t>The above reception covers the following areas:</w:t>
            </w:r>
          </w:p>
          <w:p w14:paraId="2719AA9D" w14:textId="77777777" w:rsidR="0032369A" w:rsidRDefault="0032369A">
            <w:pPr>
              <w:pStyle w:val="TableParagraph"/>
              <w:spacing w:before="1" w:line="243" w:lineRule="exact"/>
              <w:ind w:left="107"/>
              <w:rPr>
                <w:rFonts w:asciiTheme="minorHAnsi" w:hAnsiTheme="minorHAnsi" w:cstheme="minorHAnsi"/>
                <w:color w:val="808080"/>
                <w:sz w:val="20"/>
                <w:lang w:val="en-US" w:eastAsia="en-US"/>
              </w:rPr>
            </w:pPr>
            <w:r>
              <w:rPr>
                <w:rFonts w:asciiTheme="minorHAnsi" w:hAnsiTheme="minorHAnsi" w:cstheme="minorHAnsi"/>
                <w:color w:val="808080"/>
                <w:sz w:val="20"/>
                <w:lang w:val="en-US" w:eastAsia="en-US"/>
              </w:rPr>
              <w:t>Faraday, Saltash, Chepstow, Clifton, Bishop, Kilmorey, Lacy, St. Margaret’s, Southwark, Stockwell, Borough Road, Maria Grey, Gordon Halls</w:t>
            </w:r>
          </w:p>
          <w:p w14:paraId="1EB2FDF0" w14:textId="77777777" w:rsidR="0032369A" w:rsidRDefault="0032369A">
            <w:pPr>
              <w:pStyle w:val="TableParagraph"/>
              <w:spacing w:before="1" w:line="243" w:lineRule="exact"/>
              <w:ind w:left="107"/>
              <w:rPr>
                <w:rFonts w:asciiTheme="minorHAnsi" w:hAnsiTheme="minorHAnsi" w:cstheme="minorHAnsi"/>
                <w:b/>
                <w:color w:val="808080"/>
                <w:sz w:val="20"/>
                <w:lang w:val="en-US" w:eastAsia="en-US"/>
              </w:rPr>
            </w:pPr>
          </w:p>
          <w:p w14:paraId="53C49CCE" w14:textId="77777777" w:rsidR="0032369A" w:rsidRDefault="0032369A">
            <w:pPr>
              <w:pStyle w:val="TableParagraph"/>
              <w:spacing w:before="1" w:line="243" w:lineRule="exact"/>
              <w:ind w:left="107"/>
              <w:rPr>
                <w:rFonts w:asciiTheme="minorHAnsi" w:hAnsiTheme="minorHAnsi" w:cstheme="minorHAnsi"/>
                <w:color w:val="808080"/>
                <w:sz w:val="20"/>
                <w:lang w:val="en-US" w:eastAsia="en-US"/>
              </w:rPr>
            </w:pPr>
            <w:r>
              <w:rPr>
                <w:rFonts w:asciiTheme="minorHAnsi" w:hAnsiTheme="minorHAnsi" w:cstheme="minorHAnsi"/>
                <w:b/>
                <w:color w:val="808080"/>
                <w:sz w:val="20"/>
                <w:lang w:val="en-US" w:eastAsia="en-US"/>
              </w:rPr>
              <w:t xml:space="preserve">Tel   </w:t>
            </w:r>
            <w:r>
              <w:rPr>
                <w:rFonts w:asciiTheme="minorHAnsi" w:hAnsiTheme="minorHAnsi" w:cstheme="minorHAnsi"/>
                <w:color w:val="808080"/>
                <w:sz w:val="20"/>
                <w:lang w:val="en-US" w:eastAsia="en-US"/>
              </w:rPr>
              <w:t>+44 (0)1895 267100</w:t>
            </w:r>
          </w:p>
          <w:p w14:paraId="38C062A7" w14:textId="77777777" w:rsidR="0032369A" w:rsidRDefault="0032369A">
            <w:pPr>
              <w:pStyle w:val="TableParagraph"/>
              <w:spacing w:line="243" w:lineRule="exact"/>
              <w:ind w:left="107"/>
              <w:rPr>
                <w:rFonts w:asciiTheme="minorHAnsi" w:hAnsiTheme="minorHAnsi" w:cstheme="minorHAnsi"/>
                <w:color w:val="767070"/>
                <w:sz w:val="20"/>
                <w:u w:val="single" w:color="767070"/>
                <w:lang w:val="en-US" w:eastAsia="en-US"/>
              </w:rPr>
            </w:pPr>
            <w:r>
              <w:rPr>
                <w:rFonts w:asciiTheme="minorHAnsi" w:hAnsiTheme="minorHAnsi" w:cstheme="minorHAnsi"/>
                <w:b/>
                <w:color w:val="767070"/>
                <w:sz w:val="20"/>
                <w:lang w:val="en-US" w:eastAsia="en-US"/>
              </w:rPr>
              <w:t xml:space="preserve">Email </w:t>
            </w:r>
            <w:hyperlink r:id="rId44" w:history="1">
              <w:r>
                <w:rPr>
                  <w:rStyle w:val="Hyperlink"/>
                  <w:rFonts w:asciiTheme="minorHAnsi" w:hAnsiTheme="minorHAnsi" w:cstheme="minorHAnsi"/>
                  <w:color w:val="767070"/>
                  <w:sz w:val="20"/>
                  <w:lang w:val="en-US" w:eastAsia="en-US"/>
                </w:rPr>
                <w:t>res@brunel.ac.uk</w:t>
              </w:r>
            </w:hyperlink>
          </w:p>
          <w:p w14:paraId="47957603" w14:textId="77777777" w:rsidR="0032369A" w:rsidRDefault="0032369A">
            <w:pPr>
              <w:pStyle w:val="TableParagraph"/>
              <w:spacing w:before="1"/>
              <w:ind w:left="107"/>
              <w:rPr>
                <w:rFonts w:asciiTheme="minorHAnsi" w:hAnsiTheme="minorHAnsi" w:cstheme="minorHAnsi"/>
                <w:b/>
                <w:color w:val="6F2785"/>
                <w:sz w:val="20"/>
                <w:lang w:val="en-US" w:eastAsia="en-US"/>
              </w:rPr>
            </w:pPr>
          </w:p>
          <w:p w14:paraId="4BDD26A8" w14:textId="77777777" w:rsidR="0032369A" w:rsidRDefault="0032369A">
            <w:pPr>
              <w:pStyle w:val="TableParagraph"/>
              <w:spacing w:before="1"/>
              <w:ind w:left="107"/>
              <w:rPr>
                <w:rFonts w:asciiTheme="minorHAnsi" w:hAnsiTheme="minorHAnsi" w:cstheme="minorHAnsi"/>
                <w:b/>
                <w:color w:val="6F2785"/>
                <w:sz w:val="20"/>
                <w:lang w:val="en-US" w:eastAsia="en-US"/>
              </w:rPr>
            </w:pPr>
          </w:p>
          <w:p w14:paraId="7E20E580" w14:textId="77777777" w:rsidR="0032369A" w:rsidRDefault="0032369A">
            <w:pPr>
              <w:pStyle w:val="TableParagraph"/>
              <w:spacing w:before="1"/>
              <w:ind w:left="107"/>
              <w:rPr>
                <w:rFonts w:asciiTheme="minorHAnsi" w:hAnsiTheme="minorHAnsi" w:cstheme="minorHAnsi"/>
                <w:b/>
                <w:color w:val="6F2785"/>
                <w:sz w:val="20"/>
                <w:lang w:val="en-US" w:eastAsia="en-US"/>
              </w:rPr>
            </w:pPr>
          </w:p>
          <w:p w14:paraId="4F1163F9" w14:textId="77777777" w:rsidR="0032369A" w:rsidRDefault="0032369A">
            <w:pPr>
              <w:pStyle w:val="TableParagraph"/>
              <w:spacing w:before="1"/>
              <w:ind w:left="107"/>
              <w:rPr>
                <w:rFonts w:asciiTheme="minorHAnsi" w:hAnsiTheme="minorHAnsi" w:cstheme="minorHAnsi"/>
                <w:b/>
                <w:color w:val="6F2785"/>
                <w:sz w:val="20"/>
                <w:lang w:val="en-US" w:eastAsia="en-US"/>
              </w:rPr>
            </w:pPr>
          </w:p>
          <w:p w14:paraId="693526B0" w14:textId="77777777" w:rsidR="0032369A" w:rsidRDefault="0032369A">
            <w:pPr>
              <w:pStyle w:val="TableParagraph"/>
              <w:spacing w:line="243" w:lineRule="exact"/>
              <w:ind w:left="107"/>
              <w:rPr>
                <w:rFonts w:asciiTheme="minorHAnsi" w:hAnsiTheme="minorHAnsi" w:cstheme="minorHAnsi"/>
                <w:sz w:val="20"/>
                <w:lang w:val="en-US" w:eastAsia="en-US"/>
              </w:rPr>
            </w:pPr>
          </w:p>
          <w:p w14:paraId="371A28F8" w14:textId="77777777" w:rsidR="0032369A" w:rsidRDefault="0032369A">
            <w:pPr>
              <w:pStyle w:val="TableParagraph"/>
              <w:spacing w:line="243" w:lineRule="exact"/>
              <w:ind w:left="107"/>
              <w:rPr>
                <w:rFonts w:asciiTheme="minorHAnsi" w:hAnsiTheme="minorHAnsi" w:cstheme="minorHAnsi"/>
                <w:sz w:val="20"/>
                <w:lang w:val="en-US" w:eastAsia="en-US"/>
              </w:rPr>
            </w:pPr>
          </w:p>
        </w:tc>
        <w:tc>
          <w:tcPr>
            <w:tcW w:w="5214" w:type="dxa"/>
            <w:tcBorders>
              <w:top w:val="single" w:sz="4" w:space="0" w:color="000000"/>
              <w:left w:val="single" w:sz="4" w:space="0" w:color="000000"/>
              <w:bottom w:val="single" w:sz="4" w:space="0" w:color="000000"/>
              <w:right w:val="single" w:sz="4" w:space="0" w:color="000000"/>
            </w:tcBorders>
          </w:tcPr>
          <w:p w14:paraId="01A295AD" w14:textId="77777777" w:rsidR="0032369A" w:rsidRDefault="0032369A">
            <w:pPr>
              <w:pStyle w:val="TableParagraph"/>
              <w:spacing w:before="1"/>
              <w:ind w:left="107"/>
              <w:rPr>
                <w:rFonts w:asciiTheme="minorHAnsi" w:hAnsiTheme="minorHAnsi" w:cstheme="minorHAnsi"/>
                <w:b/>
                <w:color w:val="6F2785"/>
                <w:sz w:val="20"/>
                <w:lang w:val="en-US" w:eastAsia="en-US"/>
              </w:rPr>
            </w:pPr>
            <w:r>
              <w:rPr>
                <w:rFonts w:asciiTheme="minorHAnsi" w:hAnsiTheme="minorHAnsi" w:cstheme="minorHAnsi"/>
                <w:b/>
                <w:color w:val="6F2785"/>
                <w:sz w:val="20"/>
                <w:lang w:val="en-US" w:eastAsia="en-US"/>
              </w:rPr>
              <w:t>Concourse Hall Residences Office, Isambard Complex</w:t>
            </w:r>
          </w:p>
          <w:p w14:paraId="5554D0AF" w14:textId="77777777" w:rsidR="0032369A" w:rsidRDefault="0032369A">
            <w:pPr>
              <w:pStyle w:val="TableParagraph"/>
              <w:spacing w:before="1" w:line="243" w:lineRule="exact"/>
              <w:ind w:left="107"/>
              <w:rPr>
                <w:rFonts w:asciiTheme="minorHAnsi" w:hAnsiTheme="minorHAnsi" w:cstheme="minorHAnsi"/>
                <w:color w:val="767070"/>
                <w:sz w:val="20"/>
                <w:lang w:val="en-US" w:eastAsia="en-US"/>
              </w:rPr>
            </w:pPr>
            <w:r>
              <w:rPr>
                <w:rFonts w:asciiTheme="minorHAnsi" w:hAnsiTheme="minorHAnsi" w:cstheme="minorHAnsi"/>
                <w:color w:val="767070"/>
                <w:sz w:val="20"/>
                <w:lang w:val="en-US" w:eastAsia="en-US"/>
              </w:rPr>
              <w:t xml:space="preserve">Opening Hours: Monday – Friday </w:t>
            </w:r>
          </w:p>
          <w:p w14:paraId="31D6A451" w14:textId="77777777" w:rsidR="0032369A" w:rsidRDefault="0032369A">
            <w:pPr>
              <w:pStyle w:val="TableParagraph"/>
              <w:spacing w:before="1" w:line="243" w:lineRule="exact"/>
              <w:ind w:left="107"/>
              <w:rPr>
                <w:rFonts w:asciiTheme="minorHAnsi" w:hAnsiTheme="minorHAnsi" w:cstheme="minorHAnsi"/>
                <w:color w:val="767070"/>
                <w:sz w:val="20"/>
                <w:lang w:val="en-US" w:eastAsia="en-US"/>
              </w:rPr>
            </w:pPr>
            <w:r>
              <w:rPr>
                <w:rFonts w:asciiTheme="minorHAnsi" w:hAnsiTheme="minorHAnsi" w:cstheme="minorHAnsi"/>
                <w:color w:val="767070"/>
                <w:sz w:val="20"/>
                <w:lang w:val="en-US" w:eastAsia="en-US"/>
              </w:rPr>
              <w:t>9am to 5pm</w:t>
            </w:r>
          </w:p>
          <w:p w14:paraId="126A7518" w14:textId="77777777" w:rsidR="0032369A" w:rsidRDefault="003F5A44">
            <w:pPr>
              <w:pStyle w:val="TableParagraph"/>
              <w:spacing w:before="1" w:line="243" w:lineRule="exact"/>
              <w:ind w:left="107"/>
              <w:rPr>
                <w:rFonts w:asciiTheme="minorHAnsi" w:hAnsiTheme="minorHAnsi" w:cstheme="minorHAnsi"/>
                <w:color w:val="808080"/>
                <w:sz w:val="20"/>
                <w:u w:val="single" w:color="808080"/>
                <w:lang w:val="en-US" w:eastAsia="en-US"/>
              </w:rPr>
            </w:pPr>
            <w:hyperlink r:id="rId45" w:history="1">
              <w:r w:rsidR="0032369A">
                <w:rPr>
                  <w:rStyle w:val="Hyperlink"/>
                  <w:rFonts w:asciiTheme="minorHAnsi" w:hAnsiTheme="minorHAnsi" w:cstheme="minorHAnsi"/>
                  <w:color w:val="808080"/>
                  <w:sz w:val="20"/>
                  <w:lang w:val="en-US" w:eastAsia="en-US"/>
                </w:rPr>
                <w:t>www.brunel.ac.uk/accommodation</w:t>
              </w:r>
            </w:hyperlink>
          </w:p>
          <w:p w14:paraId="191AE001" w14:textId="77777777" w:rsidR="0032369A" w:rsidRDefault="0032369A">
            <w:pPr>
              <w:pStyle w:val="TableParagraph"/>
              <w:spacing w:before="1" w:line="243" w:lineRule="exact"/>
              <w:ind w:left="107"/>
              <w:rPr>
                <w:rFonts w:asciiTheme="minorHAnsi" w:hAnsiTheme="minorHAnsi" w:cstheme="minorHAnsi"/>
                <w:color w:val="808080"/>
                <w:sz w:val="20"/>
                <w:u w:val="single" w:color="808080"/>
                <w:lang w:val="en-US" w:eastAsia="en-US"/>
              </w:rPr>
            </w:pPr>
          </w:p>
          <w:p w14:paraId="37104860" w14:textId="77777777" w:rsidR="0032369A" w:rsidRDefault="0032369A">
            <w:pPr>
              <w:pStyle w:val="TableParagraph"/>
              <w:spacing w:before="1" w:line="243" w:lineRule="exact"/>
              <w:ind w:left="107"/>
              <w:rPr>
                <w:rFonts w:asciiTheme="minorHAnsi" w:hAnsiTheme="minorHAnsi" w:cstheme="minorHAnsi"/>
                <w:color w:val="808080"/>
                <w:sz w:val="20"/>
                <w:lang w:val="en-US" w:eastAsia="en-US"/>
              </w:rPr>
            </w:pPr>
            <w:r>
              <w:rPr>
                <w:rFonts w:asciiTheme="minorHAnsi" w:hAnsiTheme="minorHAnsi" w:cstheme="minorHAnsi"/>
                <w:color w:val="808080"/>
                <w:sz w:val="20"/>
                <w:lang w:val="en-US" w:eastAsia="en-US"/>
              </w:rPr>
              <w:t>The above reception covers the following areas:</w:t>
            </w:r>
          </w:p>
          <w:p w14:paraId="06B565B1" w14:textId="77777777" w:rsidR="0032369A" w:rsidRDefault="0032369A">
            <w:pPr>
              <w:pStyle w:val="TableParagraph"/>
              <w:spacing w:before="1"/>
              <w:ind w:left="107"/>
              <w:rPr>
                <w:rFonts w:asciiTheme="minorHAnsi" w:hAnsiTheme="minorHAnsi" w:cstheme="minorHAnsi"/>
                <w:b/>
                <w:color w:val="6F2785"/>
                <w:sz w:val="20"/>
                <w:lang w:val="en-US" w:eastAsia="en-US"/>
              </w:rPr>
            </w:pPr>
            <w:r>
              <w:rPr>
                <w:rFonts w:asciiTheme="minorHAnsi" w:hAnsiTheme="minorHAnsi" w:cstheme="minorHAnsi"/>
                <w:color w:val="808080"/>
                <w:sz w:val="20"/>
                <w:lang w:val="en-US" w:eastAsia="en-US"/>
              </w:rPr>
              <w:t>Mill, Fleming, Galbraith, North, Meadow, Michael Bevis, Concourse, Stephen Bragg, West, Maurice Kogan, David Neave, Central, East, Runnymede, George Shipp, Trevor Slater, Shoreditch, Syd Urry, South, Brian Winstanley Halls</w:t>
            </w:r>
          </w:p>
          <w:p w14:paraId="780AF078" w14:textId="77777777" w:rsidR="0032369A" w:rsidRDefault="0032369A">
            <w:pPr>
              <w:pStyle w:val="TableParagraph"/>
              <w:spacing w:before="1" w:line="243" w:lineRule="exact"/>
              <w:ind w:left="107"/>
              <w:rPr>
                <w:rFonts w:asciiTheme="minorHAnsi" w:hAnsiTheme="minorHAnsi" w:cstheme="minorHAnsi"/>
                <w:b/>
                <w:color w:val="808080"/>
                <w:sz w:val="20"/>
                <w:lang w:val="en-US" w:eastAsia="en-US"/>
              </w:rPr>
            </w:pPr>
          </w:p>
          <w:p w14:paraId="56B81C23" w14:textId="77777777" w:rsidR="0032369A" w:rsidRDefault="0032369A">
            <w:pPr>
              <w:pStyle w:val="TableParagraph"/>
              <w:spacing w:before="1" w:line="243" w:lineRule="exact"/>
              <w:ind w:left="107"/>
              <w:rPr>
                <w:rFonts w:asciiTheme="minorHAnsi" w:hAnsiTheme="minorHAnsi" w:cstheme="minorHAnsi"/>
                <w:color w:val="808080"/>
                <w:sz w:val="20"/>
                <w:lang w:val="en-US" w:eastAsia="en-US"/>
              </w:rPr>
            </w:pPr>
            <w:r>
              <w:rPr>
                <w:rFonts w:asciiTheme="minorHAnsi" w:hAnsiTheme="minorHAnsi" w:cstheme="minorHAnsi"/>
                <w:b/>
                <w:color w:val="808080"/>
                <w:sz w:val="20"/>
                <w:lang w:val="en-US" w:eastAsia="en-US"/>
              </w:rPr>
              <w:t xml:space="preserve">Tel   </w:t>
            </w:r>
            <w:r>
              <w:rPr>
                <w:rFonts w:asciiTheme="minorHAnsi" w:hAnsiTheme="minorHAnsi" w:cstheme="minorHAnsi"/>
                <w:color w:val="808080"/>
                <w:sz w:val="20"/>
                <w:lang w:val="en-US" w:eastAsia="en-US"/>
              </w:rPr>
              <w:t>+44 (0)1895 267100</w:t>
            </w:r>
          </w:p>
          <w:p w14:paraId="701C3DF5" w14:textId="77777777" w:rsidR="0032369A" w:rsidRDefault="0032369A">
            <w:pPr>
              <w:pStyle w:val="TableParagraph"/>
              <w:spacing w:line="243" w:lineRule="exact"/>
              <w:ind w:left="107"/>
              <w:rPr>
                <w:rFonts w:asciiTheme="minorHAnsi" w:hAnsiTheme="minorHAnsi" w:cstheme="minorHAnsi"/>
                <w:color w:val="767070"/>
                <w:sz w:val="20"/>
                <w:u w:val="single" w:color="767070"/>
                <w:lang w:val="en-US" w:eastAsia="en-US"/>
              </w:rPr>
            </w:pPr>
            <w:r>
              <w:rPr>
                <w:rFonts w:asciiTheme="minorHAnsi" w:hAnsiTheme="minorHAnsi" w:cstheme="minorHAnsi"/>
                <w:b/>
                <w:color w:val="767070"/>
                <w:sz w:val="20"/>
                <w:lang w:val="en-US" w:eastAsia="en-US"/>
              </w:rPr>
              <w:t xml:space="preserve">Email </w:t>
            </w:r>
            <w:hyperlink r:id="rId46" w:history="1">
              <w:r>
                <w:rPr>
                  <w:rStyle w:val="Hyperlink"/>
                  <w:rFonts w:asciiTheme="minorHAnsi" w:hAnsiTheme="minorHAnsi" w:cstheme="minorHAnsi"/>
                  <w:color w:val="767070"/>
                  <w:sz w:val="20"/>
                  <w:lang w:val="en-US" w:eastAsia="en-US"/>
                </w:rPr>
                <w:t>res@brunel.ac.uk</w:t>
              </w:r>
            </w:hyperlink>
          </w:p>
          <w:p w14:paraId="0681D8A4" w14:textId="77777777" w:rsidR="0032369A" w:rsidRDefault="0032369A">
            <w:pPr>
              <w:pStyle w:val="TableParagraph"/>
              <w:spacing w:before="1"/>
              <w:ind w:left="107"/>
              <w:rPr>
                <w:rFonts w:asciiTheme="minorHAnsi" w:hAnsiTheme="minorHAnsi" w:cstheme="minorHAnsi"/>
                <w:b/>
                <w:color w:val="6F2785"/>
                <w:sz w:val="20"/>
                <w:lang w:val="en-US" w:eastAsia="en-US"/>
              </w:rPr>
            </w:pPr>
          </w:p>
          <w:p w14:paraId="3E60D023" w14:textId="77777777" w:rsidR="0032369A" w:rsidRDefault="0032369A">
            <w:pPr>
              <w:pStyle w:val="TableParagraph"/>
              <w:spacing w:before="1"/>
              <w:ind w:left="107"/>
              <w:rPr>
                <w:rFonts w:asciiTheme="minorHAnsi" w:hAnsiTheme="minorHAnsi" w:cstheme="minorHAnsi"/>
                <w:b/>
                <w:color w:val="6F2785"/>
                <w:sz w:val="20"/>
                <w:lang w:val="en-US" w:eastAsia="en-US"/>
              </w:rPr>
            </w:pPr>
          </w:p>
          <w:p w14:paraId="231DB046" w14:textId="77777777" w:rsidR="0032369A" w:rsidRDefault="0032369A">
            <w:pPr>
              <w:pStyle w:val="TableParagraph"/>
              <w:spacing w:before="1"/>
              <w:ind w:left="107"/>
              <w:rPr>
                <w:rFonts w:asciiTheme="minorHAnsi" w:hAnsiTheme="minorHAnsi" w:cstheme="minorHAnsi"/>
                <w:b/>
                <w:color w:val="6F2785"/>
                <w:sz w:val="20"/>
                <w:lang w:val="en-US" w:eastAsia="en-US"/>
              </w:rPr>
            </w:pPr>
          </w:p>
          <w:p w14:paraId="450033F0" w14:textId="77777777" w:rsidR="0032369A" w:rsidRDefault="0032369A">
            <w:pPr>
              <w:pStyle w:val="TableParagraph"/>
              <w:spacing w:before="1"/>
              <w:ind w:left="107"/>
              <w:rPr>
                <w:rFonts w:asciiTheme="minorHAnsi" w:hAnsiTheme="minorHAnsi" w:cstheme="minorHAnsi"/>
                <w:b/>
                <w:color w:val="6F2785"/>
                <w:sz w:val="20"/>
                <w:lang w:val="en-US" w:eastAsia="en-US"/>
              </w:rPr>
            </w:pPr>
          </w:p>
          <w:p w14:paraId="33D5551B" w14:textId="77777777" w:rsidR="0032369A" w:rsidRDefault="0032369A">
            <w:pPr>
              <w:pStyle w:val="TableParagraph"/>
              <w:spacing w:before="1"/>
              <w:ind w:left="107"/>
              <w:rPr>
                <w:rFonts w:asciiTheme="minorHAnsi" w:hAnsiTheme="minorHAnsi" w:cstheme="minorHAnsi"/>
                <w:sz w:val="20"/>
                <w:lang w:val="en-US" w:eastAsia="en-US"/>
              </w:rPr>
            </w:pPr>
          </w:p>
        </w:tc>
      </w:tr>
      <w:tr w:rsidR="0032369A" w14:paraId="0AB35210" w14:textId="77777777" w:rsidTr="0032369A">
        <w:trPr>
          <w:trHeight w:val="2832"/>
        </w:trPr>
        <w:tc>
          <w:tcPr>
            <w:tcW w:w="5212" w:type="dxa"/>
            <w:tcBorders>
              <w:top w:val="single" w:sz="4" w:space="0" w:color="000000"/>
              <w:left w:val="single" w:sz="4" w:space="0" w:color="000000"/>
              <w:bottom w:val="single" w:sz="4" w:space="0" w:color="000000"/>
              <w:right w:val="single" w:sz="4" w:space="0" w:color="000000"/>
            </w:tcBorders>
          </w:tcPr>
          <w:p w14:paraId="0DD2B3A3" w14:textId="77777777" w:rsidR="0032369A" w:rsidRDefault="0032369A">
            <w:pPr>
              <w:pStyle w:val="TableParagraph"/>
              <w:spacing w:before="1" w:line="243" w:lineRule="exact"/>
              <w:ind w:left="107"/>
              <w:rPr>
                <w:rFonts w:asciiTheme="minorHAnsi" w:hAnsiTheme="minorHAnsi" w:cstheme="minorHAnsi"/>
                <w:b/>
                <w:sz w:val="20"/>
                <w:lang w:val="en-US" w:eastAsia="en-US"/>
              </w:rPr>
            </w:pPr>
            <w:r>
              <w:rPr>
                <w:rFonts w:asciiTheme="minorHAnsi" w:hAnsiTheme="minorHAnsi" w:cstheme="minorHAnsi"/>
                <w:b/>
                <w:color w:val="6F2785"/>
                <w:sz w:val="20"/>
                <w:lang w:val="en-US" w:eastAsia="en-US"/>
              </w:rPr>
              <w:t>Student Ambassadors</w:t>
            </w:r>
          </w:p>
          <w:p w14:paraId="674233D4" w14:textId="77777777" w:rsidR="0032369A" w:rsidRDefault="0032369A">
            <w:pPr>
              <w:pStyle w:val="TableParagraph"/>
              <w:spacing w:line="243" w:lineRule="exact"/>
              <w:ind w:left="107"/>
              <w:rPr>
                <w:rFonts w:asciiTheme="minorHAnsi" w:hAnsiTheme="minorHAnsi" w:cstheme="minorHAnsi"/>
                <w:sz w:val="20"/>
                <w:lang w:val="en-US" w:eastAsia="en-US"/>
              </w:rPr>
            </w:pPr>
            <w:r>
              <w:rPr>
                <w:rFonts w:asciiTheme="minorHAnsi" w:hAnsiTheme="minorHAnsi" w:cstheme="minorHAnsi"/>
                <w:color w:val="767070"/>
                <w:sz w:val="20"/>
                <w:lang w:val="en-US" w:eastAsia="en-US"/>
              </w:rPr>
              <w:t>Located in Bishop Hall</w:t>
            </w:r>
          </w:p>
          <w:p w14:paraId="71CB2E05" w14:textId="77777777" w:rsidR="0032369A" w:rsidRDefault="0032369A">
            <w:pPr>
              <w:pStyle w:val="TableParagraph"/>
              <w:spacing w:before="1"/>
              <w:ind w:left="107" w:right="1099"/>
              <w:jc w:val="both"/>
              <w:rPr>
                <w:rFonts w:asciiTheme="minorHAnsi" w:hAnsiTheme="minorHAnsi" w:cstheme="minorHAnsi"/>
                <w:color w:val="767070"/>
                <w:sz w:val="20"/>
                <w:lang w:val="en-US" w:eastAsia="en-US"/>
              </w:rPr>
            </w:pPr>
            <w:r>
              <w:rPr>
                <w:rFonts w:asciiTheme="minorHAnsi" w:hAnsiTheme="minorHAnsi" w:cstheme="minorHAnsi"/>
                <w:b/>
                <w:color w:val="767070"/>
                <w:sz w:val="20"/>
                <w:lang w:val="en-US" w:eastAsia="en-US"/>
              </w:rPr>
              <w:t xml:space="preserve">Tel </w:t>
            </w:r>
            <w:r>
              <w:rPr>
                <w:rFonts w:asciiTheme="minorHAnsi" w:hAnsiTheme="minorHAnsi" w:cstheme="minorHAnsi"/>
                <w:color w:val="767070"/>
                <w:sz w:val="20"/>
                <w:lang w:val="en-US" w:eastAsia="en-US"/>
              </w:rPr>
              <w:t>+44 (0)1895 268025</w:t>
            </w:r>
          </w:p>
          <w:p w14:paraId="1AB16623" w14:textId="77777777" w:rsidR="0032369A" w:rsidRDefault="0032369A">
            <w:pPr>
              <w:pStyle w:val="TableParagraph"/>
              <w:spacing w:before="1"/>
              <w:ind w:left="107" w:right="1099"/>
              <w:jc w:val="both"/>
              <w:rPr>
                <w:rFonts w:asciiTheme="minorHAnsi" w:hAnsiTheme="minorHAnsi" w:cstheme="minorHAnsi"/>
                <w:color w:val="767070"/>
                <w:sz w:val="20"/>
                <w:lang w:val="en-US" w:eastAsia="en-US"/>
              </w:rPr>
            </w:pPr>
            <w:r>
              <w:rPr>
                <w:rFonts w:asciiTheme="minorHAnsi" w:hAnsiTheme="minorHAnsi" w:cstheme="minorHAnsi"/>
                <w:b/>
                <w:color w:val="767070"/>
                <w:sz w:val="20"/>
                <w:lang w:val="en-US" w:eastAsia="en-US"/>
              </w:rPr>
              <w:t xml:space="preserve">Email </w:t>
            </w:r>
            <w:r>
              <w:rPr>
                <w:rFonts w:asciiTheme="minorHAnsi" w:hAnsiTheme="minorHAnsi" w:cstheme="minorHAnsi"/>
                <w:color w:val="767070"/>
                <w:sz w:val="20"/>
                <w:u w:val="single" w:color="767070"/>
                <w:lang w:val="en-US" w:eastAsia="en-US"/>
              </w:rPr>
              <w:t>Residences-Ambassadors@brunel.ac.uk</w:t>
            </w:r>
            <w:r>
              <w:rPr>
                <w:rFonts w:asciiTheme="minorHAnsi" w:hAnsiTheme="minorHAnsi" w:cstheme="minorHAnsi"/>
                <w:color w:val="767070"/>
                <w:sz w:val="20"/>
                <w:lang w:val="en-US" w:eastAsia="en-US"/>
              </w:rPr>
              <w:t xml:space="preserve"> </w:t>
            </w:r>
          </w:p>
          <w:p w14:paraId="22A80AFB" w14:textId="77777777" w:rsidR="0032369A" w:rsidRDefault="0032369A">
            <w:pPr>
              <w:pStyle w:val="TableParagraph"/>
              <w:spacing w:before="1"/>
              <w:ind w:left="107" w:right="1879"/>
              <w:jc w:val="both"/>
              <w:rPr>
                <w:rFonts w:asciiTheme="minorHAnsi" w:hAnsiTheme="minorHAnsi" w:cstheme="minorHAnsi"/>
                <w:sz w:val="20"/>
                <w:lang w:val="en-US" w:eastAsia="en-US"/>
              </w:rPr>
            </w:pPr>
          </w:p>
        </w:tc>
        <w:tc>
          <w:tcPr>
            <w:tcW w:w="5214" w:type="dxa"/>
            <w:tcBorders>
              <w:top w:val="single" w:sz="4" w:space="0" w:color="000000"/>
              <w:left w:val="single" w:sz="4" w:space="0" w:color="000000"/>
              <w:bottom w:val="single" w:sz="4" w:space="0" w:color="000000"/>
              <w:right w:val="single" w:sz="4" w:space="0" w:color="000000"/>
            </w:tcBorders>
            <w:hideMark/>
          </w:tcPr>
          <w:p w14:paraId="23BA16DA" w14:textId="77777777" w:rsidR="0032369A" w:rsidRDefault="0032369A">
            <w:pPr>
              <w:pStyle w:val="TableParagraph"/>
              <w:spacing w:before="1" w:line="243" w:lineRule="exact"/>
              <w:ind w:left="107"/>
              <w:rPr>
                <w:rFonts w:asciiTheme="minorHAnsi" w:hAnsiTheme="minorHAnsi" w:cstheme="minorHAnsi"/>
                <w:b/>
                <w:sz w:val="20"/>
                <w:lang w:val="en-US" w:eastAsia="en-US"/>
              </w:rPr>
            </w:pPr>
            <w:r>
              <w:rPr>
                <w:rFonts w:asciiTheme="minorHAnsi" w:hAnsiTheme="minorHAnsi" w:cstheme="minorHAnsi"/>
                <w:b/>
                <w:color w:val="6F2785"/>
                <w:sz w:val="20"/>
                <w:lang w:val="en-US" w:eastAsia="en-US"/>
              </w:rPr>
              <w:t>Student Centre</w:t>
            </w:r>
          </w:p>
          <w:p w14:paraId="350B709A" w14:textId="77777777" w:rsidR="0032369A" w:rsidRDefault="0032369A">
            <w:pPr>
              <w:pStyle w:val="TableParagraph"/>
              <w:ind w:left="107" w:right="1057"/>
              <w:rPr>
                <w:rFonts w:asciiTheme="minorHAnsi" w:hAnsiTheme="minorHAnsi" w:cstheme="minorHAnsi"/>
                <w:sz w:val="20"/>
                <w:lang w:val="en-US" w:eastAsia="en-US"/>
              </w:rPr>
            </w:pPr>
            <w:r>
              <w:rPr>
                <w:rFonts w:asciiTheme="minorHAnsi" w:hAnsiTheme="minorHAnsi" w:cstheme="minorHAnsi"/>
                <w:color w:val="767070"/>
                <w:sz w:val="20"/>
                <w:lang w:val="en-US" w:eastAsia="en-US"/>
              </w:rPr>
              <w:t>Opening Hours (In person): Monday, Wednesday, Friday: 9am to 4pm</w:t>
            </w:r>
          </w:p>
          <w:p w14:paraId="12EBA1C2" w14:textId="77777777" w:rsidR="0032369A" w:rsidRDefault="0032369A">
            <w:pPr>
              <w:pStyle w:val="TableParagraph"/>
              <w:spacing w:before="1"/>
              <w:ind w:left="107"/>
              <w:rPr>
                <w:rFonts w:asciiTheme="minorHAnsi" w:hAnsiTheme="minorHAnsi" w:cstheme="minorHAnsi"/>
                <w:sz w:val="20"/>
                <w:lang w:val="en-US" w:eastAsia="en-US"/>
              </w:rPr>
            </w:pPr>
            <w:r>
              <w:rPr>
                <w:rFonts w:asciiTheme="minorHAnsi" w:hAnsiTheme="minorHAnsi" w:cstheme="minorHAnsi"/>
                <w:color w:val="767070"/>
                <w:sz w:val="20"/>
                <w:lang w:val="en-US" w:eastAsia="en-US"/>
              </w:rPr>
              <w:t>Tuesday and Thursday: 10am to 4pm</w:t>
            </w:r>
          </w:p>
          <w:p w14:paraId="74A952D6" w14:textId="77777777" w:rsidR="0032369A" w:rsidRDefault="0032369A">
            <w:pPr>
              <w:pStyle w:val="TableParagraph"/>
              <w:ind w:left="107" w:right="344"/>
              <w:rPr>
                <w:rFonts w:asciiTheme="minorHAnsi" w:hAnsiTheme="minorHAnsi" w:cstheme="minorHAnsi"/>
                <w:sz w:val="20"/>
                <w:lang w:val="en-US" w:eastAsia="en-US"/>
              </w:rPr>
            </w:pPr>
            <w:r>
              <w:rPr>
                <w:rFonts w:asciiTheme="minorHAnsi" w:hAnsiTheme="minorHAnsi" w:cstheme="minorHAnsi"/>
                <w:color w:val="767070"/>
                <w:sz w:val="20"/>
                <w:lang w:val="en-US" w:eastAsia="en-US"/>
              </w:rPr>
              <w:t>Opening Hours (Telephone): Monday: 9am to 4pm Tuesday to Friday: 10am to 4pm</w:t>
            </w:r>
          </w:p>
          <w:p w14:paraId="1EDBC0E6" w14:textId="77777777" w:rsidR="0032369A" w:rsidRDefault="0032369A">
            <w:pPr>
              <w:pStyle w:val="TableParagraph"/>
              <w:spacing w:line="243" w:lineRule="exact"/>
              <w:ind w:left="107"/>
              <w:rPr>
                <w:rFonts w:asciiTheme="minorHAnsi" w:hAnsiTheme="minorHAnsi" w:cstheme="minorHAnsi"/>
                <w:sz w:val="20"/>
                <w:lang w:val="en-US" w:eastAsia="en-US"/>
              </w:rPr>
            </w:pPr>
            <w:r>
              <w:rPr>
                <w:rFonts w:asciiTheme="minorHAnsi" w:hAnsiTheme="minorHAnsi" w:cstheme="minorHAnsi"/>
                <w:b/>
                <w:color w:val="767070"/>
                <w:sz w:val="20"/>
                <w:lang w:val="en-US" w:eastAsia="en-US"/>
              </w:rPr>
              <w:t xml:space="preserve">Tel </w:t>
            </w:r>
            <w:r>
              <w:rPr>
                <w:rFonts w:asciiTheme="minorHAnsi" w:hAnsiTheme="minorHAnsi" w:cstheme="minorHAnsi"/>
                <w:color w:val="767070"/>
                <w:sz w:val="20"/>
                <w:lang w:val="en-US" w:eastAsia="en-US"/>
              </w:rPr>
              <w:t>+44 (0)1895 268268</w:t>
            </w:r>
          </w:p>
          <w:p w14:paraId="6F83F36B" w14:textId="77777777" w:rsidR="0032369A" w:rsidRDefault="0032369A">
            <w:pPr>
              <w:pStyle w:val="TableParagraph"/>
              <w:spacing w:before="1" w:line="243" w:lineRule="exact"/>
              <w:ind w:left="107"/>
              <w:rPr>
                <w:rFonts w:asciiTheme="minorHAnsi" w:hAnsiTheme="minorHAnsi" w:cstheme="minorHAnsi"/>
                <w:sz w:val="20"/>
                <w:lang w:val="en-US" w:eastAsia="en-US"/>
              </w:rPr>
            </w:pPr>
            <w:r>
              <w:rPr>
                <w:rFonts w:asciiTheme="minorHAnsi" w:hAnsiTheme="minorHAnsi" w:cstheme="minorHAnsi"/>
                <w:b/>
                <w:color w:val="767070"/>
                <w:sz w:val="20"/>
                <w:lang w:val="en-US" w:eastAsia="en-US"/>
              </w:rPr>
              <w:t xml:space="preserve">Email </w:t>
            </w:r>
            <w:hyperlink r:id="rId47" w:history="1">
              <w:r>
                <w:rPr>
                  <w:rStyle w:val="Hyperlink"/>
                  <w:rFonts w:asciiTheme="minorHAnsi" w:hAnsiTheme="minorHAnsi" w:cstheme="minorHAnsi"/>
                  <w:color w:val="767070"/>
                  <w:sz w:val="20"/>
                  <w:lang w:val="en-US" w:eastAsia="en-US"/>
                </w:rPr>
                <w:t>student.centre@brunel.ac.uk</w:t>
              </w:r>
            </w:hyperlink>
          </w:p>
          <w:p w14:paraId="341E5518" w14:textId="77777777" w:rsidR="0032369A" w:rsidRDefault="0032369A">
            <w:pPr>
              <w:pStyle w:val="TableParagraph"/>
              <w:ind w:left="107" w:right="1115"/>
              <w:rPr>
                <w:rFonts w:asciiTheme="minorHAnsi" w:hAnsiTheme="minorHAnsi" w:cstheme="minorHAnsi"/>
                <w:sz w:val="20"/>
                <w:lang w:val="en-US" w:eastAsia="en-US"/>
              </w:rPr>
            </w:pPr>
            <w:r>
              <w:rPr>
                <w:rFonts w:asciiTheme="minorHAnsi" w:hAnsiTheme="minorHAnsi" w:cstheme="minorHAnsi"/>
                <w:b/>
                <w:color w:val="767070"/>
                <w:sz w:val="20"/>
                <w:lang w:val="en-US" w:eastAsia="en-US"/>
              </w:rPr>
              <w:t xml:space="preserve">Web </w:t>
            </w:r>
            <w:hyperlink r:id="rId48" w:history="1">
              <w:r>
                <w:rPr>
                  <w:rStyle w:val="Hyperlink"/>
                  <w:rFonts w:asciiTheme="minorHAnsi" w:hAnsiTheme="minorHAnsi" w:cstheme="minorHAnsi"/>
                  <w:color w:val="767070"/>
                  <w:sz w:val="20"/>
                  <w:lang w:val="en-US" w:eastAsia="en-US"/>
                </w:rPr>
                <w:t>http://www.brunel.ac.uk/life/new-student-</w:t>
              </w:r>
            </w:hyperlink>
            <w:r>
              <w:rPr>
                <w:rFonts w:asciiTheme="minorHAnsi" w:hAnsiTheme="minorHAnsi" w:cstheme="minorHAnsi"/>
                <w:color w:val="767070"/>
                <w:sz w:val="20"/>
                <w:lang w:val="en-US" w:eastAsia="en-US"/>
              </w:rPr>
              <w:t xml:space="preserve"> </w:t>
            </w:r>
            <w:hyperlink r:id="rId49" w:history="1">
              <w:r>
                <w:rPr>
                  <w:rStyle w:val="Hyperlink"/>
                  <w:rFonts w:asciiTheme="minorHAnsi" w:hAnsiTheme="minorHAnsi" w:cstheme="minorHAnsi"/>
                  <w:color w:val="767070"/>
                  <w:sz w:val="20"/>
                  <w:lang w:val="en-US" w:eastAsia="en-US"/>
                </w:rPr>
                <w:t>guide/student-services/student-centre</w:t>
              </w:r>
            </w:hyperlink>
          </w:p>
        </w:tc>
      </w:tr>
      <w:tr w:rsidR="0032369A" w14:paraId="3424E75D" w14:textId="77777777" w:rsidTr="0032369A">
        <w:trPr>
          <w:trHeight w:val="2832"/>
        </w:trPr>
        <w:tc>
          <w:tcPr>
            <w:tcW w:w="5212" w:type="dxa"/>
            <w:tcBorders>
              <w:top w:val="single" w:sz="4" w:space="0" w:color="000000"/>
              <w:left w:val="single" w:sz="4" w:space="0" w:color="000000"/>
              <w:bottom w:val="single" w:sz="4" w:space="0" w:color="000000"/>
              <w:right w:val="single" w:sz="4" w:space="0" w:color="000000"/>
            </w:tcBorders>
          </w:tcPr>
          <w:p w14:paraId="1C5FE936" w14:textId="77777777" w:rsidR="0032369A" w:rsidRDefault="0032369A">
            <w:pPr>
              <w:pStyle w:val="TableParagraph"/>
              <w:spacing w:before="1" w:line="243" w:lineRule="exact"/>
              <w:ind w:left="107"/>
              <w:rPr>
                <w:rFonts w:asciiTheme="minorHAnsi" w:hAnsiTheme="minorHAnsi" w:cstheme="minorHAnsi"/>
                <w:sz w:val="20"/>
                <w:lang w:val="en-US" w:eastAsia="en-US"/>
              </w:rPr>
            </w:pPr>
          </w:p>
          <w:p w14:paraId="26827557" w14:textId="77777777" w:rsidR="0032369A" w:rsidRDefault="0032369A">
            <w:pPr>
              <w:pStyle w:val="TableParagraph"/>
              <w:spacing w:before="1"/>
              <w:ind w:left="107"/>
              <w:rPr>
                <w:rFonts w:asciiTheme="minorHAnsi" w:hAnsiTheme="minorHAnsi" w:cstheme="minorHAnsi"/>
                <w:b/>
                <w:color w:val="6F2785"/>
                <w:sz w:val="20"/>
                <w:lang w:val="en-US" w:eastAsia="en-US"/>
              </w:rPr>
            </w:pPr>
            <w:r>
              <w:rPr>
                <w:rFonts w:asciiTheme="minorHAnsi" w:hAnsiTheme="minorHAnsi" w:cstheme="minorHAnsi"/>
                <w:b/>
                <w:color w:val="6F2785"/>
                <w:sz w:val="20"/>
                <w:lang w:val="en-US" w:eastAsia="en-US"/>
              </w:rPr>
              <w:t>Distribution Centre</w:t>
            </w:r>
          </w:p>
          <w:p w14:paraId="75DC5156" w14:textId="77777777" w:rsidR="0032369A" w:rsidRDefault="0032369A">
            <w:pPr>
              <w:pStyle w:val="TableParagraph"/>
              <w:spacing w:before="1"/>
              <w:ind w:left="107"/>
              <w:rPr>
                <w:rFonts w:asciiTheme="minorHAnsi" w:hAnsiTheme="minorHAnsi" w:cstheme="minorHAnsi"/>
                <w:color w:val="808080" w:themeColor="background1" w:themeShade="80"/>
                <w:sz w:val="20"/>
                <w:lang w:val="en-US" w:eastAsia="en-US"/>
              </w:rPr>
            </w:pPr>
            <w:r>
              <w:rPr>
                <w:rFonts w:asciiTheme="minorHAnsi" w:hAnsiTheme="minorHAnsi" w:cstheme="minorHAnsi"/>
                <w:color w:val="808080" w:themeColor="background1" w:themeShade="80"/>
                <w:sz w:val="20"/>
                <w:lang w:val="en-US" w:eastAsia="en-US"/>
              </w:rPr>
              <w:t>Located in</w:t>
            </w:r>
            <w:r>
              <w:rPr>
                <w:rFonts w:asciiTheme="minorHAnsi" w:hAnsiTheme="minorHAnsi" w:cstheme="minorHAnsi"/>
                <w:b/>
                <w:color w:val="808080" w:themeColor="background1" w:themeShade="80"/>
                <w:sz w:val="20"/>
                <w:lang w:val="en-US" w:eastAsia="en-US"/>
              </w:rPr>
              <w:t xml:space="preserve"> </w:t>
            </w:r>
            <w:r>
              <w:rPr>
                <w:rFonts w:asciiTheme="minorHAnsi" w:hAnsiTheme="minorHAnsi" w:cstheme="minorHAnsi"/>
                <w:color w:val="808080" w:themeColor="background1" w:themeShade="80"/>
                <w:sz w:val="20"/>
                <w:lang w:val="en-US" w:eastAsia="en-US"/>
              </w:rPr>
              <w:t>Joseph Lowe Building</w:t>
            </w:r>
          </w:p>
          <w:p w14:paraId="20293C11" w14:textId="77777777" w:rsidR="0032369A" w:rsidRDefault="0032369A">
            <w:pPr>
              <w:pStyle w:val="TableParagraph"/>
              <w:ind w:left="107" w:right="90"/>
              <w:rPr>
                <w:rFonts w:asciiTheme="minorHAnsi" w:hAnsiTheme="minorHAnsi" w:cstheme="minorHAnsi"/>
                <w:color w:val="767070"/>
                <w:sz w:val="20"/>
                <w:lang w:val="en-US" w:eastAsia="en-US"/>
              </w:rPr>
            </w:pPr>
            <w:r>
              <w:rPr>
                <w:rFonts w:asciiTheme="minorHAnsi" w:hAnsiTheme="minorHAnsi" w:cstheme="minorHAnsi"/>
                <w:color w:val="808080"/>
                <w:sz w:val="20"/>
                <w:lang w:val="en-US" w:eastAsia="en-US"/>
              </w:rPr>
              <w:t>Opening hours: Monday – Friday 8am to</w:t>
            </w:r>
            <w:r>
              <w:rPr>
                <w:rFonts w:asciiTheme="minorHAnsi" w:hAnsiTheme="minorHAnsi" w:cstheme="minorHAnsi"/>
                <w:color w:val="808080"/>
                <w:spacing w:val="42"/>
                <w:sz w:val="20"/>
                <w:lang w:val="en-US" w:eastAsia="en-US"/>
              </w:rPr>
              <w:t xml:space="preserve"> </w:t>
            </w:r>
            <w:r>
              <w:rPr>
                <w:rFonts w:asciiTheme="minorHAnsi" w:hAnsiTheme="minorHAnsi" w:cstheme="minorHAnsi"/>
                <w:color w:val="808080"/>
                <w:sz w:val="20"/>
                <w:lang w:val="en-US" w:eastAsia="en-US"/>
              </w:rPr>
              <w:t>4pm</w:t>
            </w:r>
          </w:p>
          <w:p w14:paraId="68F21A56" w14:textId="77777777" w:rsidR="0032369A" w:rsidRDefault="0032369A">
            <w:pPr>
              <w:pStyle w:val="TableParagraph"/>
              <w:ind w:left="107" w:right="90"/>
              <w:rPr>
                <w:rFonts w:asciiTheme="minorHAnsi" w:hAnsiTheme="minorHAnsi" w:cstheme="minorHAnsi"/>
                <w:sz w:val="20"/>
                <w:lang w:val="en-US" w:eastAsia="en-US"/>
              </w:rPr>
            </w:pPr>
            <w:r>
              <w:rPr>
                <w:rFonts w:asciiTheme="minorHAnsi" w:hAnsiTheme="minorHAnsi" w:cstheme="minorHAnsi"/>
                <w:b/>
                <w:color w:val="767070"/>
                <w:sz w:val="20"/>
                <w:lang w:val="en-US" w:eastAsia="en-US"/>
              </w:rPr>
              <w:t xml:space="preserve">Tel </w:t>
            </w:r>
            <w:r>
              <w:rPr>
                <w:rFonts w:asciiTheme="minorHAnsi" w:hAnsiTheme="minorHAnsi" w:cstheme="minorHAnsi"/>
                <w:color w:val="767070"/>
                <w:sz w:val="20"/>
                <w:lang w:val="en-US" w:eastAsia="en-US"/>
              </w:rPr>
              <w:t>+44 (0)1895 267615</w:t>
            </w:r>
          </w:p>
          <w:p w14:paraId="2AE93DFE" w14:textId="77777777" w:rsidR="0032369A" w:rsidRDefault="0032369A">
            <w:pPr>
              <w:pStyle w:val="TableParagraph"/>
              <w:spacing w:line="243" w:lineRule="exact"/>
              <w:ind w:left="107"/>
              <w:rPr>
                <w:rFonts w:asciiTheme="minorHAnsi" w:hAnsiTheme="minorHAnsi" w:cstheme="minorHAnsi"/>
                <w:color w:val="767070"/>
                <w:sz w:val="20"/>
                <w:u w:val="single" w:color="767070"/>
                <w:lang w:val="en-US" w:eastAsia="en-US"/>
              </w:rPr>
            </w:pPr>
            <w:r>
              <w:rPr>
                <w:rFonts w:asciiTheme="minorHAnsi" w:hAnsiTheme="minorHAnsi" w:cstheme="minorHAnsi"/>
                <w:b/>
                <w:color w:val="767070"/>
                <w:sz w:val="20"/>
                <w:lang w:val="en-US" w:eastAsia="en-US"/>
              </w:rPr>
              <w:t xml:space="preserve">Email </w:t>
            </w:r>
            <w:r>
              <w:rPr>
                <w:rFonts w:asciiTheme="minorHAnsi" w:hAnsiTheme="minorHAnsi" w:cstheme="minorHAnsi"/>
                <w:color w:val="767070"/>
                <w:sz w:val="20"/>
                <w:u w:val="single" w:color="767070"/>
                <w:lang w:val="en-US" w:eastAsia="en-US"/>
              </w:rPr>
              <w:t>distributioncentre@brunel.ac.uk</w:t>
            </w:r>
          </w:p>
          <w:p w14:paraId="50FC1090" w14:textId="77777777" w:rsidR="0032369A" w:rsidRDefault="0032369A">
            <w:pPr>
              <w:pStyle w:val="TableParagraph"/>
              <w:spacing w:before="1" w:line="243" w:lineRule="exact"/>
              <w:ind w:left="107"/>
              <w:rPr>
                <w:rFonts w:asciiTheme="minorHAnsi" w:hAnsiTheme="minorHAnsi" w:cstheme="minorHAnsi"/>
                <w:b/>
                <w:color w:val="6F2785"/>
                <w:sz w:val="20"/>
                <w:lang w:val="en-US" w:eastAsia="en-US"/>
              </w:rPr>
            </w:pPr>
          </w:p>
        </w:tc>
        <w:tc>
          <w:tcPr>
            <w:tcW w:w="5214" w:type="dxa"/>
            <w:tcBorders>
              <w:top w:val="single" w:sz="4" w:space="0" w:color="000000"/>
              <w:left w:val="single" w:sz="4" w:space="0" w:color="000000"/>
              <w:bottom w:val="single" w:sz="4" w:space="0" w:color="000000"/>
              <w:right w:val="single" w:sz="4" w:space="0" w:color="000000"/>
            </w:tcBorders>
          </w:tcPr>
          <w:p w14:paraId="7114559A" w14:textId="77777777" w:rsidR="0032369A" w:rsidRDefault="0032369A">
            <w:pPr>
              <w:pStyle w:val="TableParagraph"/>
              <w:spacing w:before="1" w:line="243" w:lineRule="exact"/>
              <w:ind w:left="107"/>
              <w:rPr>
                <w:rFonts w:asciiTheme="minorHAnsi" w:hAnsiTheme="minorHAnsi" w:cstheme="minorHAnsi"/>
                <w:b/>
                <w:color w:val="6F2785"/>
                <w:sz w:val="20"/>
                <w:lang w:val="en-US" w:eastAsia="en-US"/>
              </w:rPr>
            </w:pPr>
          </w:p>
        </w:tc>
      </w:tr>
    </w:tbl>
    <w:p w14:paraId="06CC9C5A" w14:textId="77777777" w:rsidR="0032369A" w:rsidRDefault="0032369A" w:rsidP="0032369A">
      <w:pPr>
        <w:widowControl/>
        <w:autoSpaceDE/>
        <w:autoSpaceDN/>
        <w:rPr>
          <w:rFonts w:asciiTheme="minorHAnsi" w:hAnsiTheme="minorHAnsi" w:cstheme="minorHAnsi"/>
          <w:sz w:val="20"/>
        </w:rPr>
        <w:sectPr w:rsidR="0032369A">
          <w:pgSz w:w="11910" w:h="16840"/>
          <w:pgMar w:top="660" w:right="480" w:bottom="1080" w:left="580" w:header="0" w:footer="885" w:gutter="0"/>
          <w:cols w:space="720"/>
        </w:sectPr>
      </w:pPr>
    </w:p>
    <w:p w14:paraId="202A79ED" w14:textId="6A499AB3" w:rsidR="0032369A" w:rsidRPr="00BE2A5A" w:rsidRDefault="00BE2A5A" w:rsidP="00BE2A5A">
      <w:pPr>
        <w:shd w:val="clear" w:color="auto" w:fill="008080"/>
        <w:tabs>
          <w:tab w:val="left" w:pos="10637"/>
        </w:tabs>
        <w:spacing w:before="29" w:line="341" w:lineRule="exact"/>
        <w:rPr>
          <w:rFonts w:asciiTheme="minorHAnsi" w:hAnsiTheme="minorHAnsi" w:cstheme="minorHAnsi"/>
          <w:b/>
          <w:bCs/>
          <w:color w:val="FFFFFF"/>
          <w:sz w:val="28"/>
          <w:szCs w:val="28"/>
          <w:shd w:val="clear" w:color="auto" w:fill="008897"/>
        </w:rPr>
      </w:pPr>
      <w:r w:rsidRPr="00BE2A5A">
        <w:rPr>
          <w:rFonts w:asciiTheme="minorHAnsi" w:hAnsiTheme="minorHAnsi" w:cstheme="minorHAnsi"/>
          <w:b/>
          <w:bCs/>
          <w:color w:val="FFFFFF"/>
          <w:sz w:val="28"/>
          <w:szCs w:val="28"/>
          <w:shd w:val="clear" w:color="auto" w:fill="008897"/>
        </w:rPr>
        <w:lastRenderedPageBreak/>
        <w:t>RESIDENCES ADDRESSES</w:t>
      </w:r>
    </w:p>
    <w:p w14:paraId="0B7922F1" w14:textId="00A88FAB" w:rsidR="00BE2A5A" w:rsidRDefault="00BE2A5A" w:rsidP="00BE2A5A">
      <w:pPr>
        <w:tabs>
          <w:tab w:val="left" w:pos="10637"/>
        </w:tabs>
        <w:spacing w:before="29" w:line="341" w:lineRule="exact"/>
        <w:ind w:left="-851" w:firstLine="991"/>
        <w:rPr>
          <w:rFonts w:asciiTheme="minorHAnsi" w:hAnsiTheme="minorHAnsi" w:cstheme="minorHAnsi"/>
        </w:rPr>
      </w:pPr>
    </w:p>
    <w:tbl>
      <w:tblPr>
        <w:tblW w:w="100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9"/>
        <w:gridCol w:w="4827"/>
      </w:tblGrid>
      <w:tr w:rsidR="0032369A" w14:paraId="1DC6FA76" w14:textId="77777777" w:rsidTr="00BE2A5A">
        <w:trPr>
          <w:trHeight w:val="1708"/>
        </w:trPr>
        <w:tc>
          <w:tcPr>
            <w:tcW w:w="5229" w:type="dxa"/>
            <w:tcBorders>
              <w:top w:val="single" w:sz="4" w:space="0" w:color="000000"/>
              <w:left w:val="single" w:sz="4" w:space="0" w:color="000000"/>
              <w:bottom w:val="single" w:sz="4" w:space="0" w:color="000000"/>
              <w:right w:val="single" w:sz="4" w:space="0" w:color="000000"/>
            </w:tcBorders>
            <w:hideMark/>
          </w:tcPr>
          <w:p w14:paraId="1894411B" w14:textId="77777777" w:rsidR="0032369A" w:rsidRDefault="0032369A" w:rsidP="00BE2A5A">
            <w:pPr>
              <w:pStyle w:val="TableParagraph"/>
              <w:spacing w:line="243" w:lineRule="exact"/>
              <w:ind w:left="140"/>
              <w:rPr>
                <w:rFonts w:asciiTheme="minorHAnsi" w:hAnsiTheme="minorHAnsi" w:cstheme="minorHAnsi"/>
                <w:b/>
                <w:sz w:val="20"/>
                <w:lang w:val="en-US" w:eastAsia="en-US"/>
              </w:rPr>
            </w:pPr>
            <w:r>
              <w:rPr>
                <w:rFonts w:asciiTheme="minorHAnsi" w:hAnsiTheme="minorHAnsi" w:cstheme="minorHAnsi"/>
                <w:b/>
                <w:color w:val="6F2785"/>
                <w:sz w:val="20"/>
                <w:lang w:val="en-US" w:eastAsia="en-US"/>
              </w:rPr>
              <w:t>Faraday Complex</w:t>
            </w:r>
          </w:p>
          <w:p w14:paraId="0A9271A4" w14:textId="77777777" w:rsidR="0032369A" w:rsidRDefault="0032369A" w:rsidP="00BE2A5A">
            <w:pPr>
              <w:pStyle w:val="TableParagraph"/>
              <w:ind w:left="142" w:right="1337"/>
              <w:rPr>
                <w:rFonts w:asciiTheme="minorHAnsi" w:hAnsiTheme="minorHAnsi" w:cstheme="minorHAnsi"/>
                <w:sz w:val="20"/>
                <w:lang w:val="en-US" w:eastAsia="en-US"/>
              </w:rPr>
            </w:pPr>
            <w:r>
              <w:rPr>
                <w:rFonts w:asciiTheme="minorHAnsi" w:hAnsiTheme="minorHAnsi" w:cstheme="minorHAnsi"/>
                <w:color w:val="767070"/>
                <w:sz w:val="20"/>
                <w:lang w:val="en-US" w:eastAsia="en-US"/>
              </w:rPr>
              <w:t>Room and Staircase Faraday/Saltash/Chepstow/Clifton Hall* Brunel University London</w:t>
            </w:r>
          </w:p>
          <w:p w14:paraId="2F1E6956" w14:textId="77777777" w:rsidR="0032369A" w:rsidRDefault="0032369A" w:rsidP="00BE2A5A">
            <w:pPr>
              <w:pStyle w:val="TableParagraph"/>
              <w:ind w:left="142" w:right="3466"/>
              <w:rPr>
                <w:rFonts w:asciiTheme="minorHAnsi" w:hAnsiTheme="minorHAnsi" w:cstheme="minorHAnsi"/>
                <w:sz w:val="20"/>
                <w:lang w:val="en-US" w:eastAsia="en-US"/>
              </w:rPr>
            </w:pPr>
            <w:r>
              <w:rPr>
                <w:rFonts w:asciiTheme="minorHAnsi" w:hAnsiTheme="minorHAnsi" w:cstheme="minorHAnsi"/>
                <w:color w:val="767070"/>
                <w:sz w:val="20"/>
                <w:lang w:val="en-US" w:eastAsia="en-US"/>
              </w:rPr>
              <w:t>Uxbridge Middlesex, UB8</w:t>
            </w:r>
            <w:r>
              <w:rPr>
                <w:rFonts w:asciiTheme="minorHAnsi" w:hAnsiTheme="minorHAnsi" w:cstheme="minorHAnsi"/>
                <w:color w:val="767070"/>
                <w:spacing w:val="-7"/>
                <w:sz w:val="20"/>
                <w:lang w:val="en-US" w:eastAsia="en-US"/>
              </w:rPr>
              <w:t xml:space="preserve"> </w:t>
            </w:r>
            <w:r>
              <w:rPr>
                <w:rFonts w:asciiTheme="minorHAnsi" w:hAnsiTheme="minorHAnsi" w:cstheme="minorHAnsi"/>
                <w:color w:val="767070"/>
                <w:sz w:val="20"/>
                <w:lang w:val="en-US" w:eastAsia="en-US"/>
              </w:rPr>
              <w:t>3PH</w:t>
            </w:r>
          </w:p>
        </w:tc>
        <w:tc>
          <w:tcPr>
            <w:tcW w:w="4827" w:type="dxa"/>
            <w:tcBorders>
              <w:top w:val="single" w:sz="4" w:space="0" w:color="000000"/>
              <w:left w:val="single" w:sz="4" w:space="0" w:color="000000"/>
              <w:bottom w:val="single" w:sz="4" w:space="0" w:color="000000"/>
              <w:right w:val="single" w:sz="4" w:space="0" w:color="000000"/>
            </w:tcBorders>
            <w:hideMark/>
          </w:tcPr>
          <w:p w14:paraId="3CBBCA08" w14:textId="77777777" w:rsidR="0032369A" w:rsidRDefault="0032369A" w:rsidP="00BE2A5A">
            <w:pPr>
              <w:pStyle w:val="TableParagraph"/>
              <w:spacing w:line="243" w:lineRule="exact"/>
              <w:ind w:left="140"/>
              <w:rPr>
                <w:rFonts w:asciiTheme="minorHAnsi" w:hAnsiTheme="minorHAnsi" w:cstheme="minorHAnsi"/>
                <w:b/>
                <w:sz w:val="20"/>
                <w:lang w:val="en-US" w:eastAsia="en-US"/>
              </w:rPr>
            </w:pPr>
            <w:r>
              <w:rPr>
                <w:rFonts w:asciiTheme="minorHAnsi" w:hAnsiTheme="minorHAnsi" w:cstheme="minorHAnsi"/>
                <w:b/>
                <w:color w:val="6F2785"/>
                <w:sz w:val="20"/>
                <w:lang w:val="en-US" w:eastAsia="en-US"/>
              </w:rPr>
              <w:t>Bishop Complex</w:t>
            </w:r>
          </w:p>
          <w:p w14:paraId="0B425AD1" w14:textId="77777777" w:rsidR="0032369A" w:rsidRDefault="0032369A" w:rsidP="00BE2A5A">
            <w:pPr>
              <w:pStyle w:val="TableParagraph"/>
              <w:ind w:left="140" w:right="1253"/>
              <w:rPr>
                <w:rFonts w:asciiTheme="minorHAnsi" w:hAnsiTheme="minorHAnsi" w:cstheme="minorHAnsi"/>
                <w:color w:val="767070"/>
                <w:sz w:val="20"/>
                <w:lang w:val="en-US" w:eastAsia="en-US"/>
              </w:rPr>
            </w:pPr>
            <w:r>
              <w:rPr>
                <w:rFonts w:asciiTheme="minorHAnsi" w:hAnsiTheme="minorHAnsi" w:cstheme="minorHAnsi"/>
                <w:color w:val="767070"/>
                <w:sz w:val="20"/>
                <w:lang w:val="en-US" w:eastAsia="en-US"/>
              </w:rPr>
              <w:t xml:space="preserve">Room and Flat number </w:t>
            </w:r>
          </w:p>
          <w:p w14:paraId="0BA2C976" w14:textId="77777777" w:rsidR="0032369A" w:rsidRDefault="0032369A" w:rsidP="00BE2A5A">
            <w:pPr>
              <w:pStyle w:val="TableParagraph"/>
              <w:ind w:left="140" w:right="1253"/>
              <w:rPr>
                <w:rFonts w:asciiTheme="minorHAnsi" w:hAnsiTheme="minorHAnsi" w:cstheme="minorHAnsi"/>
                <w:color w:val="767070"/>
                <w:sz w:val="20"/>
                <w:lang w:val="en-US" w:eastAsia="en-US"/>
              </w:rPr>
            </w:pPr>
            <w:r>
              <w:rPr>
                <w:rFonts w:asciiTheme="minorHAnsi" w:hAnsiTheme="minorHAnsi" w:cstheme="minorHAnsi"/>
                <w:color w:val="767070"/>
                <w:sz w:val="20"/>
                <w:lang w:val="en-US" w:eastAsia="en-US"/>
              </w:rPr>
              <w:t xml:space="preserve">Bishop/Kilmorey/Lacy/St Margarets Hall* </w:t>
            </w:r>
          </w:p>
          <w:p w14:paraId="7F177CEB" w14:textId="77777777" w:rsidR="0032369A" w:rsidRDefault="0032369A" w:rsidP="00BE2A5A">
            <w:pPr>
              <w:pStyle w:val="TableParagraph"/>
              <w:ind w:left="140" w:right="1253"/>
              <w:rPr>
                <w:rFonts w:asciiTheme="minorHAnsi" w:hAnsiTheme="minorHAnsi" w:cstheme="minorHAnsi"/>
                <w:sz w:val="20"/>
                <w:lang w:val="en-US" w:eastAsia="en-US"/>
              </w:rPr>
            </w:pPr>
            <w:r>
              <w:rPr>
                <w:rFonts w:asciiTheme="minorHAnsi" w:hAnsiTheme="minorHAnsi" w:cstheme="minorHAnsi"/>
                <w:color w:val="767070"/>
                <w:sz w:val="20"/>
                <w:lang w:val="en-US" w:eastAsia="en-US"/>
              </w:rPr>
              <w:t>Brunel University London</w:t>
            </w:r>
          </w:p>
          <w:p w14:paraId="43204765" w14:textId="77777777" w:rsidR="0032369A" w:rsidRDefault="0032369A" w:rsidP="00BE2A5A">
            <w:pPr>
              <w:pStyle w:val="TableParagraph"/>
              <w:ind w:left="140" w:right="3469"/>
              <w:rPr>
                <w:rFonts w:asciiTheme="minorHAnsi" w:hAnsiTheme="minorHAnsi" w:cstheme="minorHAnsi"/>
                <w:color w:val="767070"/>
                <w:sz w:val="20"/>
                <w:lang w:val="en-US" w:eastAsia="en-US"/>
              </w:rPr>
            </w:pPr>
            <w:r>
              <w:rPr>
                <w:rFonts w:asciiTheme="minorHAnsi" w:hAnsiTheme="minorHAnsi" w:cstheme="minorHAnsi"/>
                <w:color w:val="767070"/>
                <w:sz w:val="20"/>
                <w:lang w:val="en-US" w:eastAsia="en-US"/>
              </w:rPr>
              <w:t xml:space="preserve">Uxbridge </w:t>
            </w:r>
          </w:p>
          <w:p w14:paraId="485FC9A1" w14:textId="77777777" w:rsidR="0032369A" w:rsidRDefault="0032369A" w:rsidP="00BE2A5A">
            <w:pPr>
              <w:pStyle w:val="TableParagraph"/>
              <w:ind w:left="140" w:right="3469"/>
              <w:rPr>
                <w:rFonts w:asciiTheme="minorHAnsi" w:hAnsiTheme="minorHAnsi" w:cstheme="minorHAnsi"/>
                <w:sz w:val="20"/>
                <w:lang w:val="en-US" w:eastAsia="en-US"/>
              </w:rPr>
            </w:pPr>
            <w:r>
              <w:rPr>
                <w:rFonts w:asciiTheme="minorHAnsi" w:hAnsiTheme="minorHAnsi" w:cstheme="minorHAnsi"/>
                <w:color w:val="767070"/>
                <w:sz w:val="20"/>
                <w:lang w:val="en-US" w:eastAsia="en-US"/>
              </w:rPr>
              <w:t>Middlesex, UB8</w:t>
            </w:r>
            <w:r>
              <w:rPr>
                <w:rFonts w:asciiTheme="minorHAnsi" w:hAnsiTheme="minorHAnsi" w:cstheme="minorHAnsi"/>
                <w:color w:val="767070"/>
                <w:spacing w:val="-7"/>
                <w:sz w:val="20"/>
                <w:lang w:val="en-US" w:eastAsia="en-US"/>
              </w:rPr>
              <w:t xml:space="preserve"> </w:t>
            </w:r>
            <w:r>
              <w:rPr>
                <w:rFonts w:asciiTheme="minorHAnsi" w:hAnsiTheme="minorHAnsi" w:cstheme="minorHAnsi"/>
                <w:color w:val="767070"/>
                <w:sz w:val="20"/>
                <w:lang w:val="en-US" w:eastAsia="en-US"/>
              </w:rPr>
              <w:t>3PH</w:t>
            </w:r>
          </w:p>
        </w:tc>
      </w:tr>
      <w:tr w:rsidR="0032369A" w14:paraId="6FBBD87B" w14:textId="77777777" w:rsidTr="00BE2A5A">
        <w:trPr>
          <w:trHeight w:val="1953"/>
        </w:trPr>
        <w:tc>
          <w:tcPr>
            <w:tcW w:w="5229" w:type="dxa"/>
            <w:tcBorders>
              <w:top w:val="single" w:sz="4" w:space="0" w:color="000000"/>
              <w:left w:val="single" w:sz="4" w:space="0" w:color="000000"/>
              <w:bottom w:val="single" w:sz="4" w:space="0" w:color="000000"/>
              <w:right w:val="single" w:sz="4" w:space="0" w:color="000000"/>
            </w:tcBorders>
            <w:hideMark/>
          </w:tcPr>
          <w:p w14:paraId="75833397" w14:textId="77777777" w:rsidR="0032369A" w:rsidRDefault="0032369A" w:rsidP="00BE2A5A">
            <w:pPr>
              <w:pStyle w:val="TableParagraph"/>
              <w:spacing w:before="1" w:line="243" w:lineRule="exact"/>
              <w:ind w:left="140"/>
              <w:rPr>
                <w:rFonts w:asciiTheme="minorHAnsi" w:hAnsiTheme="minorHAnsi" w:cstheme="minorHAnsi"/>
                <w:b/>
                <w:sz w:val="20"/>
                <w:lang w:val="en-US" w:eastAsia="en-US"/>
              </w:rPr>
            </w:pPr>
            <w:r>
              <w:rPr>
                <w:rFonts w:asciiTheme="minorHAnsi" w:hAnsiTheme="minorHAnsi" w:cstheme="minorHAnsi"/>
                <w:b/>
                <w:color w:val="6F2785"/>
                <w:sz w:val="20"/>
                <w:lang w:val="en-US" w:eastAsia="en-US"/>
              </w:rPr>
              <w:t>Lancaster Complex</w:t>
            </w:r>
          </w:p>
          <w:p w14:paraId="455F26EF" w14:textId="77777777" w:rsidR="0032369A" w:rsidRDefault="0032369A" w:rsidP="00BE2A5A">
            <w:pPr>
              <w:pStyle w:val="TableParagraph"/>
              <w:spacing w:line="243" w:lineRule="exact"/>
              <w:ind w:left="140"/>
              <w:rPr>
                <w:rFonts w:asciiTheme="minorHAnsi" w:hAnsiTheme="minorHAnsi" w:cstheme="minorHAnsi"/>
                <w:sz w:val="20"/>
                <w:lang w:val="en-US" w:eastAsia="en-US"/>
              </w:rPr>
            </w:pPr>
            <w:r>
              <w:rPr>
                <w:rFonts w:asciiTheme="minorHAnsi" w:hAnsiTheme="minorHAnsi" w:cstheme="minorHAnsi"/>
                <w:color w:val="767070"/>
                <w:sz w:val="20"/>
                <w:lang w:val="en-US" w:eastAsia="en-US"/>
              </w:rPr>
              <w:t>Room and Flat number</w:t>
            </w:r>
          </w:p>
          <w:p w14:paraId="6E657B0F" w14:textId="77777777" w:rsidR="0032369A" w:rsidRDefault="0032369A" w:rsidP="00BE2A5A">
            <w:pPr>
              <w:pStyle w:val="TableParagraph"/>
              <w:spacing w:before="1"/>
              <w:ind w:left="140" w:right="282"/>
              <w:rPr>
                <w:rFonts w:asciiTheme="minorHAnsi" w:hAnsiTheme="minorHAnsi" w:cstheme="minorHAnsi"/>
                <w:sz w:val="20"/>
                <w:lang w:val="en-US" w:eastAsia="en-US"/>
              </w:rPr>
            </w:pPr>
            <w:r>
              <w:rPr>
                <w:rFonts w:asciiTheme="minorHAnsi" w:hAnsiTheme="minorHAnsi" w:cstheme="minorHAnsi"/>
                <w:color w:val="767070"/>
                <w:sz w:val="20"/>
                <w:lang w:val="en-US" w:eastAsia="en-US"/>
              </w:rPr>
              <w:t>Southwark/Stockwell/Borough Road/Maria Grey/Gordon Hall*</w:t>
            </w:r>
          </w:p>
          <w:p w14:paraId="462EDF4B" w14:textId="77777777" w:rsidR="0032369A" w:rsidRDefault="0032369A" w:rsidP="00BE2A5A">
            <w:pPr>
              <w:pStyle w:val="TableParagraph"/>
              <w:spacing w:before="1"/>
              <w:ind w:left="140" w:right="3036"/>
              <w:rPr>
                <w:rFonts w:asciiTheme="minorHAnsi" w:hAnsiTheme="minorHAnsi" w:cstheme="minorHAnsi"/>
                <w:sz w:val="20"/>
                <w:lang w:val="en-US" w:eastAsia="en-US"/>
              </w:rPr>
            </w:pPr>
            <w:r>
              <w:rPr>
                <w:rFonts w:asciiTheme="minorHAnsi" w:hAnsiTheme="minorHAnsi" w:cstheme="minorHAnsi"/>
                <w:color w:val="767070"/>
                <w:sz w:val="20"/>
                <w:lang w:val="en-US" w:eastAsia="en-US"/>
              </w:rPr>
              <w:t>Brunel University London Uxbridge</w:t>
            </w:r>
          </w:p>
          <w:p w14:paraId="0F390901" w14:textId="77777777" w:rsidR="0032369A" w:rsidRDefault="0032369A" w:rsidP="00BE2A5A">
            <w:pPr>
              <w:pStyle w:val="TableParagraph"/>
              <w:spacing w:line="243" w:lineRule="exact"/>
              <w:ind w:left="140"/>
              <w:rPr>
                <w:rFonts w:asciiTheme="minorHAnsi" w:hAnsiTheme="minorHAnsi" w:cstheme="minorHAnsi"/>
                <w:sz w:val="20"/>
                <w:lang w:val="en-US" w:eastAsia="en-US"/>
              </w:rPr>
            </w:pPr>
            <w:r>
              <w:rPr>
                <w:rFonts w:asciiTheme="minorHAnsi" w:hAnsiTheme="minorHAnsi" w:cstheme="minorHAnsi"/>
                <w:color w:val="767070"/>
                <w:sz w:val="20"/>
                <w:lang w:val="en-US" w:eastAsia="en-US"/>
              </w:rPr>
              <w:t>Middlesex, UB8 3PH</w:t>
            </w:r>
          </w:p>
        </w:tc>
        <w:tc>
          <w:tcPr>
            <w:tcW w:w="4827" w:type="dxa"/>
            <w:tcBorders>
              <w:top w:val="single" w:sz="4" w:space="0" w:color="000000"/>
              <w:left w:val="single" w:sz="4" w:space="0" w:color="000000"/>
              <w:bottom w:val="single" w:sz="4" w:space="0" w:color="000000"/>
              <w:right w:val="single" w:sz="4" w:space="0" w:color="000000"/>
            </w:tcBorders>
            <w:hideMark/>
          </w:tcPr>
          <w:p w14:paraId="1A1B2D27" w14:textId="77777777" w:rsidR="0032369A" w:rsidRDefault="0032369A" w:rsidP="00BE2A5A">
            <w:pPr>
              <w:pStyle w:val="TableParagraph"/>
              <w:spacing w:before="1" w:line="243" w:lineRule="exact"/>
              <w:ind w:left="140"/>
              <w:rPr>
                <w:rFonts w:asciiTheme="minorHAnsi" w:hAnsiTheme="minorHAnsi" w:cstheme="minorHAnsi"/>
                <w:b/>
                <w:sz w:val="20"/>
                <w:lang w:val="en-US" w:eastAsia="en-US"/>
              </w:rPr>
            </w:pPr>
            <w:r>
              <w:rPr>
                <w:rFonts w:asciiTheme="minorHAnsi" w:hAnsiTheme="minorHAnsi" w:cstheme="minorHAnsi"/>
                <w:b/>
                <w:color w:val="6F2785"/>
                <w:sz w:val="20"/>
                <w:lang w:val="en-US" w:eastAsia="en-US"/>
              </w:rPr>
              <w:t>Mill Hall</w:t>
            </w:r>
          </w:p>
          <w:p w14:paraId="1F9FF714" w14:textId="77777777" w:rsidR="0032369A" w:rsidRDefault="0032369A" w:rsidP="00BE2A5A">
            <w:pPr>
              <w:pStyle w:val="TableParagraph"/>
              <w:ind w:left="140" w:right="2152"/>
              <w:rPr>
                <w:rFonts w:asciiTheme="minorHAnsi" w:hAnsiTheme="minorHAnsi" w:cstheme="minorHAnsi"/>
                <w:color w:val="767070"/>
                <w:sz w:val="20"/>
                <w:lang w:val="en-US" w:eastAsia="en-US"/>
              </w:rPr>
            </w:pPr>
            <w:r>
              <w:rPr>
                <w:rFonts w:asciiTheme="minorHAnsi" w:hAnsiTheme="minorHAnsi" w:cstheme="minorHAnsi"/>
                <w:color w:val="767070"/>
                <w:sz w:val="20"/>
                <w:lang w:val="en-US" w:eastAsia="en-US"/>
              </w:rPr>
              <w:t xml:space="preserve">Floor number and Room number </w:t>
            </w:r>
          </w:p>
          <w:p w14:paraId="56D67FCC" w14:textId="77777777" w:rsidR="0032369A" w:rsidRDefault="0032369A" w:rsidP="00BE2A5A">
            <w:pPr>
              <w:pStyle w:val="TableParagraph"/>
              <w:ind w:left="140" w:right="2152"/>
              <w:rPr>
                <w:rFonts w:asciiTheme="minorHAnsi" w:hAnsiTheme="minorHAnsi" w:cstheme="minorHAnsi"/>
                <w:sz w:val="20"/>
                <w:lang w:val="en-US" w:eastAsia="en-US"/>
              </w:rPr>
            </w:pPr>
            <w:r>
              <w:rPr>
                <w:rFonts w:asciiTheme="minorHAnsi" w:hAnsiTheme="minorHAnsi" w:cstheme="minorHAnsi"/>
                <w:color w:val="767070"/>
                <w:sz w:val="20"/>
                <w:lang w:val="en-US" w:eastAsia="en-US"/>
              </w:rPr>
              <w:t>Mill Hall</w:t>
            </w:r>
          </w:p>
          <w:p w14:paraId="7DF1A486" w14:textId="77777777" w:rsidR="0032369A" w:rsidRDefault="0032369A" w:rsidP="00BE2A5A">
            <w:pPr>
              <w:pStyle w:val="TableParagraph"/>
              <w:spacing w:before="1"/>
              <w:ind w:left="140" w:right="3469"/>
              <w:rPr>
                <w:rFonts w:asciiTheme="minorHAnsi" w:hAnsiTheme="minorHAnsi" w:cstheme="minorHAnsi"/>
                <w:color w:val="767070"/>
                <w:sz w:val="20"/>
                <w:lang w:val="en-US" w:eastAsia="en-US"/>
              </w:rPr>
            </w:pPr>
            <w:r>
              <w:rPr>
                <w:rFonts w:asciiTheme="minorHAnsi" w:hAnsiTheme="minorHAnsi" w:cstheme="minorHAnsi"/>
                <w:color w:val="767070"/>
                <w:sz w:val="20"/>
                <w:lang w:val="en-US" w:eastAsia="en-US"/>
              </w:rPr>
              <w:t xml:space="preserve">Topping Lane </w:t>
            </w:r>
          </w:p>
          <w:p w14:paraId="3A41ACB4" w14:textId="77777777" w:rsidR="0032369A" w:rsidRDefault="0032369A" w:rsidP="00BE2A5A">
            <w:pPr>
              <w:pStyle w:val="TableParagraph"/>
              <w:spacing w:before="1"/>
              <w:ind w:left="140" w:right="3469"/>
              <w:rPr>
                <w:rFonts w:asciiTheme="minorHAnsi" w:hAnsiTheme="minorHAnsi" w:cstheme="minorHAnsi"/>
                <w:color w:val="767070"/>
                <w:sz w:val="20"/>
                <w:lang w:val="en-US" w:eastAsia="en-US"/>
              </w:rPr>
            </w:pPr>
            <w:r>
              <w:rPr>
                <w:rFonts w:asciiTheme="minorHAnsi" w:hAnsiTheme="minorHAnsi" w:cstheme="minorHAnsi"/>
                <w:color w:val="767070"/>
                <w:sz w:val="20"/>
                <w:lang w:val="en-US" w:eastAsia="en-US"/>
              </w:rPr>
              <w:t xml:space="preserve">Uxbridge </w:t>
            </w:r>
          </w:p>
          <w:p w14:paraId="048B5155" w14:textId="77777777" w:rsidR="0032369A" w:rsidRDefault="0032369A" w:rsidP="00BE2A5A">
            <w:pPr>
              <w:pStyle w:val="TableParagraph"/>
              <w:spacing w:before="1"/>
              <w:ind w:left="140" w:right="3469"/>
              <w:rPr>
                <w:rFonts w:asciiTheme="minorHAnsi" w:hAnsiTheme="minorHAnsi" w:cstheme="minorHAnsi"/>
                <w:sz w:val="20"/>
                <w:lang w:val="en-US" w:eastAsia="en-US"/>
              </w:rPr>
            </w:pPr>
            <w:r>
              <w:rPr>
                <w:rFonts w:asciiTheme="minorHAnsi" w:hAnsiTheme="minorHAnsi" w:cstheme="minorHAnsi"/>
                <w:color w:val="767070"/>
                <w:sz w:val="20"/>
                <w:lang w:val="en-US" w:eastAsia="en-US"/>
              </w:rPr>
              <w:t>Middlesex, UB8 3PH</w:t>
            </w:r>
          </w:p>
        </w:tc>
      </w:tr>
      <w:tr w:rsidR="0032369A" w14:paraId="72FB33C9" w14:textId="77777777" w:rsidTr="00BE2A5A">
        <w:trPr>
          <w:trHeight w:val="1709"/>
        </w:trPr>
        <w:tc>
          <w:tcPr>
            <w:tcW w:w="5229" w:type="dxa"/>
            <w:tcBorders>
              <w:top w:val="single" w:sz="4" w:space="0" w:color="000000"/>
              <w:left w:val="single" w:sz="4" w:space="0" w:color="000000"/>
              <w:bottom w:val="single" w:sz="4" w:space="0" w:color="000000"/>
              <w:right w:val="single" w:sz="4" w:space="0" w:color="000000"/>
            </w:tcBorders>
            <w:hideMark/>
          </w:tcPr>
          <w:p w14:paraId="146CE624" w14:textId="77777777" w:rsidR="0032369A" w:rsidRDefault="0032369A" w:rsidP="00BE2A5A">
            <w:pPr>
              <w:pStyle w:val="TableParagraph"/>
              <w:spacing w:before="1" w:line="243" w:lineRule="exact"/>
              <w:ind w:left="140"/>
              <w:rPr>
                <w:rFonts w:asciiTheme="minorHAnsi" w:hAnsiTheme="minorHAnsi" w:cstheme="minorHAnsi"/>
                <w:b/>
                <w:sz w:val="20"/>
                <w:lang w:val="en-US" w:eastAsia="en-US"/>
              </w:rPr>
            </w:pPr>
            <w:r>
              <w:rPr>
                <w:rFonts w:asciiTheme="minorHAnsi" w:hAnsiTheme="minorHAnsi" w:cstheme="minorHAnsi"/>
                <w:b/>
                <w:color w:val="6F2785"/>
                <w:sz w:val="20"/>
                <w:lang w:val="en-US" w:eastAsia="en-US"/>
              </w:rPr>
              <w:t>Fleming Hall</w:t>
            </w:r>
          </w:p>
          <w:p w14:paraId="30C5A582" w14:textId="77777777" w:rsidR="0032369A" w:rsidRDefault="0032369A" w:rsidP="00BE2A5A">
            <w:pPr>
              <w:pStyle w:val="TableParagraph"/>
              <w:ind w:left="140" w:right="3226"/>
              <w:rPr>
                <w:rFonts w:asciiTheme="minorHAnsi" w:hAnsiTheme="minorHAnsi" w:cstheme="minorHAnsi"/>
                <w:sz w:val="20"/>
                <w:lang w:val="en-US" w:eastAsia="en-US"/>
              </w:rPr>
            </w:pPr>
            <w:r>
              <w:rPr>
                <w:rFonts w:asciiTheme="minorHAnsi" w:hAnsiTheme="minorHAnsi" w:cstheme="minorHAnsi"/>
                <w:color w:val="767070"/>
                <w:sz w:val="20"/>
                <w:lang w:val="en-US" w:eastAsia="en-US"/>
              </w:rPr>
              <w:t>Flat and Room number Fleming Hall</w:t>
            </w:r>
          </w:p>
          <w:p w14:paraId="296B2912" w14:textId="77777777" w:rsidR="0032369A" w:rsidRDefault="0032369A" w:rsidP="00BE2A5A">
            <w:pPr>
              <w:pStyle w:val="TableParagraph"/>
              <w:spacing w:before="1"/>
              <w:ind w:left="140" w:right="3108"/>
              <w:rPr>
                <w:rFonts w:asciiTheme="minorHAnsi" w:hAnsiTheme="minorHAnsi" w:cstheme="minorHAnsi"/>
                <w:color w:val="767070"/>
                <w:sz w:val="20"/>
                <w:lang w:val="en-US" w:eastAsia="en-US"/>
              </w:rPr>
            </w:pPr>
            <w:r>
              <w:rPr>
                <w:rFonts w:asciiTheme="minorHAnsi" w:hAnsiTheme="minorHAnsi" w:cstheme="minorHAnsi"/>
                <w:color w:val="767070"/>
                <w:sz w:val="20"/>
                <w:lang w:val="en-US" w:eastAsia="en-US"/>
              </w:rPr>
              <w:t xml:space="preserve">Topping Lane </w:t>
            </w:r>
          </w:p>
          <w:p w14:paraId="0F135DE6" w14:textId="77777777" w:rsidR="0032369A" w:rsidRDefault="0032369A" w:rsidP="00BE2A5A">
            <w:pPr>
              <w:pStyle w:val="TableParagraph"/>
              <w:spacing w:before="1"/>
              <w:ind w:left="140" w:right="3108"/>
              <w:rPr>
                <w:rFonts w:asciiTheme="minorHAnsi" w:hAnsiTheme="minorHAnsi" w:cstheme="minorHAnsi"/>
                <w:color w:val="767070"/>
                <w:sz w:val="20"/>
                <w:lang w:val="en-US" w:eastAsia="en-US"/>
              </w:rPr>
            </w:pPr>
            <w:r>
              <w:rPr>
                <w:rFonts w:asciiTheme="minorHAnsi" w:hAnsiTheme="minorHAnsi" w:cstheme="minorHAnsi"/>
                <w:color w:val="767070"/>
                <w:sz w:val="20"/>
                <w:lang w:val="en-US" w:eastAsia="en-US"/>
              </w:rPr>
              <w:t xml:space="preserve">Uxbridge </w:t>
            </w:r>
          </w:p>
          <w:p w14:paraId="75060988" w14:textId="77777777" w:rsidR="0032369A" w:rsidRDefault="0032369A" w:rsidP="00BE2A5A">
            <w:pPr>
              <w:pStyle w:val="TableParagraph"/>
              <w:spacing w:before="1"/>
              <w:ind w:left="140" w:right="3108"/>
              <w:rPr>
                <w:rFonts w:asciiTheme="minorHAnsi" w:hAnsiTheme="minorHAnsi" w:cstheme="minorHAnsi"/>
                <w:sz w:val="20"/>
                <w:lang w:val="en-US" w:eastAsia="en-US"/>
              </w:rPr>
            </w:pPr>
            <w:r>
              <w:rPr>
                <w:rFonts w:asciiTheme="minorHAnsi" w:hAnsiTheme="minorHAnsi" w:cstheme="minorHAnsi"/>
                <w:color w:val="767070"/>
                <w:sz w:val="20"/>
                <w:lang w:val="en-US" w:eastAsia="en-US"/>
              </w:rPr>
              <w:t>Middlesex, UB8</w:t>
            </w:r>
            <w:r>
              <w:rPr>
                <w:rFonts w:asciiTheme="minorHAnsi" w:hAnsiTheme="minorHAnsi" w:cstheme="minorHAnsi"/>
                <w:color w:val="767070"/>
                <w:spacing w:val="-9"/>
                <w:sz w:val="20"/>
                <w:lang w:val="en-US" w:eastAsia="en-US"/>
              </w:rPr>
              <w:t xml:space="preserve"> </w:t>
            </w:r>
            <w:r>
              <w:rPr>
                <w:rFonts w:asciiTheme="minorHAnsi" w:hAnsiTheme="minorHAnsi" w:cstheme="minorHAnsi"/>
                <w:color w:val="767070"/>
                <w:sz w:val="20"/>
                <w:lang w:val="en-US" w:eastAsia="en-US"/>
              </w:rPr>
              <w:t>3PH</w:t>
            </w:r>
          </w:p>
        </w:tc>
        <w:tc>
          <w:tcPr>
            <w:tcW w:w="4827" w:type="dxa"/>
            <w:tcBorders>
              <w:top w:val="single" w:sz="4" w:space="0" w:color="000000"/>
              <w:left w:val="single" w:sz="4" w:space="0" w:color="000000"/>
              <w:bottom w:val="single" w:sz="4" w:space="0" w:color="000000"/>
              <w:right w:val="single" w:sz="4" w:space="0" w:color="000000"/>
            </w:tcBorders>
            <w:hideMark/>
          </w:tcPr>
          <w:p w14:paraId="03A8A377" w14:textId="77777777" w:rsidR="0032369A" w:rsidRDefault="0032369A" w:rsidP="00BE2A5A">
            <w:pPr>
              <w:pStyle w:val="TableParagraph"/>
              <w:spacing w:before="1" w:line="243" w:lineRule="exact"/>
              <w:ind w:left="140"/>
              <w:rPr>
                <w:rFonts w:asciiTheme="minorHAnsi" w:hAnsiTheme="minorHAnsi" w:cstheme="minorHAnsi"/>
                <w:b/>
                <w:sz w:val="20"/>
                <w:lang w:val="en-US" w:eastAsia="en-US"/>
              </w:rPr>
            </w:pPr>
            <w:r>
              <w:rPr>
                <w:rFonts w:asciiTheme="minorHAnsi" w:hAnsiTheme="minorHAnsi" w:cstheme="minorHAnsi"/>
                <w:b/>
                <w:color w:val="6F2785"/>
                <w:sz w:val="20"/>
                <w:lang w:val="en-US" w:eastAsia="en-US"/>
              </w:rPr>
              <w:t>Galbraith Hall</w:t>
            </w:r>
          </w:p>
          <w:p w14:paraId="7793C5D9" w14:textId="77777777" w:rsidR="0032369A" w:rsidRDefault="0032369A" w:rsidP="00BE2A5A">
            <w:pPr>
              <w:pStyle w:val="TableParagraph"/>
              <w:ind w:left="140" w:right="2511"/>
              <w:rPr>
                <w:rFonts w:asciiTheme="minorHAnsi" w:hAnsiTheme="minorHAnsi" w:cstheme="minorHAnsi"/>
                <w:color w:val="767070"/>
                <w:sz w:val="20"/>
                <w:lang w:val="en-US" w:eastAsia="en-US"/>
              </w:rPr>
            </w:pPr>
            <w:r>
              <w:rPr>
                <w:rFonts w:asciiTheme="minorHAnsi" w:hAnsiTheme="minorHAnsi" w:cstheme="minorHAnsi"/>
                <w:color w:val="767070"/>
                <w:sz w:val="20"/>
                <w:lang w:val="en-US" w:eastAsia="en-US"/>
              </w:rPr>
              <w:t xml:space="preserve">Flat and Room number </w:t>
            </w:r>
          </w:p>
          <w:p w14:paraId="7B1A09D1" w14:textId="77777777" w:rsidR="0032369A" w:rsidRDefault="0032369A" w:rsidP="00BE2A5A">
            <w:pPr>
              <w:pStyle w:val="TableParagraph"/>
              <w:ind w:left="140" w:right="2511"/>
              <w:rPr>
                <w:rFonts w:asciiTheme="minorHAnsi" w:hAnsiTheme="minorHAnsi" w:cstheme="minorHAnsi"/>
                <w:sz w:val="20"/>
                <w:lang w:val="en-US" w:eastAsia="en-US"/>
              </w:rPr>
            </w:pPr>
            <w:r>
              <w:rPr>
                <w:rFonts w:asciiTheme="minorHAnsi" w:hAnsiTheme="minorHAnsi" w:cstheme="minorHAnsi"/>
                <w:color w:val="767070"/>
                <w:sz w:val="20"/>
                <w:lang w:val="en-US" w:eastAsia="en-US"/>
              </w:rPr>
              <w:t>Galbraith Hall</w:t>
            </w:r>
          </w:p>
          <w:p w14:paraId="30F79E06" w14:textId="77777777" w:rsidR="0032369A" w:rsidRDefault="0032369A" w:rsidP="00BE2A5A">
            <w:pPr>
              <w:pStyle w:val="TableParagraph"/>
              <w:spacing w:before="1"/>
              <w:ind w:left="140" w:right="2953"/>
              <w:rPr>
                <w:rFonts w:asciiTheme="minorHAnsi" w:hAnsiTheme="minorHAnsi" w:cstheme="minorHAnsi"/>
                <w:color w:val="767070"/>
                <w:sz w:val="20"/>
                <w:lang w:val="en-US" w:eastAsia="en-US"/>
              </w:rPr>
            </w:pPr>
            <w:r>
              <w:rPr>
                <w:rFonts w:asciiTheme="minorHAnsi" w:hAnsiTheme="minorHAnsi" w:cstheme="minorHAnsi"/>
                <w:color w:val="767070"/>
                <w:sz w:val="20"/>
                <w:lang w:val="en-US" w:eastAsia="en-US"/>
              </w:rPr>
              <w:t xml:space="preserve">Topping Lane </w:t>
            </w:r>
          </w:p>
          <w:p w14:paraId="267612D7" w14:textId="77777777" w:rsidR="0032369A" w:rsidRDefault="0032369A" w:rsidP="00BE2A5A">
            <w:pPr>
              <w:pStyle w:val="TableParagraph"/>
              <w:spacing w:before="1"/>
              <w:ind w:left="140" w:right="2953"/>
              <w:rPr>
                <w:rFonts w:asciiTheme="minorHAnsi" w:hAnsiTheme="minorHAnsi" w:cstheme="minorHAnsi"/>
                <w:color w:val="767070"/>
                <w:sz w:val="20"/>
                <w:lang w:val="en-US" w:eastAsia="en-US"/>
              </w:rPr>
            </w:pPr>
            <w:r>
              <w:rPr>
                <w:rFonts w:asciiTheme="minorHAnsi" w:hAnsiTheme="minorHAnsi" w:cstheme="minorHAnsi"/>
                <w:color w:val="767070"/>
                <w:sz w:val="20"/>
                <w:lang w:val="en-US" w:eastAsia="en-US"/>
              </w:rPr>
              <w:t xml:space="preserve">Uxbridge </w:t>
            </w:r>
          </w:p>
          <w:p w14:paraId="1ABD8099" w14:textId="77777777" w:rsidR="0032369A" w:rsidRDefault="0032369A" w:rsidP="00BE2A5A">
            <w:pPr>
              <w:pStyle w:val="TableParagraph"/>
              <w:spacing w:before="1"/>
              <w:ind w:left="140" w:right="2953"/>
              <w:rPr>
                <w:rFonts w:asciiTheme="minorHAnsi" w:hAnsiTheme="minorHAnsi" w:cstheme="minorHAnsi"/>
                <w:sz w:val="20"/>
                <w:lang w:val="en-US" w:eastAsia="en-US"/>
              </w:rPr>
            </w:pPr>
            <w:r>
              <w:rPr>
                <w:rFonts w:asciiTheme="minorHAnsi" w:hAnsiTheme="minorHAnsi" w:cstheme="minorHAnsi"/>
                <w:color w:val="767070"/>
                <w:sz w:val="20"/>
                <w:lang w:val="en-US" w:eastAsia="en-US"/>
              </w:rPr>
              <w:t>Middlesex, UB8 3PH</w:t>
            </w:r>
          </w:p>
        </w:tc>
      </w:tr>
      <w:tr w:rsidR="0032369A" w14:paraId="0D9944C6" w14:textId="77777777" w:rsidTr="00BE2A5A">
        <w:trPr>
          <w:trHeight w:val="2197"/>
        </w:trPr>
        <w:tc>
          <w:tcPr>
            <w:tcW w:w="5229" w:type="dxa"/>
            <w:tcBorders>
              <w:top w:val="single" w:sz="4" w:space="0" w:color="000000"/>
              <w:left w:val="single" w:sz="4" w:space="0" w:color="000000"/>
              <w:bottom w:val="single" w:sz="4" w:space="0" w:color="000000"/>
              <w:right w:val="single" w:sz="4" w:space="0" w:color="000000"/>
            </w:tcBorders>
            <w:hideMark/>
          </w:tcPr>
          <w:p w14:paraId="29FEADCB" w14:textId="77777777" w:rsidR="0032369A" w:rsidRDefault="0032369A" w:rsidP="00BE2A5A">
            <w:pPr>
              <w:pStyle w:val="TableParagraph"/>
              <w:spacing w:before="1"/>
              <w:ind w:left="140"/>
              <w:rPr>
                <w:rFonts w:asciiTheme="minorHAnsi" w:hAnsiTheme="minorHAnsi" w:cstheme="minorHAnsi"/>
                <w:b/>
                <w:sz w:val="20"/>
                <w:lang w:val="en-US" w:eastAsia="en-US"/>
              </w:rPr>
            </w:pPr>
            <w:r>
              <w:rPr>
                <w:rFonts w:asciiTheme="minorHAnsi" w:hAnsiTheme="minorHAnsi" w:cstheme="minorHAnsi"/>
                <w:b/>
                <w:color w:val="6F2785"/>
                <w:sz w:val="20"/>
                <w:lang w:val="en-US" w:eastAsia="en-US"/>
              </w:rPr>
              <w:t>Isambard Complex</w:t>
            </w:r>
          </w:p>
          <w:p w14:paraId="2A5DFD52" w14:textId="77777777" w:rsidR="0032369A" w:rsidRDefault="0032369A" w:rsidP="00BE2A5A">
            <w:pPr>
              <w:pStyle w:val="TableParagraph"/>
              <w:spacing w:before="1" w:line="243" w:lineRule="exact"/>
              <w:ind w:left="140"/>
              <w:rPr>
                <w:rFonts w:asciiTheme="minorHAnsi" w:hAnsiTheme="minorHAnsi" w:cstheme="minorHAnsi"/>
                <w:sz w:val="20"/>
                <w:lang w:val="en-US" w:eastAsia="en-US"/>
              </w:rPr>
            </w:pPr>
            <w:r>
              <w:rPr>
                <w:rFonts w:asciiTheme="minorHAnsi" w:hAnsiTheme="minorHAnsi" w:cstheme="minorHAnsi"/>
                <w:color w:val="767070"/>
                <w:sz w:val="20"/>
                <w:lang w:val="en-US" w:eastAsia="en-US"/>
              </w:rPr>
              <w:t>Room and Flat number</w:t>
            </w:r>
          </w:p>
          <w:p w14:paraId="72CBEB95" w14:textId="77777777" w:rsidR="0032369A" w:rsidRDefault="0032369A" w:rsidP="00BE2A5A">
            <w:pPr>
              <w:pStyle w:val="TableParagraph"/>
              <w:ind w:left="140" w:right="282"/>
              <w:rPr>
                <w:rFonts w:asciiTheme="minorHAnsi" w:hAnsiTheme="minorHAnsi" w:cstheme="minorHAnsi"/>
                <w:sz w:val="20"/>
                <w:lang w:val="en-US" w:eastAsia="en-US"/>
              </w:rPr>
            </w:pPr>
            <w:r>
              <w:rPr>
                <w:rFonts w:asciiTheme="minorHAnsi" w:hAnsiTheme="minorHAnsi" w:cstheme="minorHAnsi"/>
                <w:color w:val="767070"/>
                <w:sz w:val="20"/>
                <w:lang w:val="en-US" w:eastAsia="en-US"/>
              </w:rPr>
              <w:t>North/Meadow/Michael Bevis/Concourse/Stephen Bragg/West Hall/Maurice Kogan/David Neave/ Central/East/Runnymede/George Shipp/Trevor Slater/ Shoreditch/Syd Ury/South/Brian Winstanley Hall* Uxbridge</w:t>
            </w:r>
          </w:p>
          <w:p w14:paraId="1419A732" w14:textId="77777777" w:rsidR="0032369A" w:rsidRDefault="0032369A" w:rsidP="00BE2A5A">
            <w:pPr>
              <w:pStyle w:val="TableParagraph"/>
              <w:ind w:left="140"/>
              <w:rPr>
                <w:rFonts w:asciiTheme="minorHAnsi" w:hAnsiTheme="minorHAnsi" w:cstheme="minorHAnsi"/>
                <w:sz w:val="20"/>
                <w:lang w:val="en-US" w:eastAsia="en-US"/>
              </w:rPr>
            </w:pPr>
            <w:r>
              <w:rPr>
                <w:rFonts w:asciiTheme="minorHAnsi" w:hAnsiTheme="minorHAnsi" w:cstheme="minorHAnsi"/>
                <w:color w:val="767070"/>
                <w:sz w:val="20"/>
                <w:lang w:val="en-US" w:eastAsia="en-US"/>
              </w:rPr>
              <w:t>Middlesex, UB8 3PH</w:t>
            </w:r>
          </w:p>
        </w:tc>
        <w:tc>
          <w:tcPr>
            <w:tcW w:w="4827" w:type="dxa"/>
            <w:tcBorders>
              <w:top w:val="single" w:sz="4" w:space="0" w:color="000000"/>
              <w:left w:val="single" w:sz="4" w:space="0" w:color="000000"/>
              <w:bottom w:val="single" w:sz="4" w:space="0" w:color="000000"/>
              <w:right w:val="single" w:sz="4" w:space="0" w:color="000000"/>
            </w:tcBorders>
          </w:tcPr>
          <w:p w14:paraId="372FEA94" w14:textId="77777777" w:rsidR="0032369A" w:rsidRDefault="0032369A" w:rsidP="00BE2A5A">
            <w:pPr>
              <w:pStyle w:val="TableParagraph"/>
              <w:spacing w:before="1" w:line="243" w:lineRule="exact"/>
              <w:ind w:left="140"/>
              <w:rPr>
                <w:rFonts w:asciiTheme="minorHAnsi" w:hAnsiTheme="minorHAnsi" w:cstheme="minorHAnsi"/>
                <w:b/>
                <w:sz w:val="20"/>
                <w:lang w:val="en-US" w:eastAsia="en-US"/>
              </w:rPr>
            </w:pPr>
            <w:r>
              <w:rPr>
                <w:rFonts w:asciiTheme="minorHAnsi" w:hAnsiTheme="minorHAnsi" w:cstheme="minorHAnsi"/>
                <w:b/>
                <w:color w:val="6F2785"/>
                <w:sz w:val="20"/>
                <w:lang w:val="en-US" w:eastAsia="en-US"/>
              </w:rPr>
              <w:t>Postal Deliveries</w:t>
            </w:r>
          </w:p>
          <w:p w14:paraId="4446F932" w14:textId="77777777" w:rsidR="0032369A" w:rsidRDefault="0032369A" w:rsidP="00BE2A5A">
            <w:pPr>
              <w:pStyle w:val="TableParagraph"/>
              <w:ind w:left="140"/>
              <w:rPr>
                <w:rFonts w:asciiTheme="minorHAnsi" w:hAnsiTheme="minorHAnsi" w:cstheme="minorHAnsi"/>
                <w:color w:val="808080" w:themeColor="background1" w:themeShade="80"/>
                <w:sz w:val="20"/>
                <w:lang w:val="en-US" w:eastAsia="en-US"/>
              </w:rPr>
            </w:pPr>
            <w:r>
              <w:rPr>
                <w:rFonts w:asciiTheme="minorHAnsi" w:hAnsiTheme="minorHAnsi" w:cstheme="minorHAnsi"/>
                <w:color w:val="808080" w:themeColor="background1" w:themeShade="80"/>
                <w:sz w:val="20"/>
                <w:lang w:val="en-US" w:eastAsia="en-US"/>
              </w:rPr>
              <w:t>All letters for BLF Residents are delivered to Bishop Hall Post Room.</w:t>
            </w:r>
          </w:p>
          <w:p w14:paraId="71D2CD4D" w14:textId="77777777" w:rsidR="0032369A" w:rsidRDefault="0032369A" w:rsidP="00BE2A5A">
            <w:pPr>
              <w:pStyle w:val="TableParagraph"/>
              <w:ind w:left="140"/>
              <w:rPr>
                <w:rFonts w:asciiTheme="minorHAnsi" w:hAnsiTheme="minorHAnsi" w:cstheme="minorHAnsi"/>
                <w:color w:val="808080" w:themeColor="background1" w:themeShade="80"/>
                <w:sz w:val="20"/>
                <w:lang w:val="en-US" w:eastAsia="en-US"/>
              </w:rPr>
            </w:pPr>
          </w:p>
          <w:p w14:paraId="3F1AF085" w14:textId="77777777" w:rsidR="0032369A" w:rsidRDefault="0032369A" w:rsidP="00BE2A5A">
            <w:pPr>
              <w:pStyle w:val="TableParagraph"/>
              <w:ind w:left="140"/>
              <w:rPr>
                <w:rFonts w:asciiTheme="minorHAnsi" w:hAnsiTheme="minorHAnsi" w:cstheme="minorHAnsi"/>
                <w:color w:val="808080" w:themeColor="background1" w:themeShade="80"/>
                <w:sz w:val="20"/>
                <w:lang w:val="en-US" w:eastAsia="en-US"/>
              </w:rPr>
            </w:pPr>
            <w:r>
              <w:rPr>
                <w:rFonts w:asciiTheme="minorHAnsi" w:hAnsiTheme="minorHAnsi" w:cstheme="minorHAnsi"/>
                <w:color w:val="808080" w:themeColor="background1" w:themeShade="80"/>
                <w:sz w:val="20"/>
                <w:lang w:val="en-US" w:eastAsia="en-US"/>
              </w:rPr>
              <w:t>All letters for IMFG Residences are delivered to Galbraith Hall Post Room.</w:t>
            </w:r>
          </w:p>
          <w:p w14:paraId="0789E760" w14:textId="77777777" w:rsidR="0032369A" w:rsidRDefault="0032369A" w:rsidP="00BE2A5A">
            <w:pPr>
              <w:pStyle w:val="TableParagraph"/>
              <w:ind w:left="140"/>
              <w:rPr>
                <w:rFonts w:asciiTheme="minorHAnsi" w:hAnsiTheme="minorHAnsi" w:cstheme="minorHAnsi"/>
                <w:color w:val="808080" w:themeColor="background1" w:themeShade="80"/>
                <w:sz w:val="20"/>
                <w:lang w:val="en-US" w:eastAsia="en-US"/>
              </w:rPr>
            </w:pPr>
          </w:p>
          <w:p w14:paraId="507E052C" w14:textId="77777777" w:rsidR="0032369A" w:rsidRDefault="0032369A" w:rsidP="00BE2A5A">
            <w:pPr>
              <w:pStyle w:val="TableParagraph"/>
              <w:ind w:left="140"/>
              <w:rPr>
                <w:rFonts w:asciiTheme="minorHAnsi" w:hAnsiTheme="minorHAnsi" w:cstheme="minorHAnsi"/>
                <w:sz w:val="20"/>
                <w:lang w:val="en-US" w:eastAsia="en-US"/>
              </w:rPr>
            </w:pPr>
            <w:r>
              <w:rPr>
                <w:rFonts w:asciiTheme="minorHAnsi" w:hAnsiTheme="minorHAnsi" w:cstheme="minorHAnsi"/>
                <w:color w:val="808080" w:themeColor="background1" w:themeShade="80"/>
                <w:sz w:val="20"/>
                <w:lang w:val="en-US" w:eastAsia="en-US"/>
              </w:rPr>
              <w:t>All Special Deliveries and Parcels are delivered to the Distribution Centre.</w:t>
            </w:r>
          </w:p>
        </w:tc>
      </w:tr>
    </w:tbl>
    <w:p w14:paraId="4BF026F6" w14:textId="77777777" w:rsidR="0032369A" w:rsidRDefault="0032369A" w:rsidP="00BE2A5A">
      <w:pPr>
        <w:ind w:left="140"/>
        <w:rPr>
          <w:rFonts w:asciiTheme="minorHAnsi" w:hAnsiTheme="minorHAnsi" w:cstheme="minorHAnsi"/>
        </w:rPr>
      </w:pPr>
    </w:p>
    <w:p w14:paraId="57138CB3" w14:textId="35F24417" w:rsidR="0032369A" w:rsidRDefault="0032369A" w:rsidP="00BE2A5A">
      <w:pPr>
        <w:pStyle w:val="CommentText"/>
        <w:ind w:left="140"/>
      </w:pPr>
    </w:p>
    <w:p w14:paraId="240986FF" w14:textId="07A3919E" w:rsidR="003E076E" w:rsidRDefault="003E076E" w:rsidP="00BE2A5A">
      <w:pPr>
        <w:ind w:left="140"/>
      </w:pPr>
    </w:p>
    <w:p w14:paraId="291603D6" w14:textId="142085CF" w:rsidR="00A0512D" w:rsidRDefault="00A0512D" w:rsidP="00BE2A5A">
      <w:pPr>
        <w:ind w:left="140"/>
      </w:pPr>
    </w:p>
    <w:p w14:paraId="3EBA0721" w14:textId="12DE4C65" w:rsidR="00A0512D" w:rsidRDefault="00A0512D" w:rsidP="00BE2A5A">
      <w:pPr>
        <w:ind w:left="140"/>
      </w:pPr>
    </w:p>
    <w:p w14:paraId="75258BA4" w14:textId="03877727" w:rsidR="00A0512D" w:rsidRDefault="00A0512D" w:rsidP="00BE2A5A">
      <w:pPr>
        <w:ind w:left="140"/>
      </w:pPr>
    </w:p>
    <w:p w14:paraId="7EF2D57A" w14:textId="1642870E" w:rsidR="00A0512D" w:rsidRDefault="00A0512D" w:rsidP="00BE2A5A">
      <w:pPr>
        <w:ind w:left="140"/>
      </w:pPr>
    </w:p>
    <w:p w14:paraId="1143D099" w14:textId="7231F704" w:rsidR="00A0512D" w:rsidRDefault="00A0512D" w:rsidP="00BE2A5A">
      <w:pPr>
        <w:ind w:left="140"/>
      </w:pPr>
    </w:p>
    <w:p w14:paraId="01DE46F3" w14:textId="0DE2DD18" w:rsidR="00A0512D" w:rsidRDefault="00A0512D" w:rsidP="00BE2A5A">
      <w:pPr>
        <w:ind w:left="140"/>
      </w:pPr>
    </w:p>
    <w:p w14:paraId="53489EA2" w14:textId="016FBA82" w:rsidR="00A0512D" w:rsidRDefault="00A0512D" w:rsidP="00BE2A5A">
      <w:pPr>
        <w:ind w:left="140"/>
      </w:pPr>
    </w:p>
    <w:p w14:paraId="3652CD97" w14:textId="39284E73" w:rsidR="00A0512D" w:rsidRDefault="00A0512D" w:rsidP="00BE2A5A">
      <w:pPr>
        <w:ind w:left="140"/>
      </w:pPr>
    </w:p>
    <w:p w14:paraId="5A5655BC" w14:textId="25254DAD" w:rsidR="00A0512D" w:rsidRDefault="00A0512D" w:rsidP="00BE2A5A">
      <w:pPr>
        <w:ind w:left="140"/>
      </w:pPr>
    </w:p>
    <w:p w14:paraId="23219D72" w14:textId="67751A91" w:rsidR="00A0512D" w:rsidRDefault="00A0512D" w:rsidP="00BE2A5A">
      <w:pPr>
        <w:ind w:left="140"/>
      </w:pPr>
    </w:p>
    <w:p w14:paraId="128923BD" w14:textId="64879A76" w:rsidR="00A0512D" w:rsidRDefault="00A0512D" w:rsidP="00BE2A5A">
      <w:pPr>
        <w:ind w:left="140"/>
      </w:pPr>
    </w:p>
    <w:p w14:paraId="413D7B4E" w14:textId="76E4DB95" w:rsidR="00A0512D" w:rsidRDefault="00A0512D" w:rsidP="00BE2A5A">
      <w:pPr>
        <w:ind w:left="140"/>
      </w:pPr>
    </w:p>
    <w:p w14:paraId="44C8CF40" w14:textId="66A48315" w:rsidR="00A0512D" w:rsidRDefault="00A0512D" w:rsidP="00BE2A5A">
      <w:pPr>
        <w:ind w:left="140"/>
      </w:pPr>
    </w:p>
    <w:p w14:paraId="5045AED2" w14:textId="6FAB52B0" w:rsidR="00A0512D" w:rsidRDefault="00A0512D" w:rsidP="00BE2A5A">
      <w:pPr>
        <w:ind w:left="140"/>
      </w:pPr>
    </w:p>
    <w:p w14:paraId="1A902C2A" w14:textId="4C48258B" w:rsidR="00A0512D" w:rsidRDefault="00A0512D" w:rsidP="00BE2A5A">
      <w:pPr>
        <w:ind w:left="140"/>
      </w:pPr>
    </w:p>
    <w:p w14:paraId="06D52FC0" w14:textId="459F3C01" w:rsidR="00A0512D" w:rsidRDefault="00A0512D" w:rsidP="00BE2A5A">
      <w:pPr>
        <w:ind w:left="140"/>
      </w:pPr>
    </w:p>
    <w:p w14:paraId="08CDC35D" w14:textId="460D5A2F" w:rsidR="00A0512D" w:rsidRDefault="00A0512D" w:rsidP="00BE2A5A">
      <w:pPr>
        <w:ind w:left="140"/>
      </w:pPr>
    </w:p>
    <w:p w14:paraId="0949A71A" w14:textId="14A4F76E" w:rsidR="00A0512D" w:rsidRDefault="00A0512D" w:rsidP="00BE2A5A">
      <w:pPr>
        <w:ind w:left="140"/>
      </w:pPr>
    </w:p>
    <w:p w14:paraId="17B50676" w14:textId="3988FDC7" w:rsidR="00A0512D" w:rsidRDefault="00A0512D" w:rsidP="00BE2A5A">
      <w:pPr>
        <w:ind w:left="140"/>
      </w:pPr>
    </w:p>
    <w:p w14:paraId="2C7F6A0F" w14:textId="481C8302" w:rsidR="00A0512D" w:rsidRPr="008A4A71" w:rsidRDefault="00A0512D" w:rsidP="00BE2A5A">
      <w:pPr>
        <w:ind w:left="140"/>
        <w:rPr>
          <w:i/>
          <w:sz w:val="20"/>
        </w:rPr>
      </w:pPr>
      <w:bookmarkStart w:id="1" w:name="_GoBack"/>
      <w:bookmarkEnd w:id="1"/>
      <w:r w:rsidRPr="008A4A71">
        <w:rPr>
          <w:i/>
          <w:sz w:val="20"/>
        </w:rPr>
        <w:t>Please note these policies and conditions are subject to change</w:t>
      </w:r>
      <w:r w:rsidR="008A4A71">
        <w:rPr>
          <w:i/>
          <w:sz w:val="20"/>
        </w:rPr>
        <w:t>.</w:t>
      </w:r>
      <w:r w:rsidRPr="008A4A71">
        <w:rPr>
          <w:i/>
          <w:sz w:val="20"/>
        </w:rPr>
        <w:t xml:space="preserve"> </w:t>
      </w:r>
    </w:p>
    <w:sectPr w:rsidR="00A0512D" w:rsidRPr="008A4A71" w:rsidSect="00BE2A5A">
      <w:pgSz w:w="11906" w:h="16838"/>
      <w:pgMar w:top="709" w:right="282"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E2AF1"/>
    <w:multiLevelType w:val="hybridMultilevel"/>
    <w:tmpl w:val="52CE3214"/>
    <w:lvl w:ilvl="0" w:tplc="880841A8">
      <w:numFmt w:val="bullet"/>
      <w:lvlText w:val=""/>
      <w:lvlJc w:val="left"/>
      <w:pPr>
        <w:ind w:left="1273" w:hanging="425"/>
      </w:pPr>
      <w:rPr>
        <w:rFonts w:ascii="Symbol" w:eastAsia="Symbol" w:hAnsi="Symbol" w:cs="Symbol" w:hint="default"/>
        <w:color w:val="767070"/>
        <w:w w:val="99"/>
        <w:sz w:val="20"/>
        <w:szCs w:val="20"/>
        <w:lang w:val="en-GB" w:eastAsia="en-GB" w:bidi="en-GB"/>
      </w:rPr>
    </w:lvl>
    <w:lvl w:ilvl="1" w:tplc="2378228C">
      <w:numFmt w:val="bullet"/>
      <w:lvlText w:val="•"/>
      <w:lvlJc w:val="left"/>
      <w:pPr>
        <w:ind w:left="2236" w:hanging="425"/>
      </w:pPr>
      <w:rPr>
        <w:lang w:val="en-GB" w:eastAsia="en-GB" w:bidi="en-GB"/>
      </w:rPr>
    </w:lvl>
    <w:lvl w:ilvl="2" w:tplc="B20E31CE">
      <w:numFmt w:val="bullet"/>
      <w:lvlText w:val="•"/>
      <w:lvlJc w:val="left"/>
      <w:pPr>
        <w:ind w:left="3193" w:hanging="425"/>
      </w:pPr>
      <w:rPr>
        <w:lang w:val="en-GB" w:eastAsia="en-GB" w:bidi="en-GB"/>
      </w:rPr>
    </w:lvl>
    <w:lvl w:ilvl="3" w:tplc="35103958">
      <w:numFmt w:val="bullet"/>
      <w:lvlText w:val="•"/>
      <w:lvlJc w:val="left"/>
      <w:pPr>
        <w:ind w:left="4149" w:hanging="425"/>
      </w:pPr>
      <w:rPr>
        <w:lang w:val="en-GB" w:eastAsia="en-GB" w:bidi="en-GB"/>
      </w:rPr>
    </w:lvl>
    <w:lvl w:ilvl="4" w:tplc="33800396">
      <w:numFmt w:val="bullet"/>
      <w:lvlText w:val="•"/>
      <w:lvlJc w:val="left"/>
      <w:pPr>
        <w:ind w:left="5106" w:hanging="425"/>
      </w:pPr>
      <w:rPr>
        <w:lang w:val="en-GB" w:eastAsia="en-GB" w:bidi="en-GB"/>
      </w:rPr>
    </w:lvl>
    <w:lvl w:ilvl="5" w:tplc="1526A0E2">
      <w:numFmt w:val="bullet"/>
      <w:lvlText w:val="•"/>
      <w:lvlJc w:val="left"/>
      <w:pPr>
        <w:ind w:left="6063" w:hanging="425"/>
      </w:pPr>
      <w:rPr>
        <w:lang w:val="en-GB" w:eastAsia="en-GB" w:bidi="en-GB"/>
      </w:rPr>
    </w:lvl>
    <w:lvl w:ilvl="6" w:tplc="80605EC0">
      <w:numFmt w:val="bullet"/>
      <w:lvlText w:val="•"/>
      <w:lvlJc w:val="left"/>
      <w:pPr>
        <w:ind w:left="7019" w:hanging="425"/>
      </w:pPr>
      <w:rPr>
        <w:lang w:val="en-GB" w:eastAsia="en-GB" w:bidi="en-GB"/>
      </w:rPr>
    </w:lvl>
    <w:lvl w:ilvl="7" w:tplc="46A201AE">
      <w:numFmt w:val="bullet"/>
      <w:lvlText w:val="•"/>
      <w:lvlJc w:val="left"/>
      <w:pPr>
        <w:ind w:left="7976" w:hanging="425"/>
      </w:pPr>
      <w:rPr>
        <w:lang w:val="en-GB" w:eastAsia="en-GB" w:bidi="en-GB"/>
      </w:rPr>
    </w:lvl>
    <w:lvl w:ilvl="8" w:tplc="D5887F28">
      <w:numFmt w:val="bullet"/>
      <w:lvlText w:val="•"/>
      <w:lvlJc w:val="left"/>
      <w:pPr>
        <w:ind w:left="8933" w:hanging="425"/>
      </w:pPr>
      <w:rPr>
        <w:lang w:val="en-GB" w:eastAsia="en-GB" w:bidi="en-GB"/>
      </w:rPr>
    </w:lvl>
  </w:abstractNum>
  <w:abstractNum w:abstractNumId="1" w15:restartNumberingAfterBreak="0">
    <w:nsid w:val="107D32E3"/>
    <w:multiLevelType w:val="hybridMultilevel"/>
    <w:tmpl w:val="FBDE38B2"/>
    <w:lvl w:ilvl="0" w:tplc="7F1E3AE6">
      <w:start w:val="1"/>
      <w:numFmt w:val="decimal"/>
      <w:lvlText w:val="%1."/>
      <w:lvlJc w:val="left"/>
      <w:pPr>
        <w:ind w:left="860" w:hanging="361"/>
      </w:pPr>
      <w:rPr>
        <w:spacing w:val="-1"/>
        <w:w w:val="99"/>
        <w:lang w:val="en-GB" w:eastAsia="en-GB" w:bidi="en-GB"/>
      </w:rPr>
    </w:lvl>
    <w:lvl w:ilvl="1" w:tplc="05167D62">
      <w:numFmt w:val="bullet"/>
      <w:lvlText w:val="•"/>
      <w:lvlJc w:val="left"/>
      <w:pPr>
        <w:ind w:left="1858" w:hanging="361"/>
      </w:pPr>
      <w:rPr>
        <w:lang w:val="en-GB" w:eastAsia="en-GB" w:bidi="en-GB"/>
      </w:rPr>
    </w:lvl>
    <w:lvl w:ilvl="2" w:tplc="878EE09E">
      <w:numFmt w:val="bullet"/>
      <w:lvlText w:val="•"/>
      <w:lvlJc w:val="left"/>
      <w:pPr>
        <w:ind w:left="2857" w:hanging="361"/>
      </w:pPr>
      <w:rPr>
        <w:lang w:val="en-GB" w:eastAsia="en-GB" w:bidi="en-GB"/>
      </w:rPr>
    </w:lvl>
    <w:lvl w:ilvl="3" w:tplc="AF6A009C">
      <w:numFmt w:val="bullet"/>
      <w:lvlText w:val="•"/>
      <w:lvlJc w:val="left"/>
      <w:pPr>
        <w:ind w:left="3855" w:hanging="361"/>
      </w:pPr>
      <w:rPr>
        <w:lang w:val="en-GB" w:eastAsia="en-GB" w:bidi="en-GB"/>
      </w:rPr>
    </w:lvl>
    <w:lvl w:ilvl="4" w:tplc="A282D98E">
      <w:numFmt w:val="bullet"/>
      <w:lvlText w:val="•"/>
      <w:lvlJc w:val="left"/>
      <w:pPr>
        <w:ind w:left="4854" w:hanging="361"/>
      </w:pPr>
      <w:rPr>
        <w:lang w:val="en-GB" w:eastAsia="en-GB" w:bidi="en-GB"/>
      </w:rPr>
    </w:lvl>
    <w:lvl w:ilvl="5" w:tplc="C84C8564">
      <w:numFmt w:val="bullet"/>
      <w:lvlText w:val="•"/>
      <w:lvlJc w:val="left"/>
      <w:pPr>
        <w:ind w:left="5853" w:hanging="361"/>
      </w:pPr>
      <w:rPr>
        <w:lang w:val="en-GB" w:eastAsia="en-GB" w:bidi="en-GB"/>
      </w:rPr>
    </w:lvl>
    <w:lvl w:ilvl="6" w:tplc="C33E9B20">
      <w:numFmt w:val="bullet"/>
      <w:lvlText w:val="•"/>
      <w:lvlJc w:val="left"/>
      <w:pPr>
        <w:ind w:left="6851" w:hanging="361"/>
      </w:pPr>
      <w:rPr>
        <w:lang w:val="en-GB" w:eastAsia="en-GB" w:bidi="en-GB"/>
      </w:rPr>
    </w:lvl>
    <w:lvl w:ilvl="7" w:tplc="8D4C3E2A">
      <w:numFmt w:val="bullet"/>
      <w:lvlText w:val="•"/>
      <w:lvlJc w:val="left"/>
      <w:pPr>
        <w:ind w:left="7850" w:hanging="361"/>
      </w:pPr>
      <w:rPr>
        <w:lang w:val="en-GB" w:eastAsia="en-GB" w:bidi="en-GB"/>
      </w:rPr>
    </w:lvl>
    <w:lvl w:ilvl="8" w:tplc="4E9E9346">
      <w:numFmt w:val="bullet"/>
      <w:lvlText w:val="•"/>
      <w:lvlJc w:val="left"/>
      <w:pPr>
        <w:ind w:left="8849" w:hanging="361"/>
      </w:pPr>
      <w:rPr>
        <w:lang w:val="en-GB" w:eastAsia="en-GB" w:bidi="en-GB"/>
      </w:rPr>
    </w:lvl>
  </w:abstractNum>
  <w:abstractNum w:abstractNumId="2" w15:restartNumberingAfterBreak="0">
    <w:nsid w:val="27E0024F"/>
    <w:multiLevelType w:val="hybridMultilevel"/>
    <w:tmpl w:val="6C325D40"/>
    <w:lvl w:ilvl="0" w:tplc="D9704B60">
      <w:numFmt w:val="bullet"/>
      <w:lvlText w:val=""/>
      <w:lvlJc w:val="left"/>
      <w:pPr>
        <w:ind w:left="860" w:hanging="361"/>
      </w:pPr>
      <w:rPr>
        <w:rFonts w:ascii="Symbol" w:eastAsia="Symbol" w:hAnsi="Symbol" w:cs="Symbol" w:hint="default"/>
        <w:color w:val="767070"/>
        <w:w w:val="99"/>
        <w:sz w:val="20"/>
        <w:szCs w:val="20"/>
        <w:lang w:val="en-GB" w:eastAsia="en-GB" w:bidi="en-GB"/>
      </w:rPr>
    </w:lvl>
    <w:lvl w:ilvl="1" w:tplc="2898C798">
      <w:numFmt w:val="bullet"/>
      <w:lvlText w:val="o"/>
      <w:lvlJc w:val="left"/>
      <w:pPr>
        <w:ind w:left="1580" w:hanging="360"/>
      </w:pPr>
      <w:rPr>
        <w:rFonts w:ascii="Courier New" w:eastAsia="Courier New" w:hAnsi="Courier New" w:cs="Courier New" w:hint="default"/>
        <w:color w:val="767070"/>
        <w:w w:val="99"/>
        <w:sz w:val="20"/>
        <w:szCs w:val="20"/>
        <w:lang w:val="en-GB" w:eastAsia="en-GB" w:bidi="en-GB"/>
      </w:rPr>
    </w:lvl>
    <w:lvl w:ilvl="2" w:tplc="C13EE29C">
      <w:numFmt w:val="bullet"/>
      <w:lvlText w:val="•"/>
      <w:lvlJc w:val="left"/>
      <w:pPr>
        <w:ind w:left="2609" w:hanging="360"/>
      </w:pPr>
      <w:rPr>
        <w:lang w:val="en-GB" w:eastAsia="en-GB" w:bidi="en-GB"/>
      </w:rPr>
    </w:lvl>
    <w:lvl w:ilvl="3" w:tplc="3F1EAAF4">
      <w:numFmt w:val="bullet"/>
      <w:lvlText w:val="•"/>
      <w:lvlJc w:val="left"/>
      <w:pPr>
        <w:ind w:left="3639" w:hanging="360"/>
      </w:pPr>
      <w:rPr>
        <w:lang w:val="en-GB" w:eastAsia="en-GB" w:bidi="en-GB"/>
      </w:rPr>
    </w:lvl>
    <w:lvl w:ilvl="4" w:tplc="D9729618">
      <w:numFmt w:val="bullet"/>
      <w:lvlText w:val="•"/>
      <w:lvlJc w:val="left"/>
      <w:pPr>
        <w:ind w:left="4668" w:hanging="360"/>
      </w:pPr>
      <w:rPr>
        <w:lang w:val="en-GB" w:eastAsia="en-GB" w:bidi="en-GB"/>
      </w:rPr>
    </w:lvl>
    <w:lvl w:ilvl="5" w:tplc="9E3AB114">
      <w:numFmt w:val="bullet"/>
      <w:lvlText w:val="•"/>
      <w:lvlJc w:val="left"/>
      <w:pPr>
        <w:ind w:left="5698" w:hanging="360"/>
      </w:pPr>
      <w:rPr>
        <w:lang w:val="en-GB" w:eastAsia="en-GB" w:bidi="en-GB"/>
      </w:rPr>
    </w:lvl>
    <w:lvl w:ilvl="6" w:tplc="BB74E16A">
      <w:numFmt w:val="bullet"/>
      <w:lvlText w:val="•"/>
      <w:lvlJc w:val="left"/>
      <w:pPr>
        <w:ind w:left="6728" w:hanging="360"/>
      </w:pPr>
      <w:rPr>
        <w:lang w:val="en-GB" w:eastAsia="en-GB" w:bidi="en-GB"/>
      </w:rPr>
    </w:lvl>
    <w:lvl w:ilvl="7" w:tplc="5AD4EAB8">
      <w:numFmt w:val="bullet"/>
      <w:lvlText w:val="•"/>
      <w:lvlJc w:val="left"/>
      <w:pPr>
        <w:ind w:left="7757" w:hanging="360"/>
      </w:pPr>
      <w:rPr>
        <w:lang w:val="en-GB" w:eastAsia="en-GB" w:bidi="en-GB"/>
      </w:rPr>
    </w:lvl>
    <w:lvl w:ilvl="8" w:tplc="2F1252E4">
      <w:numFmt w:val="bullet"/>
      <w:lvlText w:val="•"/>
      <w:lvlJc w:val="left"/>
      <w:pPr>
        <w:ind w:left="8787" w:hanging="360"/>
      </w:pPr>
      <w:rPr>
        <w:lang w:val="en-GB" w:eastAsia="en-GB" w:bidi="en-GB"/>
      </w:rPr>
    </w:lvl>
  </w:abstractNum>
  <w:abstractNum w:abstractNumId="3" w15:restartNumberingAfterBreak="0">
    <w:nsid w:val="305D1C44"/>
    <w:multiLevelType w:val="hybridMultilevel"/>
    <w:tmpl w:val="35C4204A"/>
    <w:lvl w:ilvl="0" w:tplc="22800A0A">
      <w:numFmt w:val="bullet"/>
      <w:lvlText w:val=""/>
      <w:lvlJc w:val="left"/>
      <w:pPr>
        <w:ind w:left="860" w:hanging="579"/>
      </w:pPr>
      <w:rPr>
        <w:rFonts w:ascii="Symbol" w:eastAsia="Symbol" w:hAnsi="Symbol" w:cs="Symbol" w:hint="default"/>
        <w:color w:val="808080"/>
        <w:w w:val="100"/>
        <w:sz w:val="22"/>
        <w:szCs w:val="22"/>
        <w:lang w:val="en-GB" w:eastAsia="en-GB" w:bidi="en-GB"/>
      </w:rPr>
    </w:lvl>
    <w:lvl w:ilvl="1" w:tplc="68D63788">
      <w:numFmt w:val="bullet"/>
      <w:lvlText w:val=""/>
      <w:lvlJc w:val="left"/>
      <w:pPr>
        <w:ind w:left="1220" w:hanging="360"/>
      </w:pPr>
      <w:rPr>
        <w:rFonts w:ascii="Symbol" w:eastAsia="Symbol" w:hAnsi="Symbol" w:cs="Symbol" w:hint="default"/>
        <w:color w:val="767070"/>
        <w:w w:val="99"/>
        <w:sz w:val="20"/>
        <w:szCs w:val="20"/>
        <w:lang w:val="en-GB" w:eastAsia="en-GB" w:bidi="en-GB"/>
      </w:rPr>
    </w:lvl>
    <w:lvl w:ilvl="2" w:tplc="C3B23C30">
      <w:numFmt w:val="bullet"/>
      <w:lvlText w:val=""/>
      <w:lvlJc w:val="left"/>
      <w:pPr>
        <w:ind w:left="1940" w:hanging="360"/>
      </w:pPr>
      <w:rPr>
        <w:rFonts w:ascii="Symbol" w:eastAsia="Symbol" w:hAnsi="Symbol" w:cs="Symbol" w:hint="default"/>
        <w:color w:val="767070"/>
        <w:w w:val="99"/>
        <w:sz w:val="20"/>
        <w:szCs w:val="20"/>
        <w:lang w:val="en-GB" w:eastAsia="en-GB" w:bidi="en-GB"/>
      </w:rPr>
    </w:lvl>
    <w:lvl w:ilvl="3" w:tplc="6846AE36">
      <w:numFmt w:val="bullet"/>
      <w:lvlText w:val="•"/>
      <w:lvlJc w:val="left"/>
      <w:pPr>
        <w:ind w:left="3053" w:hanging="360"/>
      </w:pPr>
      <w:rPr>
        <w:lang w:val="en-GB" w:eastAsia="en-GB" w:bidi="en-GB"/>
      </w:rPr>
    </w:lvl>
    <w:lvl w:ilvl="4" w:tplc="00B8CA6C">
      <w:numFmt w:val="bullet"/>
      <w:lvlText w:val="•"/>
      <w:lvlJc w:val="left"/>
      <w:pPr>
        <w:ind w:left="4166" w:hanging="360"/>
      </w:pPr>
      <w:rPr>
        <w:lang w:val="en-GB" w:eastAsia="en-GB" w:bidi="en-GB"/>
      </w:rPr>
    </w:lvl>
    <w:lvl w:ilvl="5" w:tplc="16528752">
      <w:numFmt w:val="bullet"/>
      <w:lvlText w:val="•"/>
      <w:lvlJc w:val="left"/>
      <w:pPr>
        <w:ind w:left="5279" w:hanging="360"/>
      </w:pPr>
      <w:rPr>
        <w:lang w:val="en-GB" w:eastAsia="en-GB" w:bidi="en-GB"/>
      </w:rPr>
    </w:lvl>
    <w:lvl w:ilvl="6" w:tplc="C5E69F3E">
      <w:numFmt w:val="bullet"/>
      <w:lvlText w:val="•"/>
      <w:lvlJc w:val="left"/>
      <w:pPr>
        <w:ind w:left="6393" w:hanging="360"/>
      </w:pPr>
      <w:rPr>
        <w:lang w:val="en-GB" w:eastAsia="en-GB" w:bidi="en-GB"/>
      </w:rPr>
    </w:lvl>
    <w:lvl w:ilvl="7" w:tplc="868E5BCC">
      <w:numFmt w:val="bullet"/>
      <w:lvlText w:val="•"/>
      <w:lvlJc w:val="left"/>
      <w:pPr>
        <w:ind w:left="7506" w:hanging="360"/>
      </w:pPr>
      <w:rPr>
        <w:lang w:val="en-GB" w:eastAsia="en-GB" w:bidi="en-GB"/>
      </w:rPr>
    </w:lvl>
    <w:lvl w:ilvl="8" w:tplc="01B02AE6">
      <w:numFmt w:val="bullet"/>
      <w:lvlText w:val="•"/>
      <w:lvlJc w:val="left"/>
      <w:pPr>
        <w:ind w:left="8619" w:hanging="360"/>
      </w:pPr>
      <w:rPr>
        <w:lang w:val="en-GB" w:eastAsia="en-GB" w:bidi="en-GB"/>
      </w:rPr>
    </w:lvl>
  </w:abstractNum>
  <w:abstractNum w:abstractNumId="4" w15:restartNumberingAfterBreak="0">
    <w:nsid w:val="389D1D19"/>
    <w:multiLevelType w:val="hybridMultilevel"/>
    <w:tmpl w:val="E618C09C"/>
    <w:lvl w:ilvl="0" w:tplc="933AB6E2">
      <w:start w:val="1"/>
      <w:numFmt w:val="decimal"/>
      <w:lvlText w:val="%1."/>
      <w:lvlJc w:val="left"/>
      <w:pPr>
        <w:ind w:left="860" w:hanging="197"/>
      </w:pPr>
      <w:rPr>
        <w:rFonts w:ascii="Calibri" w:eastAsia="Calibri" w:hAnsi="Calibri" w:cs="Calibri" w:hint="default"/>
        <w:color w:val="767070"/>
        <w:w w:val="99"/>
        <w:sz w:val="20"/>
        <w:szCs w:val="20"/>
        <w:lang w:val="en-GB" w:eastAsia="en-GB" w:bidi="en-GB"/>
      </w:rPr>
    </w:lvl>
    <w:lvl w:ilvl="1" w:tplc="92846C3E">
      <w:numFmt w:val="bullet"/>
      <w:lvlText w:val="•"/>
      <w:lvlJc w:val="left"/>
      <w:pPr>
        <w:ind w:left="1858" w:hanging="197"/>
      </w:pPr>
      <w:rPr>
        <w:lang w:val="en-GB" w:eastAsia="en-GB" w:bidi="en-GB"/>
      </w:rPr>
    </w:lvl>
    <w:lvl w:ilvl="2" w:tplc="F922207C">
      <w:numFmt w:val="bullet"/>
      <w:lvlText w:val="•"/>
      <w:lvlJc w:val="left"/>
      <w:pPr>
        <w:ind w:left="2857" w:hanging="197"/>
      </w:pPr>
      <w:rPr>
        <w:lang w:val="en-GB" w:eastAsia="en-GB" w:bidi="en-GB"/>
      </w:rPr>
    </w:lvl>
    <w:lvl w:ilvl="3" w:tplc="B2FA8E24">
      <w:numFmt w:val="bullet"/>
      <w:lvlText w:val="•"/>
      <w:lvlJc w:val="left"/>
      <w:pPr>
        <w:ind w:left="3855" w:hanging="197"/>
      </w:pPr>
      <w:rPr>
        <w:lang w:val="en-GB" w:eastAsia="en-GB" w:bidi="en-GB"/>
      </w:rPr>
    </w:lvl>
    <w:lvl w:ilvl="4" w:tplc="5CE2C6C2">
      <w:numFmt w:val="bullet"/>
      <w:lvlText w:val="•"/>
      <w:lvlJc w:val="left"/>
      <w:pPr>
        <w:ind w:left="4854" w:hanging="197"/>
      </w:pPr>
      <w:rPr>
        <w:lang w:val="en-GB" w:eastAsia="en-GB" w:bidi="en-GB"/>
      </w:rPr>
    </w:lvl>
    <w:lvl w:ilvl="5" w:tplc="AE16F834">
      <w:numFmt w:val="bullet"/>
      <w:lvlText w:val="•"/>
      <w:lvlJc w:val="left"/>
      <w:pPr>
        <w:ind w:left="5853" w:hanging="197"/>
      </w:pPr>
      <w:rPr>
        <w:lang w:val="en-GB" w:eastAsia="en-GB" w:bidi="en-GB"/>
      </w:rPr>
    </w:lvl>
    <w:lvl w:ilvl="6" w:tplc="6EEE394C">
      <w:numFmt w:val="bullet"/>
      <w:lvlText w:val="•"/>
      <w:lvlJc w:val="left"/>
      <w:pPr>
        <w:ind w:left="6851" w:hanging="197"/>
      </w:pPr>
      <w:rPr>
        <w:lang w:val="en-GB" w:eastAsia="en-GB" w:bidi="en-GB"/>
      </w:rPr>
    </w:lvl>
    <w:lvl w:ilvl="7" w:tplc="83EA2DAC">
      <w:numFmt w:val="bullet"/>
      <w:lvlText w:val="•"/>
      <w:lvlJc w:val="left"/>
      <w:pPr>
        <w:ind w:left="7850" w:hanging="197"/>
      </w:pPr>
      <w:rPr>
        <w:lang w:val="en-GB" w:eastAsia="en-GB" w:bidi="en-GB"/>
      </w:rPr>
    </w:lvl>
    <w:lvl w:ilvl="8" w:tplc="AF54D71C">
      <w:numFmt w:val="bullet"/>
      <w:lvlText w:val="•"/>
      <w:lvlJc w:val="left"/>
      <w:pPr>
        <w:ind w:left="8849" w:hanging="197"/>
      </w:pPr>
      <w:rPr>
        <w:lang w:val="en-GB" w:eastAsia="en-GB" w:bidi="en-GB"/>
      </w:rPr>
    </w:lvl>
  </w:abstractNum>
  <w:abstractNum w:abstractNumId="5" w15:restartNumberingAfterBreak="0">
    <w:nsid w:val="3D620781"/>
    <w:multiLevelType w:val="multilevel"/>
    <w:tmpl w:val="F99C9952"/>
    <w:lvl w:ilvl="0">
      <w:start w:val="9"/>
      <w:numFmt w:val="decimal"/>
      <w:lvlText w:val="%1"/>
      <w:lvlJc w:val="left"/>
      <w:pPr>
        <w:ind w:left="860" w:hanging="721"/>
      </w:pPr>
      <w:rPr>
        <w:lang w:val="en-GB" w:eastAsia="en-GB" w:bidi="en-GB"/>
      </w:rPr>
    </w:lvl>
    <w:lvl w:ilvl="1">
      <w:start w:val="1"/>
      <w:numFmt w:val="bullet"/>
      <w:lvlText w:val=""/>
      <w:lvlJc w:val="left"/>
      <w:pPr>
        <w:ind w:left="860" w:hanging="721"/>
      </w:pPr>
      <w:rPr>
        <w:rFonts w:ascii="Symbol" w:hAnsi="Symbol" w:hint="default"/>
        <w:color w:val="767070"/>
        <w:w w:val="99"/>
        <w:sz w:val="20"/>
        <w:szCs w:val="20"/>
        <w:lang w:val="en-GB" w:eastAsia="en-GB" w:bidi="en-GB"/>
      </w:rPr>
    </w:lvl>
    <w:lvl w:ilvl="2">
      <w:start w:val="1"/>
      <w:numFmt w:val="bullet"/>
      <w:lvlText w:val=""/>
      <w:lvlJc w:val="left"/>
      <w:pPr>
        <w:ind w:left="860" w:hanging="438"/>
      </w:pPr>
      <w:rPr>
        <w:rFonts w:ascii="Symbol" w:hAnsi="Symbol" w:hint="default"/>
        <w:w w:val="100"/>
        <w:lang w:val="en-GB" w:eastAsia="en-GB" w:bidi="en-GB"/>
      </w:rPr>
    </w:lvl>
    <w:lvl w:ilvl="3">
      <w:numFmt w:val="bullet"/>
      <w:lvlText w:val="•"/>
      <w:lvlJc w:val="left"/>
      <w:pPr>
        <w:ind w:left="4199" w:hanging="438"/>
      </w:pPr>
      <w:rPr>
        <w:lang w:val="en-GB" w:eastAsia="en-GB" w:bidi="en-GB"/>
      </w:rPr>
    </w:lvl>
    <w:lvl w:ilvl="4">
      <w:numFmt w:val="bullet"/>
      <w:lvlText w:val="•"/>
      <w:lvlJc w:val="left"/>
      <w:pPr>
        <w:ind w:left="5148" w:hanging="438"/>
      </w:pPr>
      <w:rPr>
        <w:lang w:val="en-GB" w:eastAsia="en-GB" w:bidi="en-GB"/>
      </w:rPr>
    </w:lvl>
    <w:lvl w:ilvl="5">
      <w:numFmt w:val="bullet"/>
      <w:lvlText w:val="•"/>
      <w:lvlJc w:val="left"/>
      <w:pPr>
        <w:ind w:left="6098" w:hanging="438"/>
      </w:pPr>
      <w:rPr>
        <w:lang w:val="en-GB" w:eastAsia="en-GB" w:bidi="en-GB"/>
      </w:rPr>
    </w:lvl>
    <w:lvl w:ilvl="6">
      <w:numFmt w:val="bullet"/>
      <w:lvlText w:val="•"/>
      <w:lvlJc w:val="left"/>
      <w:pPr>
        <w:ind w:left="7048" w:hanging="438"/>
      </w:pPr>
      <w:rPr>
        <w:lang w:val="en-GB" w:eastAsia="en-GB" w:bidi="en-GB"/>
      </w:rPr>
    </w:lvl>
    <w:lvl w:ilvl="7">
      <w:numFmt w:val="bullet"/>
      <w:lvlText w:val="•"/>
      <w:lvlJc w:val="left"/>
      <w:pPr>
        <w:ind w:left="7997" w:hanging="438"/>
      </w:pPr>
      <w:rPr>
        <w:lang w:val="en-GB" w:eastAsia="en-GB" w:bidi="en-GB"/>
      </w:rPr>
    </w:lvl>
    <w:lvl w:ilvl="8">
      <w:numFmt w:val="bullet"/>
      <w:lvlText w:val="•"/>
      <w:lvlJc w:val="left"/>
      <w:pPr>
        <w:ind w:left="8947" w:hanging="438"/>
      </w:pPr>
      <w:rPr>
        <w:lang w:val="en-GB" w:eastAsia="en-GB" w:bidi="en-GB"/>
      </w:rPr>
    </w:lvl>
  </w:abstractNum>
  <w:abstractNum w:abstractNumId="6" w15:restartNumberingAfterBreak="0">
    <w:nsid w:val="424F05D1"/>
    <w:multiLevelType w:val="hybridMultilevel"/>
    <w:tmpl w:val="ACF6C4AC"/>
    <w:lvl w:ilvl="0" w:tplc="AD0AF150">
      <w:numFmt w:val="bullet"/>
      <w:lvlText w:val=""/>
      <w:lvlJc w:val="left"/>
      <w:pPr>
        <w:ind w:left="1273" w:hanging="425"/>
      </w:pPr>
      <w:rPr>
        <w:rFonts w:ascii="Symbol" w:eastAsia="Symbol" w:hAnsi="Symbol" w:cs="Symbol" w:hint="default"/>
        <w:color w:val="767070"/>
        <w:w w:val="99"/>
        <w:sz w:val="20"/>
        <w:szCs w:val="20"/>
        <w:lang w:val="en-GB" w:eastAsia="en-GB" w:bidi="en-GB"/>
      </w:rPr>
    </w:lvl>
    <w:lvl w:ilvl="1" w:tplc="2CB469CE">
      <w:numFmt w:val="bullet"/>
      <w:lvlText w:val="•"/>
      <w:lvlJc w:val="left"/>
      <w:pPr>
        <w:ind w:left="2236" w:hanging="425"/>
      </w:pPr>
      <w:rPr>
        <w:lang w:val="en-GB" w:eastAsia="en-GB" w:bidi="en-GB"/>
      </w:rPr>
    </w:lvl>
    <w:lvl w:ilvl="2" w:tplc="79DA071E">
      <w:numFmt w:val="bullet"/>
      <w:lvlText w:val="•"/>
      <w:lvlJc w:val="left"/>
      <w:pPr>
        <w:ind w:left="3193" w:hanging="425"/>
      </w:pPr>
      <w:rPr>
        <w:lang w:val="en-GB" w:eastAsia="en-GB" w:bidi="en-GB"/>
      </w:rPr>
    </w:lvl>
    <w:lvl w:ilvl="3" w:tplc="7B365F62">
      <w:numFmt w:val="bullet"/>
      <w:lvlText w:val="•"/>
      <w:lvlJc w:val="left"/>
      <w:pPr>
        <w:ind w:left="4149" w:hanging="425"/>
      </w:pPr>
      <w:rPr>
        <w:lang w:val="en-GB" w:eastAsia="en-GB" w:bidi="en-GB"/>
      </w:rPr>
    </w:lvl>
    <w:lvl w:ilvl="4" w:tplc="8B36059E">
      <w:numFmt w:val="bullet"/>
      <w:lvlText w:val="•"/>
      <w:lvlJc w:val="left"/>
      <w:pPr>
        <w:ind w:left="5106" w:hanging="425"/>
      </w:pPr>
      <w:rPr>
        <w:lang w:val="en-GB" w:eastAsia="en-GB" w:bidi="en-GB"/>
      </w:rPr>
    </w:lvl>
    <w:lvl w:ilvl="5" w:tplc="ED00A8B2">
      <w:numFmt w:val="bullet"/>
      <w:lvlText w:val="•"/>
      <w:lvlJc w:val="left"/>
      <w:pPr>
        <w:ind w:left="6063" w:hanging="425"/>
      </w:pPr>
      <w:rPr>
        <w:lang w:val="en-GB" w:eastAsia="en-GB" w:bidi="en-GB"/>
      </w:rPr>
    </w:lvl>
    <w:lvl w:ilvl="6" w:tplc="3D2C4E20">
      <w:numFmt w:val="bullet"/>
      <w:lvlText w:val="•"/>
      <w:lvlJc w:val="left"/>
      <w:pPr>
        <w:ind w:left="7019" w:hanging="425"/>
      </w:pPr>
      <w:rPr>
        <w:lang w:val="en-GB" w:eastAsia="en-GB" w:bidi="en-GB"/>
      </w:rPr>
    </w:lvl>
    <w:lvl w:ilvl="7" w:tplc="AC968DA4">
      <w:numFmt w:val="bullet"/>
      <w:lvlText w:val="•"/>
      <w:lvlJc w:val="left"/>
      <w:pPr>
        <w:ind w:left="7976" w:hanging="425"/>
      </w:pPr>
      <w:rPr>
        <w:lang w:val="en-GB" w:eastAsia="en-GB" w:bidi="en-GB"/>
      </w:rPr>
    </w:lvl>
    <w:lvl w:ilvl="8" w:tplc="35F8DC48">
      <w:numFmt w:val="bullet"/>
      <w:lvlText w:val="•"/>
      <w:lvlJc w:val="left"/>
      <w:pPr>
        <w:ind w:left="8933" w:hanging="425"/>
      </w:pPr>
      <w:rPr>
        <w:lang w:val="en-GB" w:eastAsia="en-GB" w:bidi="en-GB"/>
      </w:rPr>
    </w:lvl>
  </w:abstractNum>
  <w:abstractNum w:abstractNumId="7" w15:restartNumberingAfterBreak="0">
    <w:nsid w:val="4F083765"/>
    <w:multiLevelType w:val="hybridMultilevel"/>
    <w:tmpl w:val="C33ED856"/>
    <w:lvl w:ilvl="0" w:tplc="11F4F940">
      <w:numFmt w:val="bullet"/>
      <w:lvlText w:val=""/>
      <w:lvlJc w:val="left"/>
      <w:pPr>
        <w:ind w:left="2300" w:hanging="360"/>
      </w:pPr>
      <w:rPr>
        <w:rFonts w:ascii="Wingdings" w:eastAsia="Wingdings" w:hAnsi="Wingdings" w:cs="Wingdings" w:hint="default"/>
        <w:color w:val="767070"/>
        <w:w w:val="99"/>
        <w:sz w:val="20"/>
        <w:szCs w:val="20"/>
        <w:lang w:val="en-GB" w:eastAsia="en-GB" w:bidi="en-GB"/>
      </w:rPr>
    </w:lvl>
    <w:lvl w:ilvl="1" w:tplc="AE14C0BA">
      <w:numFmt w:val="bullet"/>
      <w:lvlText w:val="•"/>
      <w:lvlJc w:val="left"/>
      <w:pPr>
        <w:ind w:left="3154" w:hanging="360"/>
      </w:pPr>
      <w:rPr>
        <w:lang w:val="en-GB" w:eastAsia="en-GB" w:bidi="en-GB"/>
      </w:rPr>
    </w:lvl>
    <w:lvl w:ilvl="2" w:tplc="3ACC0940">
      <w:numFmt w:val="bullet"/>
      <w:lvlText w:val="•"/>
      <w:lvlJc w:val="left"/>
      <w:pPr>
        <w:ind w:left="4009" w:hanging="360"/>
      </w:pPr>
      <w:rPr>
        <w:lang w:val="en-GB" w:eastAsia="en-GB" w:bidi="en-GB"/>
      </w:rPr>
    </w:lvl>
    <w:lvl w:ilvl="3" w:tplc="30C0B596">
      <w:numFmt w:val="bullet"/>
      <w:lvlText w:val="•"/>
      <w:lvlJc w:val="left"/>
      <w:pPr>
        <w:ind w:left="4863" w:hanging="360"/>
      </w:pPr>
      <w:rPr>
        <w:lang w:val="en-GB" w:eastAsia="en-GB" w:bidi="en-GB"/>
      </w:rPr>
    </w:lvl>
    <w:lvl w:ilvl="4" w:tplc="BCE05E50">
      <w:numFmt w:val="bullet"/>
      <w:lvlText w:val="•"/>
      <w:lvlJc w:val="left"/>
      <w:pPr>
        <w:ind w:left="5718" w:hanging="360"/>
      </w:pPr>
      <w:rPr>
        <w:lang w:val="en-GB" w:eastAsia="en-GB" w:bidi="en-GB"/>
      </w:rPr>
    </w:lvl>
    <w:lvl w:ilvl="5" w:tplc="9B66461E">
      <w:numFmt w:val="bullet"/>
      <w:lvlText w:val="•"/>
      <w:lvlJc w:val="left"/>
      <w:pPr>
        <w:ind w:left="6573" w:hanging="360"/>
      </w:pPr>
      <w:rPr>
        <w:lang w:val="en-GB" w:eastAsia="en-GB" w:bidi="en-GB"/>
      </w:rPr>
    </w:lvl>
    <w:lvl w:ilvl="6" w:tplc="3A16DBD8">
      <w:numFmt w:val="bullet"/>
      <w:lvlText w:val="•"/>
      <w:lvlJc w:val="left"/>
      <w:pPr>
        <w:ind w:left="7427" w:hanging="360"/>
      </w:pPr>
      <w:rPr>
        <w:lang w:val="en-GB" w:eastAsia="en-GB" w:bidi="en-GB"/>
      </w:rPr>
    </w:lvl>
    <w:lvl w:ilvl="7" w:tplc="AE3CC624">
      <w:numFmt w:val="bullet"/>
      <w:lvlText w:val="•"/>
      <w:lvlJc w:val="left"/>
      <w:pPr>
        <w:ind w:left="8282" w:hanging="360"/>
      </w:pPr>
      <w:rPr>
        <w:lang w:val="en-GB" w:eastAsia="en-GB" w:bidi="en-GB"/>
      </w:rPr>
    </w:lvl>
    <w:lvl w:ilvl="8" w:tplc="0D46AB06">
      <w:numFmt w:val="bullet"/>
      <w:lvlText w:val="•"/>
      <w:lvlJc w:val="left"/>
      <w:pPr>
        <w:ind w:left="9137" w:hanging="360"/>
      </w:pPr>
      <w:rPr>
        <w:lang w:val="en-GB" w:eastAsia="en-GB" w:bidi="en-GB"/>
      </w:rPr>
    </w:lvl>
  </w:abstractNum>
  <w:abstractNum w:abstractNumId="8" w15:restartNumberingAfterBreak="0">
    <w:nsid w:val="7CC4309B"/>
    <w:multiLevelType w:val="hybridMultilevel"/>
    <w:tmpl w:val="E61A0E84"/>
    <w:lvl w:ilvl="0" w:tplc="5720C07C">
      <w:start w:val="1"/>
      <w:numFmt w:val="lowerLetter"/>
      <w:lvlText w:val="%1)"/>
      <w:lvlJc w:val="left"/>
      <w:pPr>
        <w:ind w:left="860" w:hanging="202"/>
      </w:pPr>
      <w:rPr>
        <w:rFonts w:ascii="Calibri" w:eastAsia="Calibri" w:hAnsi="Calibri" w:cs="Calibri" w:hint="default"/>
        <w:color w:val="767070"/>
        <w:w w:val="99"/>
        <w:sz w:val="20"/>
        <w:szCs w:val="20"/>
        <w:lang w:val="en-GB" w:eastAsia="en-GB" w:bidi="en-GB"/>
      </w:rPr>
    </w:lvl>
    <w:lvl w:ilvl="1" w:tplc="E27E9CB0">
      <w:numFmt w:val="bullet"/>
      <w:lvlText w:val="•"/>
      <w:lvlJc w:val="left"/>
      <w:pPr>
        <w:ind w:left="1858" w:hanging="202"/>
      </w:pPr>
      <w:rPr>
        <w:lang w:val="en-GB" w:eastAsia="en-GB" w:bidi="en-GB"/>
      </w:rPr>
    </w:lvl>
    <w:lvl w:ilvl="2" w:tplc="A84018E8">
      <w:numFmt w:val="bullet"/>
      <w:lvlText w:val="•"/>
      <w:lvlJc w:val="left"/>
      <w:pPr>
        <w:ind w:left="2857" w:hanging="202"/>
      </w:pPr>
      <w:rPr>
        <w:lang w:val="en-GB" w:eastAsia="en-GB" w:bidi="en-GB"/>
      </w:rPr>
    </w:lvl>
    <w:lvl w:ilvl="3" w:tplc="D0CA74C2">
      <w:numFmt w:val="bullet"/>
      <w:lvlText w:val="•"/>
      <w:lvlJc w:val="left"/>
      <w:pPr>
        <w:ind w:left="3855" w:hanging="202"/>
      </w:pPr>
      <w:rPr>
        <w:lang w:val="en-GB" w:eastAsia="en-GB" w:bidi="en-GB"/>
      </w:rPr>
    </w:lvl>
    <w:lvl w:ilvl="4" w:tplc="B338F6BC">
      <w:numFmt w:val="bullet"/>
      <w:lvlText w:val="•"/>
      <w:lvlJc w:val="left"/>
      <w:pPr>
        <w:ind w:left="4854" w:hanging="202"/>
      </w:pPr>
      <w:rPr>
        <w:lang w:val="en-GB" w:eastAsia="en-GB" w:bidi="en-GB"/>
      </w:rPr>
    </w:lvl>
    <w:lvl w:ilvl="5" w:tplc="1FE0291A">
      <w:numFmt w:val="bullet"/>
      <w:lvlText w:val="•"/>
      <w:lvlJc w:val="left"/>
      <w:pPr>
        <w:ind w:left="5853" w:hanging="202"/>
      </w:pPr>
      <w:rPr>
        <w:lang w:val="en-GB" w:eastAsia="en-GB" w:bidi="en-GB"/>
      </w:rPr>
    </w:lvl>
    <w:lvl w:ilvl="6" w:tplc="16726D76">
      <w:numFmt w:val="bullet"/>
      <w:lvlText w:val="•"/>
      <w:lvlJc w:val="left"/>
      <w:pPr>
        <w:ind w:left="6851" w:hanging="202"/>
      </w:pPr>
      <w:rPr>
        <w:lang w:val="en-GB" w:eastAsia="en-GB" w:bidi="en-GB"/>
      </w:rPr>
    </w:lvl>
    <w:lvl w:ilvl="7" w:tplc="B4C44BD2">
      <w:numFmt w:val="bullet"/>
      <w:lvlText w:val="•"/>
      <w:lvlJc w:val="left"/>
      <w:pPr>
        <w:ind w:left="7850" w:hanging="202"/>
      </w:pPr>
      <w:rPr>
        <w:lang w:val="en-GB" w:eastAsia="en-GB" w:bidi="en-GB"/>
      </w:rPr>
    </w:lvl>
    <w:lvl w:ilvl="8" w:tplc="4D508B7A">
      <w:numFmt w:val="bullet"/>
      <w:lvlText w:val="•"/>
      <w:lvlJc w:val="left"/>
      <w:pPr>
        <w:ind w:left="8849" w:hanging="202"/>
      </w:pPr>
      <w:rPr>
        <w:lang w:val="en-GB" w:eastAsia="en-GB" w:bidi="en-GB"/>
      </w:rPr>
    </w:lvl>
  </w:abstractNum>
  <w:num w:numId="1">
    <w:abstractNumId w:val="6"/>
  </w:num>
  <w:num w:numId="2">
    <w:abstractNumId w:val="6"/>
  </w:num>
  <w:num w:numId="3">
    <w:abstractNumId w:val="2"/>
  </w:num>
  <w:num w:numId="4">
    <w:abstractNumId w:val="2"/>
  </w:num>
  <w:num w:numId="5">
    <w:abstractNumId w:val="8"/>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4"/>
  </w:num>
  <w:num w:numId="8">
    <w:abstractNumId w:val="4"/>
    <w:lvlOverride w:ilvl="0">
      <w:startOverride w:val="1"/>
    </w:lvlOverride>
    <w:lvlOverride w:ilvl="1"/>
    <w:lvlOverride w:ilvl="2"/>
    <w:lvlOverride w:ilvl="3"/>
    <w:lvlOverride w:ilvl="4"/>
    <w:lvlOverride w:ilvl="5"/>
    <w:lvlOverride w:ilvl="6"/>
    <w:lvlOverride w:ilvl="7"/>
    <w:lvlOverride w:ilvl="8"/>
  </w:num>
  <w:num w:numId="9">
    <w:abstractNumId w:val="7"/>
  </w:num>
  <w:num w:numId="10">
    <w:abstractNumId w:val="7"/>
  </w:num>
  <w:num w:numId="11">
    <w:abstractNumId w:val="0"/>
  </w:num>
  <w:num w:numId="12">
    <w:abstractNumId w:val="0"/>
  </w:num>
  <w:num w:numId="13">
    <w:abstractNumId w:val="5"/>
  </w:num>
  <w:num w:numId="14">
    <w:abstractNumId w:val="5"/>
    <w:lvlOverride w:ilvl="0">
      <w:startOverride w:val="9"/>
    </w:lvlOverride>
    <w:lvlOverride w:ilvl="1"/>
    <w:lvlOverride w:ilvl="2"/>
    <w:lvlOverride w:ilvl="3"/>
    <w:lvlOverride w:ilvl="4"/>
    <w:lvlOverride w:ilvl="5"/>
    <w:lvlOverride w:ilvl="6"/>
    <w:lvlOverride w:ilvl="7"/>
    <w:lvlOverride w:ilvl="8"/>
  </w:num>
  <w:num w:numId="15">
    <w:abstractNumId w:val="3"/>
  </w:num>
  <w:num w:numId="16">
    <w:abstractNumId w:val="3"/>
  </w:num>
  <w:num w:numId="17">
    <w:abstractNumId w:val="1"/>
  </w:num>
  <w:num w:numId="18">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69A"/>
    <w:rsid w:val="00083392"/>
    <w:rsid w:val="0032369A"/>
    <w:rsid w:val="003402E4"/>
    <w:rsid w:val="003E076E"/>
    <w:rsid w:val="00783E8A"/>
    <w:rsid w:val="008A4A71"/>
    <w:rsid w:val="00A0512D"/>
    <w:rsid w:val="00BE2A5A"/>
    <w:rsid w:val="00D30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6D9FB"/>
  <w15:chartTrackingRefBased/>
  <w15:docId w15:val="{6A633DF3-CF77-4BDF-9C59-6A557ED1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2369A"/>
    <w:pPr>
      <w:widowControl w:val="0"/>
      <w:autoSpaceDE w:val="0"/>
      <w:autoSpaceDN w:val="0"/>
      <w:spacing w:after="0" w:line="240" w:lineRule="auto"/>
    </w:pPr>
    <w:rPr>
      <w:rFonts w:ascii="Calibri" w:eastAsia="Calibri" w:hAnsi="Calibri" w:cs="Calibri"/>
      <w:lang w:eastAsia="en-GB" w:bidi="en-GB"/>
    </w:rPr>
  </w:style>
  <w:style w:type="paragraph" w:styleId="Heading1">
    <w:name w:val="heading 1"/>
    <w:basedOn w:val="Normal"/>
    <w:link w:val="Heading1Char"/>
    <w:uiPriority w:val="1"/>
    <w:qFormat/>
    <w:rsid w:val="0032369A"/>
    <w:pPr>
      <w:spacing w:before="44"/>
      <w:ind w:left="140"/>
      <w:outlineLvl w:val="0"/>
    </w:pPr>
    <w:rPr>
      <w:b/>
      <w:bCs/>
      <w:sz w:val="28"/>
      <w:szCs w:val="28"/>
    </w:rPr>
  </w:style>
  <w:style w:type="paragraph" w:styleId="Heading2">
    <w:name w:val="heading 2"/>
    <w:basedOn w:val="Normal"/>
    <w:link w:val="Heading2Char"/>
    <w:uiPriority w:val="1"/>
    <w:semiHidden/>
    <w:unhideWhenUsed/>
    <w:qFormat/>
    <w:rsid w:val="0032369A"/>
    <w:pPr>
      <w:ind w:left="140"/>
      <w:outlineLvl w:val="1"/>
    </w:pPr>
    <w:rPr>
      <w:b/>
      <w:bCs/>
      <w:sz w:val="20"/>
      <w:szCs w:val="20"/>
    </w:rPr>
  </w:style>
  <w:style w:type="paragraph" w:styleId="Heading3">
    <w:name w:val="heading 3"/>
    <w:basedOn w:val="Normal"/>
    <w:link w:val="Heading3Char"/>
    <w:uiPriority w:val="1"/>
    <w:semiHidden/>
    <w:unhideWhenUsed/>
    <w:qFormat/>
    <w:rsid w:val="0032369A"/>
    <w:pPr>
      <w:ind w:left="860"/>
      <w:outlineLvl w:val="2"/>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2369A"/>
    <w:rPr>
      <w:rFonts w:ascii="Calibri" w:eastAsia="Calibri" w:hAnsi="Calibri" w:cs="Calibri"/>
      <w:b/>
      <w:bCs/>
      <w:sz w:val="28"/>
      <w:szCs w:val="28"/>
      <w:lang w:eastAsia="en-GB" w:bidi="en-GB"/>
    </w:rPr>
  </w:style>
  <w:style w:type="character" w:customStyle="1" w:styleId="Heading2Char">
    <w:name w:val="Heading 2 Char"/>
    <w:basedOn w:val="DefaultParagraphFont"/>
    <w:link w:val="Heading2"/>
    <w:uiPriority w:val="1"/>
    <w:semiHidden/>
    <w:rsid w:val="0032369A"/>
    <w:rPr>
      <w:rFonts w:ascii="Calibri" w:eastAsia="Calibri" w:hAnsi="Calibri" w:cs="Calibri"/>
      <w:b/>
      <w:bCs/>
      <w:sz w:val="20"/>
      <w:szCs w:val="20"/>
      <w:lang w:eastAsia="en-GB" w:bidi="en-GB"/>
    </w:rPr>
  </w:style>
  <w:style w:type="character" w:customStyle="1" w:styleId="Heading3Char">
    <w:name w:val="Heading 3 Char"/>
    <w:basedOn w:val="DefaultParagraphFont"/>
    <w:link w:val="Heading3"/>
    <w:uiPriority w:val="1"/>
    <w:semiHidden/>
    <w:rsid w:val="0032369A"/>
    <w:rPr>
      <w:rFonts w:ascii="Calibri" w:eastAsia="Calibri" w:hAnsi="Calibri" w:cs="Calibri"/>
      <w:b/>
      <w:bCs/>
      <w:i/>
      <w:sz w:val="20"/>
      <w:szCs w:val="20"/>
      <w:lang w:eastAsia="en-GB" w:bidi="en-GB"/>
    </w:rPr>
  </w:style>
  <w:style w:type="character" w:styleId="Hyperlink">
    <w:name w:val="Hyperlink"/>
    <w:basedOn w:val="DefaultParagraphFont"/>
    <w:uiPriority w:val="99"/>
    <w:semiHidden/>
    <w:unhideWhenUsed/>
    <w:rsid w:val="0032369A"/>
    <w:rPr>
      <w:color w:val="0563C1" w:themeColor="hyperlink"/>
      <w:u w:val="single"/>
    </w:rPr>
  </w:style>
  <w:style w:type="character" w:styleId="FollowedHyperlink">
    <w:name w:val="FollowedHyperlink"/>
    <w:basedOn w:val="DefaultParagraphFont"/>
    <w:uiPriority w:val="99"/>
    <w:semiHidden/>
    <w:unhideWhenUsed/>
    <w:rsid w:val="0032369A"/>
    <w:rPr>
      <w:color w:val="954F72" w:themeColor="followedHyperlink"/>
      <w:u w:val="single"/>
    </w:rPr>
  </w:style>
  <w:style w:type="paragraph" w:customStyle="1" w:styleId="msonormal0">
    <w:name w:val="msonormal"/>
    <w:basedOn w:val="Normal"/>
    <w:uiPriority w:val="99"/>
    <w:semiHidden/>
    <w:rsid w:val="0032369A"/>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NormalWeb">
    <w:name w:val="Normal (Web)"/>
    <w:basedOn w:val="Normal"/>
    <w:uiPriority w:val="99"/>
    <w:semiHidden/>
    <w:unhideWhenUsed/>
    <w:rsid w:val="0032369A"/>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CommentText">
    <w:name w:val="annotation text"/>
    <w:basedOn w:val="Normal"/>
    <w:link w:val="CommentTextChar"/>
    <w:uiPriority w:val="99"/>
    <w:semiHidden/>
    <w:unhideWhenUsed/>
    <w:rsid w:val="0032369A"/>
    <w:rPr>
      <w:sz w:val="20"/>
      <w:szCs w:val="20"/>
    </w:rPr>
  </w:style>
  <w:style w:type="character" w:customStyle="1" w:styleId="CommentTextChar">
    <w:name w:val="Comment Text Char"/>
    <w:basedOn w:val="DefaultParagraphFont"/>
    <w:link w:val="CommentText"/>
    <w:uiPriority w:val="99"/>
    <w:semiHidden/>
    <w:rsid w:val="0032369A"/>
    <w:rPr>
      <w:rFonts w:ascii="Calibri" w:eastAsia="Calibri" w:hAnsi="Calibri" w:cs="Calibri"/>
      <w:sz w:val="20"/>
      <w:szCs w:val="20"/>
      <w:lang w:eastAsia="en-GB" w:bidi="en-GB"/>
    </w:rPr>
  </w:style>
  <w:style w:type="paragraph" w:styleId="BodyText">
    <w:name w:val="Body Text"/>
    <w:basedOn w:val="Normal"/>
    <w:link w:val="BodyTextChar"/>
    <w:uiPriority w:val="1"/>
    <w:semiHidden/>
    <w:unhideWhenUsed/>
    <w:qFormat/>
    <w:rsid w:val="0032369A"/>
    <w:rPr>
      <w:sz w:val="20"/>
      <w:szCs w:val="20"/>
    </w:rPr>
  </w:style>
  <w:style w:type="character" w:customStyle="1" w:styleId="BodyTextChar">
    <w:name w:val="Body Text Char"/>
    <w:basedOn w:val="DefaultParagraphFont"/>
    <w:link w:val="BodyText"/>
    <w:uiPriority w:val="1"/>
    <w:semiHidden/>
    <w:rsid w:val="0032369A"/>
    <w:rPr>
      <w:rFonts w:ascii="Calibri" w:eastAsia="Calibri" w:hAnsi="Calibri" w:cs="Calibri"/>
      <w:sz w:val="20"/>
      <w:szCs w:val="20"/>
      <w:lang w:eastAsia="en-GB" w:bidi="en-GB"/>
    </w:rPr>
  </w:style>
  <w:style w:type="paragraph" w:styleId="CommentSubject">
    <w:name w:val="annotation subject"/>
    <w:basedOn w:val="CommentText"/>
    <w:next w:val="CommentText"/>
    <w:link w:val="CommentSubjectChar"/>
    <w:uiPriority w:val="99"/>
    <w:semiHidden/>
    <w:unhideWhenUsed/>
    <w:rsid w:val="0032369A"/>
    <w:rPr>
      <w:b/>
      <w:bCs/>
    </w:rPr>
  </w:style>
  <w:style w:type="character" w:customStyle="1" w:styleId="CommentSubjectChar">
    <w:name w:val="Comment Subject Char"/>
    <w:basedOn w:val="CommentTextChar"/>
    <w:link w:val="CommentSubject"/>
    <w:uiPriority w:val="99"/>
    <w:semiHidden/>
    <w:rsid w:val="0032369A"/>
    <w:rPr>
      <w:rFonts w:ascii="Calibri" w:eastAsia="Calibri" w:hAnsi="Calibri" w:cs="Calibri"/>
      <w:b/>
      <w:bCs/>
      <w:sz w:val="20"/>
      <w:szCs w:val="20"/>
      <w:lang w:eastAsia="en-GB" w:bidi="en-GB"/>
    </w:rPr>
  </w:style>
  <w:style w:type="paragraph" w:styleId="BalloonText">
    <w:name w:val="Balloon Text"/>
    <w:basedOn w:val="Normal"/>
    <w:link w:val="BalloonTextChar"/>
    <w:uiPriority w:val="99"/>
    <w:semiHidden/>
    <w:unhideWhenUsed/>
    <w:rsid w:val="003236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69A"/>
    <w:rPr>
      <w:rFonts w:ascii="Segoe UI" w:eastAsia="Calibri" w:hAnsi="Segoe UI" w:cs="Segoe UI"/>
      <w:sz w:val="18"/>
      <w:szCs w:val="18"/>
      <w:lang w:eastAsia="en-GB" w:bidi="en-GB"/>
    </w:rPr>
  </w:style>
  <w:style w:type="paragraph" w:styleId="Revision">
    <w:name w:val="Revision"/>
    <w:uiPriority w:val="99"/>
    <w:semiHidden/>
    <w:rsid w:val="0032369A"/>
    <w:pPr>
      <w:spacing w:after="0" w:line="240" w:lineRule="auto"/>
    </w:pPr>
    <w:rPr>
      <w:rFonts w:ascii="Calibri" w:eastAsia="Calibri" w:hAnsi="Calibri" w:cs="Calibri"/>
      <w:lang w:eastAsia="en-GB" w:bidi="en-GB"/>
    </w:rPr>
  </w:style>
  <w:style w:type="paragraph" w:styleId="ListParagraph">
    <w:name w:val="List Paragraph"/>
    <w:basedOn w:val="Normal"/>
    <w:uiPriority w:val="34"/>
    <w:qFormat/>
    <w:rsid w:val="0032369A"/>
    <w:pPr>
      <w:ind w:left="860" w:hanging="720"/>
    </w:pPr>
  </w:style>
  <w:style w:type="paragraph" w:customStyle="1" w:styleId="TableParagraph">
    <w:name w:val="Table Paragraph"/>
    <w:basedOn w:val="Normal"/>
    <w:uiPriority w:val="1"/>
    <w:semiHidden/>
    <w:qFormat/>
    <w:rsid w:val="0032369A"/>
  </w:style>
  <w:style w:type="paragraph" w:customStyle="1" w:styleId="Default">
    <w:name w:val="Default"/>
    <w:uiPriority w:val="99"/>
    <w:semiHidden/>
    <w:rsid w:val="0032369A"/>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32369A"/>
    <w:rPr>
      <w:sz w:val="16"/>
      <w:szCs w:val="16"/>
    </w:rPr>
  </w:style>
  <w:style w:type="character" w:customStyle="1" w:styleId="UnresolvedMention1">
    <w:name w:val="Unresolved Mention1"/>
    <w:basedOn w:val="DefaultParagraphFont"/>
    <w:uiPriority w:val="99"/>
    <w:semiHidden/>
    <w:rsid w:val="0032369A"/>
    <w:rPr>
      <w:color w:val="605E5C"/>
      <w:shd w:val="clear" w:color="auto" w:fill="E1DFDD"/>
    </w:rPr>
  </w:style>
  <w:style w:type="character" w:customStyle="1" w:styleId="UnresolvedMention">
    <w:name w:val="Unresolved Mention"/>
    <w:basedOn w:val="DefaultParagraphFont"/>
    <w:uiPriority w:val="99"/>
    <w:semiHidden/>
    <w:rsid w:val="00323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1490980">
      <w:bodyDiv w:val="1"/>
      <w:marLeft w:val="0"/>
      <w:marRight w:val="0"/>
      <w:marTop w:val="0"/>
      <w:marBottom w:val="0"/>
      <w:divBdr>
        <w:top w:val="none" w:sz="0" w:space="0" w:color="auto"/>
        <w:left w:val="none" w:sz="0" w:space="0" w:color="auto"/>
        <w:bottom w:val="none" w:sz="0" w:space="0" w:color="auto"/>
        <w:right w:val="none" w:sz="0" w:space="0" w:color="auto"/>
      </w:divBdr>
      <w:divsChild>
        <w:div w:id="1166558388">
          <w:marLeft w:val="0"/>
          <w:marRight w:val="0"/>
          <w:marTop w:val="0"/>
          <w:marBottom w:val="0"/>
          <w:divBdr>
            <w:top w:val="none" w:sz="0" w:space="0" w:color="auto"/>
            <w:left w:val="none" w:sz="0" w:space="0" w:color="auto"/>
            <w:bottom w:val="none" w:sz="0" w:space="0" w:color="auto"/>
            <w:right w:val="none" w:sz="0" w:space="0" w:color="auto"/>
          </w:divBdr>
          <w:divsChild>
            <w:div w:id="123767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ccominfo.brunel.ac.uk/a.php?qid=703327" TargetMode="External"/><Relationship Id="rId18" Type="http://schemas.openxmlformats.org/officeDocument/2006/relationships/hyperlink" Target="http://www.brunel.ac.uk/courses/paying-your-fees/" TargetMode="External"/><Relationship Id="rId26" Type="http://schemas.openxmlformats.org/officeDocument/2006/relationships/hyperlink" Target="http://www.brunel.ac.uk/services/accommodation/residence-regulations/campus-residences-regulations/7.-complaints-procedure_editor" TargetMode="External"/><Relationship Id="rId39" Type="http://schemas.openxmlformats.org/officeDocument/2006/relationships/hyperlink" Target="http://www.brunel.ac.uk/accommodation" TargetMode="External"/><Relationship Id="rId3" Type="http://schemas.openxmlformats.org/officeDocument/2006/relationships/customXml" Target="../customXml/item3.xml"/><Relationship Id="rId21" Type="http://schemas.openxmlformats.org/officeDocument/2006/relationships/hyperlink" Target="https://accom.brunel.ac.uk/apply/" TargetMode="External"/><Relationship Id="rId34" Type="http://schemas.openxmlformats.org/officeDocument/2006/relationships/hyperlink" Target="mailto:Residences.Comments@brunel.ac.uk" TargetMode="External"/><Relationship Id="rId42" Type="http://schemas.openxmlformats.org/officeDocument/2006/relationships/hyperlink" Target="http://www.brunel.ac.uk/courses/paying-your-fees" TargetMode="External"/><Relationship Id="rId47" Type="http://schemas.openxmlformats.org/officeDocument/2006/relationships/hyperlink" Target="mailto:student.centre@brunel.ac.uk" TargetMode="External"/><Relationship Id="rId50"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accom.brunel.ac.uk/apply" TargetMode="External"/><Relationship Id="rId17" Type="http://schemas.openxmlformats.org/officeDocument/2006/relationships/hyperlink" Target="http://accom.brunel.ac.uk/reference" TargetMode="External"/><Relationship Id="rId25" Type="http://schemas.openxmlformats.org/officeDocument/2006/relationships/hyperlink" Target="mailto:hoss@brunel.ac.uk" TargetMode="External"/><Relationship Id="rId33" Type="http://schemas.openxmlformats.org/officeDocument/2006/relationships/hyperlink" Target="https://accom.brunel.ac.uk/apply/" TargetMode="External"/><Relationship Id="rId38" Type="http://schemas.openxmlformats.org/officeDocument/2006/relationships/hyperlink" Target="mailto:bac@brunel.ac.uk" TargetMode="External"/><Relationship Id="rId46" Type="http://schemas.openxmlformats.org/officeDocument/2006/relationships/hyperlink" Target="mailto:IMFG@brunel.ac.uk" TargetMode="External"/><Relationship Id="rId2" Type="http://schemas.openxmlformats.org/officeDocument/2006/relationships/customXml" Target="../customXml/item2.xml"/><Relationship Id="rId16" Type="http://schemas.openxmlformats.org/officeDocument/2006/relationships/hyperlink" Target="http://accom.brunel.ac.uk/reference" TargetMode="External"/><Relationship Id="rId20" Type="http://schemas.openxmlformats.org/officeDocument/2006/relationships/hyperlink" Target="http://www.brunel.ac.uk/courses/paying-your-fees/" TargetMode="External"/><Relationship Id="rId29" Type="http://schemas.openxmlformats.org/officeDocument/2006/relationships/hyperlink" Target="https://www.brunel.ac.uk/life/accommodation/contact-us/complaints-procedure" TargetMode="External"/><Relationship Id="rId41" Type="http://schemas.openxmlformats.org/officeDocument/2006/relationships/hyperlink" Target="http://accominfo.brunel.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com-uxb@brunel.ac.uk" TargetMode="External"/><Relationship Id="rId24" Type="http://schemas.openxmlformats.org/officeDocument/2006/relationships/hyperlink" Target="http://www.brunel.ac.uk/__data/assets/pdf_file/0017/341450/Revised-Social-Media-Guidance-July-2015.pdf" TargetMode="External"/><Relationship Id="rId32" Type="http://schemas.openxmlformats.org/officeDocument/2006/relationships/hyperlink" Target="http://www.brunel.ac.uk/about/quality-assurance/documents/pdf/Mediation-Doc-Dated-1-August-2014.pdf" TargetMode="External"/><Relationship Id="rId37" Type="http://schemas.openxmlformats.org/officeDocument/2006/relationships/hyperlink" Target="mailto:bac@brunel.ac.uk" TargetMode="External"/><Relationship Id="rId40" Type="http://schemas.openxmlformats.org/officeDocument/2006/relationships/hyperlink" Target="http://www.brunel.ac.uk/lettings" TargetMode="External"/><Relationship Id="rId45" Type="http://schemas.openxmlformats.org/officeDocument/2006/relationships/hyperlink" Target="http://www.brunel.ac.uk/accommodation" TargetMode="External"/><Relationship Id="rId5" Type="http://schemas.openxmlformats.org/officeDocument/2006/relationships/styles" Target="styles.xml"/><Relationship Id="rId15" Type="http://schemas.openxmlformats.org/officeDocument/2006/relationships/hyperlink" Target="http://www.brunel.ac.uk/life/accommodation/summer-lets" TargetMode="External"/><Relationship Id="rId23" Type="http://schemas.openxmlformats.org/officeDocument/2006/relationships/hyperlink" Target="http://www.brunel.ac.uk/life/student-handbook/policies" TargetMode="External"/><Relationship Id="rId28" Type="http://schemas.openxmlformats.org/officeDocument/2006/relationships/hyperlink" Target="mailto:bac@brunel.ac.uk" TargetMode="External"/><Relationship Id="rId36" Type="http://schemas.openxmlformats.org/officeDocument/2006/relationships/hyperlink" Target="https://www.brunel.ac.uk/life/accommodation/contact-us/complaints-procedure" TargetMode="External"/><Relationship Id="rId49" Type="http://schemas.openxmlformats.org/officeDocument/2006/relationships/hyperlink" Target="http://www.brunel.ac.uk/life/new-student-guide/student-services/student-centre" TargetMode="External"/><Relationship Id="rId10" Type="http://schemas.openxmlformats.org/officeDocument/2006/relationships/hyperlink" Target="https://accom.brunel.ac.uk/apply" TargetMode="External"/><Relationship Id="rId19" Type="http://schemas.openxmlformats.org/officeDocument/2006/relationships/hyperlink" Target="http://www.brunel.ac.uk/courses/paying-your-fees/" TargetMode="External"/><Relationship Id="rId31" Type="http://schemas.openxmlformats.org/officeDocument/2006/relationships/hyperlink" Target="http://www.brunel.ac.uk/about/quality-assurance/complaints" TargetMode="External"/><Relationship Id="rId44" Type="http://schemas.openxmlformats.org/officeDocument/2006/relationships/hyperlink" Target="mailto:IMFG@brunel.ac.uk" TargetMode="External"/><Relationship Id="rId4" Type="http://schemas.openxmlformats.org/officeDocument/2006/relationships/numbering" Target="numbering.xml"/><Relationship Id="rId9" Type="http://schemas.openxmlformats.org/officeDocument/2006/relationships/hyperlink" Target="mailto:wellbeing@brunel.ac.uk" TargetMode="External"/><Relationship Id="rId14" Type="http://schemas.openxmlformats.org/officeDocument/2006/relationships/hyperlink" Target="mailto:student.centre@brunel.ac.uk" TargetMode="External"/><Relationship Id="rId22" Type="http://schemas.openxmlformats.org/officeDocument/2006/relationships/hyperlink" Target="https://accom.brunel.ac.uk/apply/" TargetMode="External"/><Relationship Id="rId27" Type="http://schemas.openxmlformats.org/officeDocument/2006/relationships/hyperlink" Target="http://www.brunel.ac.uk/about/quality-assurance/complaints" TargetMode="External"/><Relationship Id="rId30" Type="http://schemas.openxmlformats.org/officeDocument/2006/relationships/hyperlink" Target="http://www.brunel.ac.uk/about/quality-assurance/complaints" TargetMode="External"/><Relationship Id="rId35" Type="http://schemas.openxmlformats.org/officeDocument/2006/relationships/hyperlink" Target="mailto:residences.comments@brunel.ac.uk" TargetMode="External"/><Relationship Id="rId43" Type="http://schemas.openxmlformats.org/officeDocument/2006/relationships/hyperlink" Target="http://www.brunel.ac.uk/accommodation" TargetMode="External"/><Relationship Id="rId48" Type="http://schemas.openxmlformats.org/officeDocument/2006/relationships/hyperlink" Target="http://www.brunel.ac.uk/life/new-student-guide/student-services/student-centre" TargetMode="External"/><Relationship Id="rId8" Type="http://schemas.openxmlformats.org/officeDocument/2006/relationships/hyperlink" Target="http://www.brunel.ac.uk/study/admissions/policy"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eb75138-a31f-457b-a8ad-519ab7f0329c">
      <Value>1</Value>
    </TaxCatchAll>
    <BrunelBaseOwner0 xmlns="66d1ef51-dbba-4ee4-b9fa-6e889d60c283">
      <Terms xmlns="http://schemas.microsoft.com/office/infopath/2007/PartnerControls">
        <TermInfo xmlns="http://schemas.microsoft.com/office/infopath/2007/PartnerControls">
          <TermName xmlns="http://schemas.microsoft.com/office/infopath/2007/PartnerControls">Commercial Services</TermName>
          <TermId xmlns="http://schemas.microsoft.com/office/infopath/2007/PartnerControls">8e4f19ec-6101-43a1-bcf4-6f75a9f2b834</TermId>
        </TermInfo>
      </Terms>
    </BrunelBaseOwner0>
    <BrunelBaseAudience0 xmlns="66d1ef51-dbba-4ee4-b9fa-6e889d60c283">
      <Terms xmlns="http://schemas.microsoft.com/office/infopath/2007/PartnerControls"/>
    </BrunelBaseAudience0>
  </documentManagement>
</p:properties>
</file>

<file path=customXml/item3.xml><?xml version="1.0" encoding="utf-8"?>
<ct:contentTypeSchema xmlns:ct="http://schemas.microsoft.com/office/2006/metadata/contentType" xmlns:ma="http://schemas.microsoft.com/office/2006/metadata/properties/metaAttributes" ct:_="" ma:_="" ma:contentTypeName="Brunel Document" ma:contentTypeID="0x010100B5A4C08D27C9458A8DBC831B2C0EF43F00F354130C253E774D9487E780BC4B9343" ma:contentTypeVersion="0" ma:contentTypeDescription="This is the base type for all Brunel documents." ma:contentTypeScope="" ma:versionID="e508dc36124a864b34806ad70149b9e5">
  <xsd:schema xmlns:xsd="http://www.w3.org/2001/XMLSchema" xmlns:xs="http://www.w3.org/2001/XMLSchema" xmlns:p="http://schemas.microsoft.com/office/2006/metadata/properties" xmlns:ns2="66d1ef51-dbba-4ee4-b9fa-6e889d60c283" xmlns:ns3="9eb75138-a31f-457b-a8ad-519ab7f0329c" targetNamespace="http://schemas.microsoft.com/office/2006/metadata/properties" ma:root="true" ma:fieldsID="c944b30c111a079f6777cfeffbae3ffb" ns2:_="" ns3:_="">
    <xsd:import namespace="66d1ef51-dbba-4ee4-b9fa-6e889d60c283"/>
    <xsd:import namespace="9eb75138-a31f-457b-a8ad-519ab7f0329c"/>
    <xsd:element name="properties">
      <xsd:complexType>
        <xsd:sequence>
          <xsd:element name="documentManagement">
            <xsd:complexType>
              <xsd:all>
                <xsd:element ref="ns2:BrunelBaseOwner0" minOccurs="0"/>
                <xsd:element ref="ns2:BrunelBaseAudience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1ef51-dbba-4ee4-b9fa-6e889d60c283" elementFormDefault="qualified">
    <xsd:import namespace="http://schemas.microsoft.com/office/2006/documentManagement/types"/>
    <xsd:import namespace="http://schemas.microsoft.com/office/infopath/2007/PartnerControls"/>
    <xsd:element name="BrunelBaseOwner0" ma:index="9" nillable="true" ma:taxonomy="true" ma:internalName="BrunelBaseOwner0" ma:taxonomyFieldName="BrunelBaseOwner" ma:displayName="Owner" ma:default="1;#Commercial Services|8e4f19ec-6101-43a1-bcf4-6f75a9f2b834" ma:fieldId="{98f64fff-228a-401e-b118-7b7ed14a11bf}" ma:sspId="1f8ae13c-041c-454e-aeb3-8644223ed454" ma:termSetId="ce0b3c44-0e18-4677-9fa6-443ed1905ae4" ma:anchorId="00000000-0000-0000-0000-000000000000" ma:open="true" ma:isKeyword="false">
      <xsd:complexType>
        <xsd:sequence>
          <xsd:element ref="pc:Terms" minOccurs="0" maxOccurs="1"/>
        </xsd:sequence>
      </xsd:complexType>
    </xsd:element>
    <xsd:element name="BrunelBaseAudience0" ma:index="11" nillable="true" ma:taxonomy="true" ma:internalName="BrunelBaseAudience0" ma:taxonomyFieldName="BrunelBaseAudience" ma:displayName="Search Audience" ma:default="" ma:fieldId="{d57833c3-6316-40fd-9f4a-bdce40d7b5e8}" ma:taxonomyMulti="true" ma:sspId="1f8ae13c-041c-454e-aeb3-8644223ed454" ma:termSetId="e48bdc75-7773-40af-8e0d-060ff7e1dbe0"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b75138-a31f-457b-a8ad-519ab7f0329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f84207-60cb-4678-8294-857226bc1053}" ma:internalName="TaxCatchAll" ma:showField="CatchAllData" ma:web="9eb75138-a31f-457b-a8ad-519ab7f032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7D7D7D-004B-4F5D-8FB1-FD56ABE47C4B}">
  <ds:schemaRefs>
    <ds:schemaRef ds:uri="http://schemas.microsoft.com/sharepoint/v3/contenttype/forms"/>
  </ds:schemaRefs>
</ds:datastoreItem>
</file>

<file path=customXml/itemProps2.xml><?xml version="1.0" encoding="utf-8"?>
<ds:datastoreItem xmlns:ds="http://schemas.openxmlformats.org/officeDocument/2006/customXml" ds:itemID="{10995FE2-EFAA-4D52-8D3B-FC3FBC8A3CBB}">
  <ds:schemaRefs>
    <ds:schemaRef ds:uri="http://purl.org/dc/terms/"/>
    <ds:schemaRef ds:uri="http://schemas.microsoft.com/office/2006/documentManagement/types"/>
    <ds:schemaRef ds:uri="66d1ef51-dbba-4ee4-b9fa-6e889d60c283"/>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9eb75138-a31f-457b-a8ad-519ab7f0329c"/>
    <ds:schemaRef ds:uri="http://www.w3.org/XML/1998/namespace"/>
    <ds:schemaRef ds:uri="http://purl.org/dc/dcmitype/"/>
  </ds:schemaRefs>
</ds:datastoreItem>
</file>

<file path=customXml/itemProps3.xml><?xml version="1.0" encoding="utf-8"?>
<ds:datastoreItem xmlns:ds="http://schemas.openxmlformats.org/officeDocument/2006/customXml" ds:itemID="{35E9E88F-9EAB-4F51-8127-94D53A723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1ef51-dbba-4ee4-b9fa-6e889d60c283"/>
    <ds:schemaRef ds:uri="9eb75138-a31f-457b-a8ad-519ab7f03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8915</Words>
  <Characters>50817</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Brunel University London</Company>
  <LinksUpToDate>false</LinksUpToDate>
  <CharactersWithSpaces>59613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Lucas-Levitt (Staff)</dc:creator>
  <cp:keywords/>
  <dc:description/>
  <cp:lastModifiedBy>Joleen King (Staff)</cp:lastModifiedBy>
  <cp:revision>2</cp:revision>
  <dcterms:created xsi:type="dcterms:W3CDTF">2019-08-13T15:08:00Z</dcterms:created>
  <dcterms:modified xsi:type="dcterms:W3CDTF">2019-08-13T15:08:00Z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0x010100B5A4C08D27C9458A8DBC831B2C0EF43F00F354130C253E774D9487E780BC4B9343</vt:lpwstr>
  </property>
  <property fmtid="{D5CDD505-2E9C-101B-9397-08002B2CF9AE}" pid="3" name="BrunelBaseAudience">
    <vt:lpwstr/>
  </property>
  <property fmtid="{D5CDD505-2E9C-101B-9397-08002B2CF9AE}" pid="4" name="BrunelBaseOwner">
    <vt:lpwstr>1;#Commercial Services|8e4f19ec-6101-43a1-bcf4-6f75a9f2b834</vt:lpwstr>
  </property>
</Properties>
</file>